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C2" w:rsidRPr="00B65753" w:rsidRDefault="005A22C2" w:rsidP="005A22C2">
      <w:pPr>
        <w:spacing w:line="600" w:lineRule="exact"/>
        <w:jc w:val="left"/>
        <w:rPr>
          <w:rFonts w:ascii="黑体" w:eastAsia="黑体" w:hAnsi="黑体" w:cs="仿宋"/>
          <w:sz w:val="32"/>
          <w:szCs w:val="32"/>
        </w:rPr>
      </w:pPr>
      <w:r w:rsidRPr="00B65753">
        <w:rPr>
          <w:rFonts w:ascii="黑体" w:eastAsia="黑体" w:hAnsi="黑体" w:cs="仿宋" w:hint="eastAsia"/>
          <w:sz w:val="32"/>
          <w:szCs w:val="32"/>
        </w:rPr>
        <w:t>附件1</w:t>
      </w:r>
    </w:p>
    <w:p w:rsidR="005A22C2" w:rsidRDefault="005A22C2" w:rsidP="005A22C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B65753">
        <w:rPr>
          <w:rFonts w:ascii="方正小标宋简体" w:eastAsia="方正小标宋简体" w:hint="eastAsia"/>
          <w:sz w:val="44"/>
          <w:szCs w:val="44"/>
        </w:rPr>
        <w:t>2020年山东省中华经典诵读系列活动</w:t>
      </w:r>
    </w:p>
    <w:p w:rsidR="005A22C2" w:rsidRPr="00055D70" w:rsidRDefault="005A22C2" w:rsidP="005A22C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16242">
        <w:rPr>
          <w:rFonts w:ascii="方正小标宋简体" w:eastAsia="方正小标宋简体" w:hint="eastAsia"/>
          <w:sz w:val="44"/>
          <w:szCs w:val="44"/>
        </w:rPr>
        <w:t>——</w:t>
      </w:r>
      <w:r w:rsidRPr="00055D70">
        <w:rPr>
          <w:rFonts w:ascii="方正小标宋简体" w:eastAsia="方正小标宋简体" w:hAnsi="楷体" w:cs="仿宋" w:hint="eastAsia"/>
          <w:sz w:val="44"/>
          <w:szCs w:val="44"/>
        </w:rPr>
        <w:t>山东省经典诵读大赛工作方案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楷体" w:cs="仿宋"/>
          <w:sz w:val="32"/>
          <w:szCs w:val="32"/>
        </w:rPr>
      </w:pPr>
    </w:p>
    <w:p w:rsidR="005A22C2" w:rsidRPr="00055D70" w:rsidRDefault="005A22C2" w:rsidP="005A22C2">
      <w:pPr>
        <w:pStyle w:val="A7"/>
        <w:spacing w:line="58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D16242">
        <w:rPr>
          <w:rFonts w:ascii="黑体" w:eastAsia="黑体" w:hAnsi="黑体" w:cs="仿宋" w:hint="eastAsia"/>
          <w:sz w:val="32"/>
          <w:szCs w:val="32"/>
        </w:rPr>
        <w:t>一、参赛组别及名额分配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03D54">
        <w:rPr>
          <w:rFonts w:ascii="仿宋_GB2312" w:eastAsia="仿宋_GB2312" w:hAnsi="黑体" w:cs="仿宋" w:hint="eastAsia"/>
          <w:sz w:val="32"/>
          <w:szCs w:val="32"/>
        </w:rPr>
        <w:t>本项赛事分为小学生组、中学生组</w:t>
      </w:r>
      <w:r w:rsidRPr="00B65753">
        <w:rPr>
          <w:rFonts w:ascii="仿宋_GB2312" w:eastAsia="仿宋_GB2312" w:hAnsi="仿宋" w:cs="仿宋" w:hint="eastAsia"/>
          <w:sz w:val="32"/>
          <w:szCs w:val="32"/>
        </w:rPr>
        <w:t>（含初中、高中、中职学生）、大学生组（含研究生）、留学生组、中小学教师组、大学教师组和社会人员组（含教育行政、事业单位在职人员），共7个组别。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5753">
        <w:rPr>
          <w:rFonts w:ascii="仿宋_GB2312" w:eastAsia="仿宋_GB2312" w:hAnsi="仿宋" w:cs="仿宋" w:hint="eastAsia"/>
          <w:sz w:val="32"/>
          <w:szCs w:val="32"/>
        </w:rPr>
        <w:t>各市每组推荐5个作品、各高校每组推荐3个作品，参加省级选拔（古代诗文作品至少1个）。</w:t>
      </w:r>
    </w:p>
    <w:p w:rsidR="005A22C2" w:rsidRPr="00B65753" w:rsidRDefault="005A22C2" w:rsidP="005A22C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 w:rsidRPr="00B65753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二、时间安排</w:t>
      </w:r>
    </w:p>
    <w:p w:rsidR="005A22C2" w:rsidRPr="00055D70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楷体" w:cs="仿宋"/>
          <w:sz w:val="32"/>
          <w:szCs w:val="32"/>
        </w:rPr>
      </w:pPr>
      <w:r w:rsidRPr="00B65753">
        <w:rPr>
          <w:rFonts w:ascii="仿宋_GB2312" w:eastAsia="仿宋_GB2312" w:hAnsi="黑体" w:cs="仿宋_GB2312" w:hint="eastAsia"/>
          <w:sz w:val="32"/>
          <w:szCs w:val="32"/>
        </w:rPr>
        <w:t>（一）</w:t>
      </w:r>
      <w:r w:rsidRPr="00D16242">
        <w:rPr>
          <w:rFonts w:ascii="仿宋_GB2312" w:eastAsia="仿宋_GB2312" w:hAnsi="黑体" w:cs="仿宋_GB2312" w:hint="eastAsia"/>
          <w:sz w:val="32"/>
          <w:szCs w:val="32"/>
        </w:rPr>
        <w:t>6</w:t>
      </w:r>
      <w:r w:rsidRPr="00055D70">
        <w:rPr>
          <w:rFonts w:ascii="仿宋_GB2312" w:eastAsia="仿宋_GB2312" w:hAnsi="黑体" w:cs="仿宋_GB2312" w:hint="eastAsia"/>
          <w:sz w:val="32"/>
          <w:szCs w:val="32"/>
        </w:rPr>
        <w:t>月至7月</w:t>
      </w:r>
      <w:r w:rsidRPr="00B65753">
        <w:rPr>
          <w:rFonts w:ascii="仿宋_GB2312" w:eastAsia="仿宋_GB2312" w:hAnsi="黑体" w:cs="仿宋_GB2312" w:hint="eastAsia"/>
          <w:sz w:val="32"/>
          <w:szCs w:val="32"/>
        </w:rPr>
        <w:t>：</w:t>
      </w:r>
      <w:r w:rsidRPr="00D16242">
        <w:rPr>
          <w:rFonts w:ascii="仿宋_GB2312" w:eastAsia="仿宋_GB2312" w:hAnsi="黑体" w:cs="仿宋_GB2312" w:hint="eastAsia"/>
          <w:sz w:val="32"/>
          <w:szCs w:val="32"/>
        </w:rPr>
        <w:t>各市、各高校广泛宣传、全面推动市级、校级</w:t>
      </w:r>
      <w:r w:rsidRPr="00055D70">
        <w:rPr>
          <w:rFonts w:ascii="仿宋_GB2312" w:eastAsia="仿宋_GB2312" w:hAnsi="黑体" w:cs="仿宋_GB2312" w:hint="eastAsia"/>
          <w:sz w:val="32"/>
          <w:szCs w:val="32"/>
        </w:rPr>
        <w:t>经典诵读评选活动，推荐优秀视频作品参加全省评选。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603D54">
        <w:rPr>
          <w:rFonts w:ascii="仿宋_GB2312" w:eastAsia="仿宋_GB2312" w:hAnsi="黑体" w:cs="仿宋_GB2312" w:hint="eastAsia"/>
          <w:sz w:val="32"/>
          <w:szCs w:val="32"/>
        </w:rPr>
        <w:t>（二）</w:t>
      </w:r>
      <w:r w:rsidRPr="00B65753">
        <w:rPr>
          <w:rFonts w:ascii="仿宋_GB2312" w:eastAsia="仿宋_GB2312" w:hAnsi="黑体" w:cs="仿宋_GB2312" w:hint="eastAsia"/>
          <w:bCs/>
          <w:sz w:val="32"/>
          <w:szCs w:val="32"/>
        </w:rPr>
        <w:t>8月：</w:t>
      </w:r>
      <w:r w:rsidRPr="00B65753">
        <w:rPr>
          <w:rFonts w:ascii="仿宋_GB2312" w:eastAsia="仿宋_GB2312" w:hAnsi="黑体" w:cs="仿宋_GB2312" w:hint="eastAsia"/>
          <w:sz w:val="32"/>
          <w:szCs w:val="32"/>
        </w:rPr>
        <w:t>组委会组织专家对参赛作品进行评审，</w:t>
      </w:r>
      <w:r w:rsidRPr="00B65753">
        <w:rPr>
          <w:rFonts w:ascii="仿宋_GB2312" w:eastAsia="仿宋_GB2312" w:hAnsi="黑体" w:cs="仿宋" w:hint="eastAsia"/>
          <w:sz w:val="32"/>
          <w:szCs w:val="32"/>
        </w:rPr>
        <w:t>选拔优秀作品参加教育部办公厅</w:t>
      </w:r>
      <w:r w:rsidRPr="00B65753">
        <w:rPr>
          <w:rFonts w:ascii="仿宋_GB2312" w:eastAsia="仿宋_GB2312" w:hAnsi="仿宋" w:cs="仿宋" w:hint="eastAsia"/>
          <w:sz w:val="32"/>
          <w:szCs w:val="32"/>
        </w:rPr>
        <w:t>第二届中华经典</w:t>
      </w:r>
      <w:proofErr w:type="gramStart"/>
      <w:r w:rsidRPr="00B65753">
        <w:rPr>
          <w:rFonts w:ascii="仿宋_GB2312" w:eastAsia="仿宋_GB2312" w:hAnsi="仿宋" w:cs="仿宋" w:hint="eastAsia"/>
          <w:sz w:val="32"/>
          <w:szCs w:val="32"/>
        </w:rPr>
        <w:t>诵写讲大赛</w:t>
      </w:r>
      <w:proofErr w:type="gramEnd"/>
      <w:r w:rsidRPr="00B65753">
        <w:rPr>
          <w:rFonts w:ascii="仿宋_GB2312" w:eastAsia="仿宋_GB2312" w:hAnsi="黑体" w:cs="仿宋" w:hint="eastAsia"/>
          <w:sz w:val="32"/>
          <w:szCs w:val="32"/>
        </w:rPr>
        <w:t>全国复赛</w:t>
      </w:r>
      <w:r w:rsidRPr="00B65753">
        <w:rPr>
          <w:rFonts w:ascii="仿宋_GB2312" w:eastAsia="仿宋_GB2312" w:hAnsi="黑体" w:cs="仿宋_GB2312" w:hint="eastAsia"/>
          <w:sz w:val="32"/>
          <w:szCs w:val="32"/>
        </w:rPr>
        <w:t>。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B65753">
        <w:rPr>
          <w:rFonts w:ascii="仿宋_GB2312" w:eastAsia="仿宋_GB2312" w:hAnsi="黑体" w:cs="仿宋_GB2312" w:hint="eastAsia"/>
          <w:sz w:val="32"/>
          <w:szCs w:val="32"/>
        </w:rPr>
        <w:t>（三）</w:t>
      </w:r>
      <w:r w:rsidRPr="00D16242">
        <w:rPr>
          <w:rFonts w:ascii="仿宋_GB2312" w:eastAsia="仿宋_GB2312" w:hAnsi="黑体" w:cs="仿宋_GB2312" w:hint="eastAsia"/>
          <w:bCs/>
          <w:sz w:val="32"/>
          <w:szCs w:val="32"/>
        </w:rPr>
        <w:t>9</w:t>
      </w:r>
      <w:r w:rsidRPr="00055D70">
        <w:rPr>
          <w:rFonts w:ascii="仿宋_GB2312" w:eastAsia="仿宋_GB2312" w:hAnsi="黑体" w:cs="仿宋_GB2312" w:hint="eastAsia"/>
          <w:bCs/>
          <w:sz w:val="32"/>
          <w:szCs w:val="32"/>
        </w:rPr>
        <w:t>月至11月：</w:t>
      </w:r>
      <w:r w:rsidRPr="00603D54">
        <w:rPr>
          <w:rFonts w:ascii="仿宋_GB2312" w:eastAsia="仿宋_GB2312" w:hAnsi="黑体" w:cs="仿宋_GB2312" w:hint="eastAsia"/>
          <w:sz w:val="32"/>
          <w:szCs w:val="32"/>
        </w:rPr>
        <w:t>优秀获奖作品参加第</w:t>
      </w:r>
      <w:r w:rsidRPr="00B65753">
        <w:rPr>
          <w:rFonts w:ascii="仿宋_GB2312" w:eastAsia="仿宋_GB2312" w:hAnsi="黑体" w:cs="仿宋_GB2312" w:hint="eastAsia"/>
          <w:sz w:val="32"/>
          <w:szCs w:val="32"/>
        </w:rPr>
        <w:t>23届全国推广普通话宣传周系列活动。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B65753">
        <w:rPr>
          <w:rFonts w:ascii="黑体" w:eastAsia="黑体" w:hAnsi="黑体" w:cs="仿宋" w:hint="eastAsia"/>
          <w:sz w:val="32"/>
          <w:szCs w:val="32"/>
        </w:rPr>
        <w:t>三、作品要求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楷体_GB2312" w:eastAsia="楷体_GB2312" w:hAnsi="黑体" w:cs="仿宋" w:hint="eastAsia"/>
          <w:sz w:val="32"/>
          <w:szCs w:val="32"/>
        </w:rPr>
      </w:pPr>
      <w:r w:rsidRPr="00B65753">
        <w:rPr>
          <w:rFonts w:ascii="楷体_GB2312" w:eastAsia="楷体_GB2312" w:hAnsi="楷体" w:cs="仿宋" w:hint="eastAsia"/>
          <w:sz w:val="32"/>
          <w:szCs w:val="32"/>
        </w:rPr>
        <w:t>（一）内容要求。</w:t>
      </w:r>
    </w:p>
    <w:p w:rsidR="005A22C2" w:rsidRPr="00B65753" w:rsidRDefault="005A22C2" w:rsidP="005A22C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55D70">
        <w:rPr>
          <w:rFonts w:ascii="仿宋_GB2312" w:eastAsia="仿宋_GB2312" w:hint="eastAsia"/>
          <w:sz w:val="32"/>
          <w:szCs w:val="32"/>
        </w:rPr>
        <w:t>1.体现中华优秀传统文化、革命文化和社会主义先进文化，</w:t>
      </w:r>
      <w:r w:rsidRPr="00055D70">
        <w:rPr>
          <w:rFonts w:ascii="仿宋_GB2312" w:eastAsia="仿宋_GB2312" w:hint="eastAsia"/>
          <w:sz w:val="32"/>
          <w:szCs w:val="32"/>
        </w:rPr>
        <w:lastRenderedPageBreak/>
        <w:t>彰显中华语言文化魅力，展现</w:t>
      </w:r>
      <w:r w:rsidRPr="00B65753">
        <w:rPr>
          <w:rFonts w:ascii="仿宋_GB2312" w:eastAsia="仿宋_GB2312" w:hint="eastAsia"/>
          <w:sz w:val="32"/>
          <w:szCs w:val="32"/>
        </w:rPr>
        <w:t>齐鲁文化精华的经典诗文。</w:t>
      </w:r>
    </w:p>
    <w:p w:rsidR="005A22C2" w:rsidRPr="00B65753" w:rsidRDefault="005A22C2" w:rsidP="005A22C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65753">
        <w:rPr>
          <w:rFonts w:ascii="仿宋_GB2312" w:eastAsia="仿宋_GB2312" w:hint="eastAsia"/>
          <w:sz w:val="32"/>
          <w:szCs w:val="32"/>
        </w:rPr>
        <w:t>2.</w:t>
      </w:r>
      <w:proofErr w:type="gramStart"/>
      <w:r w:rsidRPr="00B65753">
        <w:rPr>
          <w:rFonts w:ascii="仿宋_GB2312" w:eastAsia="仿宋_GB2312" w:hint="eastAsia"/>
          <w:sz w:val="32"/>
          <w:szCs w:val="32"/>
        </w:rPr>
        <w:t>抒发家</w:t>
      </w:r>
      <w:proofErr w:type="gramEnd"/>
      <w:r w:rsidRPr="00B65753">
        <w:rPr>
          <w:rFonts w:ascii="仿宋_GB2312" w:eastAsia="仿宋_GB2312" w:hint="eastAsia"/>
          <w:sz w:val="32"/>
          <w:szCs w:val="32"/>
        </w:rPr>
        <w:t>国情怀，歌颂英雄楷模等优秀作品。</w:t>
      </w:r>
    </w:p>
    <w:p w:rsidR="005A22C2" w:rsidRPr="00B65753" w:rsidRDefault="005A22C2" w:rsidP="005A22C2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65753">
        <w:rPr>
          <w:rFonts w:ascii="仿宋_GB2312" w:eastAsia="仿宋_GB2312" w:hint="eastAsia"/>
          <w:sz w:val="32"/>
          <w:szCs w:val="32"/>
        </w:rPr>
        <w:t>3.</w:t>
      </w:r>
      <w:r w:rsidRPr="00B65753">
        <w:rPr>
          <w:rFonts w:ascii="仿宋_GB2312" w:eastAsia="仿宋_GB2312" w:hint="eastAsia"/>
          <w:bCs/>
          <w:sz w:val="32"/>
          <w:szCs w:val="32"/>
        </w:rPr>
        <w:t>教育部统编版中小学语文教材课文</w:t>
      </w:r>
      <w:r w:rsidRPr="00B65753">
        <w:rPr>
          <w:rFonts w:ascii="仿宋_GB2312" w:eastAsia="仿宋_GB2312" w:hint="eastAsia"/>
          <w:sz w:val="32"/>
          <w:szCs w:val="32"/>
        </w:rPr>
        <w:t>等经典文学作品。</w:t>
      </w:r>
    </w:p>
    <w:p w:rsidR="005A22C2" w:rsidRPr="00B65753" w:rsidRDefault="005A22C2" w:rsidP="005A22C2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65753">
        <w:rPr>
          <w:rFonts w:ascii="仿宋_GB2312" w:eastAsia="仿宋_GB2312" w:hint="eastAsia"/>
          <w:sz w:val="32"/>
          <w:szCs w:val="32"/>
        </w:rPr>
        <w:t>4.歌颂为</w:t>
      </w:r>
      <w:r>
        <w:rPr>
          <w:rFonts w:ascii="仿宋_GB2312" w:eastAsia="仿宋_GB2312" w:hint="eastAsia"/>
          <w:sz w:val="32"/>
          <w:szCs w:val="32"/>
        </w:rPr>
        <w:t>新冠肺炎</w:t>
      </w:r>
      <w:r w:rsidRPr="00B65753">
        <w:rPr>
          <w:rFonts w:ascii="仿宋_GB2312" w:eastAsia="仿宋_GB2312" w:hint="eastAsia"/>
          <w:sz w:val="32"/>
          <w:szCs w:val="32"/>
        </w:rPr>
        <w:t>疫情防控做出贡献的一线医护人员、各行业英雄，体现全国人民众志成城、共同战“疫”的优秀作品。</w:t>
      </w:r>
    </w:p>
    <w:p w:rsidR="005A22C2" w:rsidRPr="00B65753" w:rsidRDefault="005A22C2" w:rsidP="005A22C2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65753">
        <w:rPr>
          <w:rFonts w:ascii="仿宋_GB2312" w:eastAsia="仿宋_GB2312" w:hint="eastAsia"/>
          <w:sz w:val="32"/>
          <w:szCs w:val="32"/>
        </w:rPr>
        <w:t>5.体裁不限。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楷体_GB2312" w:eastAsia="楷体_GB2312" w:hAnsi="楷体" w:cs="仿宋"/>
          <w:sz w:val="32"/>
          <w:szCs w:val="32"/>
        </w:rPr>
      </w:pPr>
      <w:r w:rsidRPr="00B65753">
        <w:rPr>
          <w:rFonts w:ascii="楷体_GB2312" w:eastAsia="楷体_GB2312" w:hAnsi="楷体" w:cs="仿宋" w:hint="eastAsia"/>
          <w:sz w:val="32"/>
          <w:szCs w:val="32"/>
        </w:rPr>
        <w:t>（二）形式要求</w:t>
      </w:r>
      <w:r>
        <w:rPr>
          <w:rFonts w:ascii="楷体_GB2312" w:eastAsia="楷体_GB2312" w:hAnsi="楷体" w:cs="仿宋" w:hint="eastAsia"/>
          <w:sz w:val="32"/>
          <w:szCs w:val="32"/>
        </w:rPr>
        <w:t>。</w:t>
      </w:r>
    </w:p>
    <w:p w:rsidR="005A22C2" w:rsidRPr="00603D54" w:rsidRDefault="005A22C2" w:rsidP="005A22C2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16242">
        <w:rPr>
          <w:rFonts w:eastAsia="仿宋_GB2312"/>
          <w:sz w:val="32"/>
          <w:szCs w:val="32"/>
        </w:rPr>
        <w:t>小学生组、中学生组要求团队诵读</w:t>
      </w:r>
      <w:r w:rsidRPr="00055D70">
        <w:rPr>
          <w:rFonts w:eastAsia="仿宋_GB2312" w:hint="eastAsia"/>
          <w:sz w:val="32"/>
          <w:szCs w:val="32"/>
        </w:rPr>
        <w:t>；</w:t>
      </w:r>
      <w:r w:rsidRPr="00055D70">
        <w:rPr>
          <w:rFonts w:eastAsia="仿宋_GB2312"/>
          <w:sz w:val="32"/>
          <w:szCs w:val="32"/>
        </w:rPr>
        <w:t>大学生组、留学生组、教师组和社会人员组可团队或个人诵读。</w:t>
      </w:r>
    </w:p>
    <w:p w:rsidR="005A22C2" w:rsidRPr="00B65753" w:rsidRDefault="005A22C2" w:rsidP="005A22C2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B65753">
        <w:rPr>
          <w:rFonts w:eastAsia="仿宋_GB2312"/>
          <w:sz w:val="32"/>
          <w:szCs w:val="32"/>
        </w:rPr>
        <w:t>团队赛要求</w:t>
      </w:r>
      <w:r w:rsidRPr="00B65753">
        <w:rPr>
          <w:rFonts w:eastAsia="仿宋_GB2312"/>
          <w:sz w:val="32"/>
          <w:szCs w:val="32"/>
        </w:rPr>
        <w:t>5</w:t>
      </w:r>
      <w:r w:rsidRPr="00B65753">
        <w:rPr>
          <w:rFonts w:eastAsia="仿宋_GB2312"/>
          <w:sz w:val="32"/>
          <w:szCs w:val="32"/>
        </w:rPr>
        <w:t>人及以上组队，鼓励以班级、社团为单位集体诵读。可通过音乐、服装、吟诵等辅助手段融合展现诵读内容。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楷体_GB2312" w:eastAsia="楷体_GB2312" w:hAnsi="楷体" w:cs="仿宋"/>
          <w:sz w:val="32"/>
          <w:szCs w:val="32"/>
        </w:rPr>
      </w:pPr>
      <w:r w:rsidRPr="00B65753">
        <w:rPr>
          <w:rFonts w:ascii="楷体_GB2312" w:eastAsia="楷体_GB2312" w:hAnsi="楷体" w:cs="仿宋" w:hint="eastAsia"/>
          <w:sz w:val="32"/>
          <w:szCs w:val="32"/>
        </w:rPr>
        <w:t>（三）格式要求</w:t>
      </w:r>
      <w:r>
        <w:rPr>
          <w:rFonts w:ascii="楷体_GB2312" w:eastAsia="楷体_GB2312" w:hAnsi="楷体" w:cs="仿宋" w:hint="eastAsia"/>
          <w:sz w:val="32"/>
          <w:szCs w:val="32"/>
        </w:rPr>
        <w:t>。</w:t>
      </w:r>
    </w:p>
    <w:p w:rsidR="005A22C2" w:rsidRPr="00603D54" w:rsidRDefault="005A22C2" w:rsidP="005A22C2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D16242">
        <w:rPr>
          <w:rFonts w:eastAsia="仿宋_GB2312" w:hint="eastAsia"/>
          <w:sz w:val="32"/>
          <w:szCs w:val="32"/>
        </w:rPr>
        <w:t>参</w:t>
      </w:r>
      <w:r w:rsidRPr="00CF3CA0">
        <w:rPr>
          <w:rFonts w:ascii="仿宋_GB2312" w:eastAsia="仿宋_GB2312" w:hAnsi="黑体" w:cs="仿宋" w:hint="eastAsia"/>
          <w:color w:val="000000"/>
          <w:kern w:val="0"/>
          <w:sz w:val="32"/>
          <w:szCs w:val="32"/>
        </w:rPr>
        <w:t>赛</w:t>
      </w:r>
      <w:r w:rsidRPr="00CF3CA0">
        <w:rPr>
          <w:rFonts w:ascii="仿宋_GB2312" w:eastAsia="仿宋_GB2312" w:hAnsi="黑体" w:cs="仿宋"/>
          <w:color w:val="000000"/>
          <w:kern w:val="0"/>
          <w:sz w:val="32"/>
          <w:szCs w:val="32"/>
        </w:rPr>
        <w:t>作品要求</w:t>
      </w:r>
      <w:r w:rsidRPr="00CF3CA0">
        <w:rPr>
          <w:rFonts w:ascii="仿宋_GB2312" w:eastAsia="仿宋_GB2312" w:hAnsi="黑体" w:cs="仿宋" w:hint="eastAsia"/>
          <w:color w:val="000000"/>
          <w:kern w:val="0"/>
          <w:sz w:val="32"/>
          <w:szCs w:val="32"/>
        </w:rPr>
        <w:t>以视频形式报送，</w:t>
      </w:r>
      <w:r w:rsidRPr="00CF3CA0">
        <w:rPr>
          <w:rFonts w:ascii="仿宋_GB2312" w:eastAsia="仿宋_GB2312" w:hAnsi="黑体" w:cs="仿宋"/>
          <w:color w:val="000000"/>
          <w:kern w:val="0"/>
          <w:sz w:val="32"/>
          <w:szCs w:val="32"/>
        </w:rPr>
        <w:t>最低高清1920*1080拍摄，MP4视频格式。要求图像、声音清晰，视频作品必须同期录音，不得后期配音。不抖动、无噪音，长度3</w:t>
      </w:r>
      <w:r w:rsidRPr="00CF3CA0">
        <w:rPr>
          <w:rFonts w:ascii="仿宋_GB2312" w:eastAsia="仿宋_GB2312" w:hAnsi="黑体" w:cs="仿宋" w:hint="eastAsia"/>
          <w:color w:val="000000"/>
          <w:kern w:val="0"/>
          <w:sz w:val="32"/>
          <w:szCs w:val="32"/>
        </w:rPr>
        <w:t>—</w:t>
      </w:r>
      <w:r w:rsidRPr="00CF3CA0">
        <w:rPr>
          <w:rFonts w:ascii="仿宋_GB2312" w:eastAsia="仿宋_GB2312" w:hAnsi="黑体" w:cs="仿宋"/>
          <w:color w:val="000000"/>
          <w:kern w:val="0"/>
          <w:sz w:val="32"/>
          <w:szCs w:val="32"/>
        </w:rPr>
        <w:t>6分钟，大小不超过500MB。视频开头要求展示作品</w:t>
      </w:r>
      <w:r w:rsidRPr="00055D70">
        <w:rPr>
          <w:rFonts w:eastAsia="仿宋_GB2312"/>
          <w:sz w:val="32"/>
          <w:szCs w:val="32"/>
        </w:rPr>
        <w:t>名称、参赛者姓名、组别和单位。</w:t>
      </w:r>
    </w:p>
    <w:p w:rsidR="005A22C2" w:rsidRPr="00B65753" w:rsidRDefault="005A22C2" w:rsidP="005A22C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 w:rsidRPr="00B65753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四、报送要求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B65753">
        <w:rPr>
          <w:rFonts w:ascii="仿宋_GB2312" w:eastAsia="仿宋_GB2312" w:hAnsi="黑体" w:cs="仿宋" w:hint="eastAsia"/>
          <w:sz w:val="32"/>
          <w:szCs w:val="32"/>
        </w:rPr>
        <w:t>山东省经典诵读大赛作品报送平台于7月13日至20日开放，报送流程及账号将提前于</w:t>
      </w:r>
      <w:proofErr w:type="spellStart"/>
      <w:r w:rsidRPr="00B65753">
        <w:rPr>
          <w:rFonts w:ascii="仿宋_GB2312" w:eastAsia="仿宋_GB2312" w:hAnsi="黑体" w:cs="仿宋" w:hint="eastAsia"/>
          <w:sz w:val="32"/>
          <w:szCs w:val="32"/>
        </w:rPr>
        <w:t>qq</w:t>
      </w:r>
      <w:proofErr w:type="spellEnd"/>
      <w:r w:rsidRPr="00B65753">
        <w:rPr>
          <w:rFonts w:ascii="仿宋_GB2312" w:eastAsia="仿宋_GB2312" w:hAnsi="黑体" w:cs="仿宋" w:hint="eastAsia"/>
          <w:sz w:val="32"/>
          <w:szCs w:val="32"/>
        </w:rPr>
        <w:t>工作群（群号</w:t>
      </w:r>
      <w:r>
        <w:rPr>
          <w:rFonts w:ascii="仿宋_GB2312" w:eastAsia="仿宋_GB2312" w:hAnsi="黑体" w:cs="仿宋" w:hint="eastAsia"/>
          <w:sz w:val="32"/>
          <w:szCs w:val="32"/>
        </w:rPr>
        <w:t>：</w:t>
      </w:r>
      <w:r w:rsidRPr="00D16242">
        <w:rPr>
          <w:rFonts w:ascii="仿宋_GB2312" w:eastAsia="仿宋_GB2312" w:hAnsi="黑体" w:cs="仿宋" w:hint="eastAsia"/>
          <w:sz w:val="32"/>
          <w:szCs w:val="32"/>
        </w:rPr>
        <w:t>903929423</w:t>
      </w:r>
      <w:r w:rsidRPr="00055D70">
        <w:rPr>
          <w:rFonts w:ascii="仿宋_GB2312" w:eastAsia="仿宋_GB2312" w:hAnsi="黑体" w:cs="仿宋" w:hint="eastAsia"/>
          <w:sz w:val="32"/>
          <w:szCs w:val="32"/>
        </w:rPr>
        <w:t>）</w:t>
      </w:r>
      <w:r w:rsidRPr="00603D54">
        <w:rPr>
          <w:rFonts w:ascii="仿宋_GB2312" w:eastAsia="仿宋_GB2312" w:hAnsi="黑体" w:cs="仿宋" w:hint="eastAsia"/>
          <w:sz w:val="32"/>
          <w:szCs w:val="32"/>
        </w:rPr>
        <w:t>内下发。请各市、各高校语委办在指定时间内完成参赛作品上传，并将报名汇总表（</w:t>
      </w:r>
      <w:r>
        <w:rPr>
          <w:rFonts w:ascii="仿宋_GB2312" w:eastAsia="仿宋_GB2312" w:hAnsi="黑体" w:cs="仿宋" w:hint="eastAsia"/>
          <w:sz w:val="32"/>
          <w:szCs w:val="32"/>
        </w:rPr>
        <w:t>见</w:t>
      </w:r>
      <w:r w:rsidRPr="00D16242">
        <w:rPr>
          <w:rFonts w:ascii="仿宋_GB2312" w:eastAsia="仿宋_GB2312" w:hAnsi="黑体" w:cs="仿宋" w:hint="eastAsia"/>
          <w:sz w:val="32"/>
          <w:szCs w:val="32"/>
        </w:rPr>
        <w:t>附表</w:t>
      </w:r>
      <w:r w:rsidRPr="00055D70">
        <w:rPr>
          <w:rFonts w:ascii="仿宋_GB2312" w:eastAsia="仿宋_GB2312" w:hAnsi="黑体" w:cs="仿宋" w:hint="eastAsia"/>
          <w:sz w:val="32"/>
          <w:szCs w:val="32"/>
        </w:rPr>
        <w:t>）电子版、加盖公章的纸质版扫描件发送至指定邮箱。</w:t>
      </w:r>
      <w:r w:rsidRPr="00603D54">
        <w:rPr>
          <w:rFonts w:ascii="Calibri" w:eastAsia="仿宋_GB2312" w:hAnsi="Calibri" w:cs="仿宋_GB2312" w:hint="eastAsia"/>
          <w:color w:val="auto"/>
          <w:kern w:val="2"/>
          <w:sz w:val="32"/>
          <w:szCs w:val="32"/>
        </w:rPr>
        <w:t>教育部第二届中华经典</w:t>
      </w:r>
      <w:proofErr w:type="gramStart"/>
      <w:r w:rsidRPr="00603D54">
        <w:rPr>
          <w:rFonts w:ascii="Calibri" w:eastAsia="仿宋_GB2312" w:hAnsi="Calibri" w:cs="仿宋_GB2312" w:hint="eastAsia"/>
          <w:color w:val="auto"/>
          <w:kern w:val="2"/>
          <w:sz w:val="32"/>
          <w:szCs w:val="32"/>
        </w:rPr>
        <w:t>诵写讲大赛</w:t>
      </w:r>
      <w:proofErr w:type="gramEnd"/>
      <w:r w:rsidRPr="00603D54">
        <w:rPr>
          <w:rFonts w:ascii="Calibri" w:eastAsia="仿宋_GB2312" w:hAnsi="Calibri" w:cs="仿宋_GB2312" w:hint="eastAsia"/>
          <w:color w:val="auto"/>
          <w:kern w:val="2"/>
          <w:sz w:val="32"/>
          <w:szCs w:val="32"/>
        </w:rPr>
        <w:t>经典诵读全国复赛入围名单</w:t>
      </w:r>
      <w:r w:rsidRPr="00CF3CA0">
        <w:rPr>
          <w:rFonts w:ascii="仿宋_GB2312" w:eastAsia="仿宋_GB2312" w:hAnsi="黑体" w:cs="仿宋" w:hint="eastAsia"/>
          <w:sz w:val="32"/>
          <w:szCs w:val="32"/>
        </w:rPr>
        <w:t>拟于8月初</w:t>
      </w:r>
      <w:r w:rsidRPr="00B65753">
        <w:rPr>
          <w:rFonts w:ascii="Calibri" w:eastAsia="仿宋_GB2312" w:hAnsi="Calibri" w:cs="仿宋_GB2312" w:hint="eastAsia"/>
          <w:color w:val="auto"/>
          <w:kern w:val="2"/>
          <w:sz w:val="32"/>
          <w:szCs w:val="32"/>
        </w:rPr>
        <w:t>公示。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B65753">
        <w:rPr>
          <w:rFonts w:ascii="黑体" w:eastAsia="黑体" w:hAnsi="黑体" w:cs="仿宋" w:hint="eastAsia"/>
          <w:sz w:val="32"/>
          <w:szCs w:val="32"/>
        </w:rPr>
        <w:t>五、奖项设置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B65753">
        <w:rPr>
          <w:rFonts w:ascii="仿宋_GB2312" w:eastAsia="仿宋_GB2312" w:hAnsi="黑体" w:cs="仿宋" w:hint="eastAsia"/>
          <w:sz w:val="32"/>
          <w:szCs w:val="32"/>
        </w:rPr>
        <w:t xml:space="preserve">省级评选设置一二三等奖、指导教师奖及优秀组织奖，颁发获奖证书。 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B65753">
        <w:rPr>
          <w:rFonts w:ascii="黑体" w:eastAsia="黑体" w:hAnsi="黑体" w:cs="仿宋" w:hint="eastAsia"/>
          <w:sz w:val="32"/>
          <w:szCs w:val="32"/>
        </w:rPr>
        <w:t>六、联系方式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B65753">
        <w:rPr>
          <w:rFonts w:ascii="仿宋_GB2312" w:eastAsia="仿宋_GB2312" w:hAnsi="黑体" w:cs="仿宋" w:hint="eastAsia"/>
          <w:sz w:val="32"/>
          <w:szCs w:val="32"/>
        </w:rPr>
        <w:t>山东教育电视台联系人：宋健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B65753">
        <w:rPr>
          <w:rFonts w:ascii="仿宋_GB2312" w:eastAsia="仿宋_GB2312" w:hAnsi="黑体" w:cs="仿宋" w:hint="eastAsia"/>
          <w:sz w:val="32"/>
          <w:szCs w:val="32"/>
        </w:rPr>
        <w:t>联系电话：0531—82677301</w:t>
      </w:r>
    </w:p>
    <w:p w:rsidR="005A22C2" w:rsidRPr="00B65753" w:rsidRDefault="005A22C2" w:rsidP="005A22C2">
      <w:pPr>
        <w:pStyle w:val="A7"/>
        <w:spacing w:line="58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B65753">
        <w:rPr>
          <w:rFonts w:ascii="仿宋_GB2312" w:eastAsia="仿宋_GB2312" w:hAnsi="黑体" w:cs="仿宋" w:hint="eastAsia"/>
          <w:sz w:val="32"/>
          <w:szCs w:val="32"/>
        </w:rPr>
        <w:t xml:space="preserve">电子邮箱： </w:t>
      </w:r>
      <w:proofErr w:type="spellStart"/>
      <w:r w:rsidRPr="00B65753">
        <w:rPr>
          <w:rFonts w:ascii="仿宋_GB2312" w:eastAsia="仿宋_GB2312" w:hAnsi="黑体" w:cs="仿宋" w:hint="eastAsia"/>
          <w:sz w:val="32"/>
          <w:szCs w:val="32"/>
        </w:rPr>
        <w:t>sdetvqslm</w:t>
      </w:r>
      <w:proofErr w:type="spellEnd"/>
      <w:r w:rsidRPr="00B65753">
        <w:rPr>
          <w:rFonts w:ascii="仿宋_GB2312" w:eastAsia="仿宋_GB2312" w:hAnsi="黑体" w:cs="仿宋" w:hint="eastAsia"/>
          <w:sz w:val="32"/>
          <w:szCs w:val="32"/>
        </w:rPr>
        <w:t>＠163.</w:t>
      </w:r>
      <w:proofErr w:type="gramStart"/>
      <w:r w:rsidRPr="00B65753">
        <w:rPr>
          <w:rFonts w:ascii="仿宋_GB2312" w:eastAsia="仿宋_GB2312" w:hAnsi="黑体" w:cs="仿宋" w:hint="eastAsia"/>
          <w:sz w:val="32"/>
          <w:szCs w:val="32"/>
        </w:rPr>
        <w:t>com</w:t>
      </w:r>
      <w:proofErr w:type="gramEnd"/>
    </w:p>
    <w:p w:rsidR="005A22C2" w:rsidRPr="00B65753" w:rsidRDefault="005A22C2" w:rsidP="005A22C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cs="仿宋"/>
          <w:color w:val="000000"/>
          <w:kern w:val="0"/>
          <w:sz w:val="32"/>
          <w:szCs w:val="32"/>
        </w:rPr>
      </w:pPr>
    </w:p>
    <w:p w:rsidR="005A22C2" w:rsidRPr="00055D70" w:rsidRDefault="005A22C2" w:rsidP="005A22C2">
      <w:pPr>
        <w:pStyle w:val="A7"/>
        <w:spacing w:line="580" w:lineRule="exact"/>
        <w:rPr>
          <w:rFonts w:ascii="仿宋_GB2312" w:eastAsia="仿宋_GB2312"/>
          <w:sz w:val="32"/>
          <w:szCs w:val="32"/>
        </w:rPr>
      </w:pPr>
      <w:r w:rsidRPr="00D16242">
        <w:rPr>
          <w:rFonts w:ascii="黑体" w:eastAsia="黑体" w:hAnsi="黑体" w:cs="Times New Roman" w:hint="eastAsia"/>
          <w:sz w:val="32"/>
          <w:szCs w:val="32"/>
          <w:lang w:val="zh-TW"/>
        </w:rPr>
        <w:t xml:space="preserve">  </w:t>
      </w:r>
      <w:r w:rsidRPr="00055D70">
        <w:rPr>
          <w:rFonts w:ascii="仿宋_GB2312" w:eastAsia="仿宋_GB2312" w:hAnsi="黑体" w:cs="Times New Roman" w:hint="eastAsia"/>
          <w:sz w:val="32"/>
          <w:szCs w:val="32"/>
          <w:lang w:val="zh-TW"/>
        </w:rPr>
        <w:t xml:space="preserve"> </w:t>
      </w:r>
    </w:p>
    <w:p w:rsidR="005A22C2" w:rsidRDefault="005A22C2" w:rsidP="005A22C2">
      <w:pPr>
        <w:jc w:val="center"/>
        <w:rPr>
          <w:rFonts w:ascii="仿宋_GB2312" w:eastAsia="仿宋_GB2312"/>
          <w:sz w:val="32"/>
          <w:szCs w:val="32"/>
        </w:rPr>
      </w:pPr>
    </w:p>
    <w:p w:rsidR="005A22C2" w:rsidRDefault="005A22C2" w:rsidP="005A22C2">
      <w:pPr>
        <w:jc w:val="center"/>
        <w:rPr>
          <w:rFonts w:ascii="仿宋_GB2312" w:eastAsia="仿宋_GB2312"/>
          <w:sz w:val="32"/>
          <w:szCs w:val="32"/>
        </w:rPr>
      </w:pPr>
    </w:p>
    <w:p w:rsidR="005A22C2" w:rsidRDefault="005A22C2" w:rsidP="005A22C2">
      <w:pPr>
        <w:jc w:val="center"/>
        <w:rPr>
          <w:rFonts w:ascii="仿宋_GB2312" w:eastAsia="仿宋_GB2312"/>
          <w:sz w:val="32"/>
          <w:szCs w:val="32"/>
        </w:rPr>
      </w:pPr>
    </w:p>
    <w:p w:rsidR="005A22C2" w:rsidRDefault="005A22C2" w:rsidP="005A22C2">
      <w:pPr>
        <w:jc w:val="center"/>
        <w:rPr>
          <w:rFonts w:ascii="仿宋_GB2312" w:eastAsia="仿宋_GB2312"/>
          <w:sz w:val="32"/>
          <w:szCs w:val="32"/>
        </w:rPr>
        <w:sectPr w:rsidR="005A22C2" w:rsidSect="00B83F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041" w:right="1531" w:bottom="1985" w:left="1531" w:header="851" w:footer="1644" w:gutter="0"/>
          <w:cols w:space="425"/>
          <w:titlePg/>
          <w:docGrid w:type="lines" w:linePitch="312"/>
        </w:sectPr>
      </w:pPr>
    </w:p>
    <w:p w:rsidR="005A22C2" w:rsidRPr="00B65753" w:rsidRDefault="005A22C2" w:rsidP="005A22C2">
      <w:pPr>
        <w:adjustRightInd w:val="0"/>
        <w:snapToGrid w:val="0"/>
        <w:spacing w:afterLines="50" w:after="156" w:line="460" w:lineRule="exact"/>
        <w:ind w:leftChars="-566" w:left="-2" w:hangingChars="371" w:hanging="1187"/>
        <w:rPr>
          <w:rFonts w:eastAsia="仿宋_GB2312" w:cs="仿宋_GB2312"/>
          <w:sz w:val="32"/>
          <w:szCs w:val="28"/>
        </w:rPr>
      </w:pPr>
      <w:r w:rsidRPr="00B65753">
        <w:rPr>
          <w:rFonts w:eastAsia="黑体" w:cs="仿宋_GB2312" w:hint="eastAsia"/>
          <w:sz w:val="32"/>
          <w:szCs w:val="28"/>
        </w:rPr>
        <w:t>附表</w:t>
      </w:r>
    </w:p>
    <w:p w:rsidR="005A22C2" w:rsidRPr="00F80DD5" w:rsidRDefault="005A22C2" w:rsidP="005A22C2">
      <w:pPr>
        <w:adjustRightInd w:val="0"/>
        <w:snapToGrid w:val="0"/>
        <w:spacing w:line="560" w:lineRule="exact"/>
        <w:jc w:val="center"/>
        <w:rPr>
          <w:rFonts w:ascii="方正小标宋_GBK" w:eastAsia="方正小标宋_GBK" w:cs="方正小标宋简体" w:hint="eastAsia"/>
          <w:sz w:val="44"/>
          <w:szCs w:val="44"/>
        </w:rPr>
      </w:pPr>
      <w:r w:rsidRPr="00F80DD5">
        <w:rPr>
          <w:rFonts w:ascii="方正小标宋_GBK" w:eastAsia="方正小标宋_GBK" w:cs="方正小标宋简体" w:hint="eastAsia"/>
          <w:sz w:val="44"/>
          <w:szCs w:val="44"/>
        </w:rPr>
        <w:t>2020年山东省经典诵读大赛作品汇总表</w:t>
      </w:r>
    </w:p>
    <w:p w:rsidR="005A22C2" w:rsidRPr="00F80DD5" w:rsidRDefault="005A22C2" w:rsidP="005A22C2">
      <w:pPr>
        <w:adjustRightInd w:val="0"/>
        <w:snapToGrid w:val="0"/>
        <w:ind w:leftChars="-593" w:hangingChars="593" w:hanging="1245"/>
        <w:jc w:val="left"/>
        <w:rPr>
          <w:rFonts w:ascii="汉仪书宋一简" w:eastAsia="汉仪书宋一简" w:hint="eastAsia"/>
          <w:szCs w:val="21"/>
        </w:rPr>
      </w:pPr>
      <w:r w:rsidRPr="00F80DD5">
        <w:rPr>
          <w:rFonts w:ascii="汉仪书宋一简" w:eastAsia="汉仪书宋一简" w:hint="eastAsia"/>
          <w:szCs w:val="21"/>
        </w:rPr>
        <w:t>填表日期：</w:t>
      </w:r>
      <w:r w:rsidRPr="00F80DD5">
        <w:rPr>
          <w:rFonts w:ascii="汉仪书宋一简" w:eastAsia="汉仪书宋一简" w:hint="eastAsia"/>
          <w:szCs w:val="21"/>
          <w:u w:val="single"/>
        </w:rPr>
        <w:t xml:space="preserve">    </w:t>
      </w:r>
      <w:r>
        <w:rPr>
          <w:rFonts w:ascii="汉仪书宋一简" w:eastAsia="汉仪书宋一简"/>
          <w:szCs w:val="21"/>
          <w:u w:val="single"/>
        </w:rPr>
        <w:t xml:space="preserve">  </w:t>
      </w:r>
      <w:r w:rsidRPr="00F80DD5">
        <w:rPr>
          <w:rFonts w:ascii="汉仪书宋一简" w:eastAsia="汉仪书宋一简" w:hint="eastAsia"/>
          <w:szCs w:val="21"/>
          <w:u w:val="single"/>
        </w:rPr>
        <w:t xml:space="preserve"> </w:t>
      </w:r>
      <w:r w:rsidRPr="00F80DD5">
        <w:rPr>
          <w:rFonts w:ascii="汉仪书宋一简" w:eastAsia="汉仪书宋一简" w:hint="eastAsia"/>
          <w:szCs w:val="21"/>
        </w:rPr>
        <w:t>年</w:t>
      </w:r>
      <w:r w:rsidRPr="00F80DD5">
        <w:rPr>
          <w:rFonts w:ascii="汉仪书宋一简" w:eastAsia="汉仪书宋一简" w:hint="eastAsia"/>
          <w:szCs w:val="21"/>
          <w:u w:val="single"/>
        </w:rPr>
        <w:t xml:space="preserve">    </w:t>
      </w:r>
      <w:r w:rsidRPr="00F80DD5">
        <w:rPr>
          <w:rFonts w:ascii="汉仪书宋一简" w:eastAsia="汉仪书宋一简" w:hint="eastAsia"/>
          <w:szCs w:val="21"/>
        </w:rPr>
        <w:t>月</w:t>
      </w:r>
      <w:r w:rsidRPr="00F80DD5">
        <w:rPr>
          <w:rFonts w:ascii="汉仪书宋一简" w:eastAsia="汉仪书宋一简" w:hint="eastAsia"/>
          <w:szCs w:val="21"/>
          <w:u w:val="single"/>
        </w:rPr>
        <w:t xml:space="preserve">    </w:t>
      </w:r>
      <w:r w:rsidRPr="00F80DD5">
        <w:rPr>
          <w:rFonts w:ascii="汉仪书宋一简" w:eastAsia="汉仪书宋一简" w:hint="eastAsia"/>
          <w:szCs w:val="21"/>
        </w:rPr>
        <w:t>日</w:t>
      </w:r>
    </w:p>
    <w:p w:rsidR="005A22C2" w:rsidRPr="00F80DD5" w:rsidRDefault="005A22C2" w:rsidP="005A22C2">
      <w:pPr>
        <w:adjustRightInd w:val="0"/>
        <w:snapToGrid w:val="0"/>
        <w:spacing w:line="160" w:lineRule="exact"/>
        <w:jc w:val="left"/>
        <w:rPr>
          <w:rFonts w:ascii="汉仪书宋一简" w:eastAsia="汉仪书宋一简" w:hint="eastAsia"/>
          <w:szCs w:val="21"/>
        </w:rPr>
      </w:pPr>
    </w:p>
    <w:tbl>
      <w:tblPr>
        <w:tblW w:w="15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1050"/>
        <w:gridCol w:w="1337"/>
        <w:gridCol w:w="1480"/>
        <w:gridCol w:w="1741"/>
        <w:gridCol w:w="2779"/>
        <w:gridCol w:w="1688"/>
        <w:gridCol w:w="1437"/>
        <w:gridCol w:w="1267"/>
        <w:gridCol w:w="1267"/>
      </w:tblGrid>
      <w:tr w:rsidR="005A22C2" w:rsidRPr="00F80DD5" w:rsidTr="00C0304E">
        <w:trPr>
          <w:trHeight w:val="692"/>
          <w:jc w:val="center"/>
        </w:trPr>
        <w:tc>
          <w:tcPr>
            <w:tcW w:w="1476" w:type="dxa"/>
            <w:vAlign w:val="center"/>
          </w:tcPr>
          <w:p w:rsidR="005A22C2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报送省份</w:t>
            </w:r>
          </w:p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（加盖公章）</w:t>
            </w:r>
          </w:p>
        </w:tc>
        <w:tc>
          <w:tcPr>
            <w:tcW w:w="1050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联系人</w:t>
            </w:r>
          </w:p>
        </w:tc>
        <w:tc>
          <w:tcPr>
            <w:tcW w:w="1480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779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971" w:type="dxa"/>
            <w:gridSpan w:val="3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5A22C2" w:rsidRPr="00F80DD5" w:rsidTr="00C0304E">
        <w:trPr>
          <w:trHeight w:val="449"/>
          <w:jc w:val="center"/>
        </w:trPr>
        <w:tc>
          <w:tcPr>
            <w:tcW w:w="1476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序号</w:t>
            </w:r>
          </w:p>
        </w:tc>
        <w:tc>
          <w:tcPr>
            <w:tcW w:w="1050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组别</w:t>
            </w:r>
          </w:p>
        </w:tc>
        <w:tc>
          <w:tcPr>
            <w:tcW w:w="2817" w:type="dxa"/>
            <w:gridSpan w:val="2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作品名称</w:t>
            </w:r>
          </w:p>
        </w:tc>
        <w:tc>
          <w:tcPr>
            <w:tcW w:w="1741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参赛者姓名</w:t>
            </w:r>
          </w:p>
        </w:tc>
        <w:tc>
          <w:tcPr>
            <w:tcW w:w="2779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参赛者单位/学校</w:t>
            </w:r>
          </w:p>
        </w:tc>
        <w:tc>
          <w:tcPr>
            <w:tcW w:w="1688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126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教师单位</w:t>
            </w:r>
          </w:p>
        </w:tc>
        <w:tc>
          <w:tcPr>
            <w:tcW w:w="126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F80DD5">
              <w:rPr>
                <w:rFonts w:ascii="汉仪书宋一简" w:eastAsia="汉仪书宋一简" w:cs="宋体" w:hint="eastAsia"/>
                <w:kern w:val="0"/>
                <w:szCs w:val="21"/>
              </w:rPr>
              <w:t>备  注</w:t>
            </w:r>
          </w:p>
        </w:tc>
      </w:tr>
      <w:tr w:rsidR="005A22C2" w:rsidRPr="00F80DD5" w:rsidTr="00C0304E">
        <w:trPr>
          <w:trHeight w:val="449"/>
          <w:jc w:val="center"/>
        </w:trPr>
        <w:tc>
          <w:tcPr>
            <w:tcW w:w="1476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267" w:type="dxa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5A22C2" w:rsidRPr="00F80DD5" w:rsidTr="00C0304E">
        <w:trPr>
          <w:trHeight w:val="410"/>
          <w:jc w:val="center"/>
        </w:trPr>
        <w:tc>
          <w:tcPr>
            <w:tcW w:w="1476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267" w:type="dxa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5A22C2" w:rsidRPr="00F80DD5" w:rsidTr="00C0304E">
        <w:trPr>
          <w:trHeight w:val="447"/>
          <w:jc w:val="center"/>
        </w:trPr>
        <w:tc>
          <w:tcPr>
            <w:tcW w:w="1476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267" w:type="dxa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5A22C2" w:rsidRPr="00F80DD5" w:rsidTr="00C0304E">
        <w:trPr>
          <w:trHeight w:val="447"/>
          <w:jc w:val="center"/>
        </w:trPr>
        <w:tc>
          <w:tcPr>
            <w:tcW w:w="1476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267" w:type="dxa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5A22C2" w:rsidRPr="00F80DD5" w:rsidTr="00C0304E">
        <w:trPr>
          <w:trHeight w:val="447"/>
          <w:jc w:val="center"/>
        </w:trPr>
        <w:tc>
          <w:tcPr>
            <w:tcW w:w="1476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267" w:type="dxa"/>
          </w:tcPr>
          <w:p w:rsidR="005A22C2" w:rsidRPr="00F80DD5" w:rsidRDefault="005A22C2" w:rsidP="00C030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</w:tbl>
    <w:p w:rsidR="005A22C2" w:rsidRPr="00F80DD5" w:rsidRDefault="005A22C2" w:rsidP="005A22C2">
      <w:pPr>
        <w:adjustRightInd w:val="0"/>
        <w:snapToGrid w:val="0"/>
        <w:spacing w:line="400" w:lineRule="exact"/>
        <w:ind w:leftChars="-406" w:hangingChars="406" w:hanging="853"/>
        <w:rPr>
          <w:rFonts w:ascii="汉仪书宋一简" w:eastAsia="汉仪书宋一简" w:hint="eastAsia"/>
          <w:szCs w:val="21"/>
        </w:rPr>
      </w:pPr>
      <w:r w:rsidRPr="00F80DD5">
        <w:rPr>
          <w:rFonts w:ascii="汉仪书宋一简" w:eastAsia="汉仪书宋一简" w:hint="eastAsia"/>
          <w:szCs w:val="21"/>
        </w:rPr>
        <w:t>填表说明：</w:t>
      </w:r>
    </w:p>
    <w:p w:rsidR="005A22C2" w:rsidRPr="00F80DD5" w:rsidRDefault="005A22C2" w:rsidP="005A22C2">
      <w:pPr>
        <w:adjustRightInd w:val="0"/>
        <w:snapToGrid w:val="0"/>
        <w:spacing w:line="400" w:lineRule="exact"/>
        <w:ind w:leftChars="-400" w:left="-630" w:rightChars="-400" w:right="-840" w:hangingChars="100" w:hanging="210"/>
        <w:rPr>
          <w:rFonts w:ascii="汉仪书宋一简" w:eastAsia="汉仪书宋一简" w:cs="宋体" w:hint="eastAsia"/>
          <w:szCs w:val="21"/>
        </w:rPr>
      </w:pPr>
      <w:r w:rsidRPr="00F80DD5">
        <w:rPr>
          <w:rFonts w:ascii="汉仪书宋一简" w:eastAsia="汉仪书宋一简" w:cs="宋体" w:hint="eastAsia"/>
          <w:szCs w:val="21"/>
        </w:rPr>
        <w:t>1.参赛者姓名：每件作品最多填写8人姓名，</w:t>
      </w:r>
      <w:proofErr w:type="gramStart"/>
      <w:r w:rsidRPr="00F80DD5">
        <w:rPr>
          <w:rFonts w:ascii="汉仪书宋一简" w:eastAsia="汉仪书宋一简" w:cs="宋体" w:hint="eastAsia"/>
          <w:szCs w:val="21"/>
        </w:rPr>
        <w:t>其余用</w:t>
      </w:r>
      <w:proofErr w:type="gramEnd"/>
      <w:r w:rsidRPr="00F80DD5">
        <w:rPr>
          <w:rFonts w:ascii="汉仪书宋一简" w:eastAsia="汉仪书宋一简" w:cs="宋体" w:hint="eastAsia"/>
          <w:szCs w:val="21"/>
        </w:rPr>
        <w:t>“等*人”表示。例：赵某、钱某、孙某、李某、周某、吴某、郑某、王某等20人。以集体名义参赛的，可直接填写单位或学校名称，名称以公章为准。留学生及外籍教师填写姓名时，以“母语名字（中文姓名，国籍）”的形式填写，例：Michel (迈克，美国)。</w:t>
      </w:r>
    </w:p>
    <w:p w:rsidR="005A22C2" w:rsidRPr="00F80DD5" w:rsidRDefault="005A22C2" w:rsidP="005A22C2">
      <w:pPr>
        <w:adjustRightInd w:val="0"/>
        <w:snapToGrid w:val="0"/>
        <w:spacing w:line="400" w:lineRule="exact"/>
        <w:ind w:leftChars="-400" w:left="-840" w:rightChars="-400" w:right="-840"/>
        <w:rPr>
          <w:rFonts w:ascii="汉仪书宋一简" w:eastAsia="汉仪书宋一简" w:cs="宋体" w:hint="eastAsia"/>
          <w:szCs w:val="21"/>
        </w:rPr>
      </w:pPr>
      <w:r>
        <w:rPr>
          <w:rFonts w:ascii="汉仪书宋一简" w:eastAsia="汉仪书宋一简" w:cs="宋体" w:hint="eastAsia"/>
          <w:szCs w:val="21"/>
        </w:rPr>
        <w:t>2.</w:t>
      </w:r>
      <w:r w:rsidRPr="00F80DD5">
        <w:rPr>
          <w:rFonts w:ascii="汉仪书宋一简" w:eastAsia="汉仪书宋一简" w:cs="宋体" w:hint="eastAsia"/>
          <w:szCs w:val="21"/>
        </w:rPr>
        <w:t>单位/学校：以公章为准填写单位/学校名称。以单位或学校名义集体参赛的，与“参赛者姓名”</w:t>
      </w:r>
      <w:proofErr w:type="gramStart"/>
      <w:r w:rsidRPr="00F80DD5">
        <w:rPr>
          <w:rFonts w:ascii="汉仪书宋一简" w:eastAsia="汉仪书宋一简" w:cs="宋体" w:hint="eastAsia"/>
          <w:szCs w:val="21"/>
        </w:rPr>
        <w:t>栏保持</w:t>
      </w:r>
      <w:proofErr w:type="gramEnd"/>
      <w:r w:rsidRPr="00F80DD5">
        <w:rPr>
          <w:rFonts w:ascii="汉仪书宋一简" w:eastAsia="汉仪书宋一简" w:cs="宋体" w:hint="eastAsia"/>
          <w:szCs w:val="21"/>
        </w:rPr>
        <w:t>一致，请勿填写公章以外的团体名称。</w:t>
      </w:r>
    </w:p>
    <w:p w:rsidR="005A22C2" w:rsidRPr="00F80DD5" w:rsidRDefault="005A22C2" w:rsidP="005A22C2">
      <w:pPr>
        <w:adjustRightInd w:val="0"/>
        <w:snapToGrid w:val="0"/>
        <w:spacing w:line="400" w:lineRule="exact"/>
        <w:ind w:leftChars="-400" w:left="-840" w:rightChars="-400" w:right="-840"/>
        <w:rPr>
          <w:rFonts w:ascii="汉仪书宋一简" w:eastAsia="汉仪书宋一简" w:cs="宋体" w:hint="eastAsia"/>
          <w:szCs w:val="21"/>
        </w:rPr>
      </w:pPr>
      <w:r>
        <w:rPr>
          <w:rFonts w:ascii="汉仪书宋一简" w:eastAsia="汉仪书宋一简" w:cs="宋体" w:hint="eastAsia"/>
          <w:szCs w:val="21"/>
        </w:rPr>
        <w:t>3.</w:t>
      </w:r>
      <w:r w:rsidRPr="00F80DD5">
        <w:rPr>
          <w:rFonts w:ascii="汉仪书宋一简" w:eastAsia="汉仪书宋一简" w:cs="宋体" w:hint="eastAsia"/>
          <w:szCs w:val="21"/>
        </w:rPr>
        <w:t>指导教师：限报1人，准确填写指导教师所在单位。</w:t>
      </w:r>
    </w:p>
    <w:p w:rsidR="005A22C2" w:rsidRDefault="005A22C2" w:rsidP="005A22C2">
      <w:pPr>
        <w:adjustRightInd w:val="0"/>
        <w:snapToGrid w:val="0"/>
        <w:spacing w:line="400" w:lineRule="exact"/>
        <w:ind w:firstLineChars="200" w:firstLine="480"/>
        <w:rPr>
          <w:rFonts w:cs="宋体"/>
          <w:sz w:val="24"/>
        </w:rPr>
      </w:pPr>
    </w:p>
    <w:p w:rsidR="00431C81" w:rsidRPr="005A22C2" w:rsidRDefault="00431C81" w:rsidP="005A22C2">
      <w:bookmarkStart w:id="0" w:name="_GoBack"/>
      <w:bookmarkEnd w:id="0"/>
    </w:p>
    <w:sectPr w:rsidR="00431C81" w:rsidRPr="005A22C2" w:rsidSect="005A22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58" w:rsidRDefault="00F10C58" w:rsidP="005E6102">
      <w:r>
        <w:separator/>
      </w:r>
    </w:p>
  </w:endnote>
  <w:endnote w:type="continuationSeparator" w:id="0">
    <w:p w:rsidR="00F10C58" w:rsidRDefault="00F10C58" w:rsidP="005E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C2" w:rsidRDefault="005A22C2" w:rsidP="00B83F06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22C2" w:rsidRDefault="005A22C2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C2" w:rsidRPr="00584E26" w:rsidRDefault="005A22C2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8"/>
        <w:sz w:val="28"/>
        <w:szCs w:val="28"/>
      </w:rPr>
    </w:pPr>
    <w:r w:rsidRPr="00584E26">
      <w:rPr>
        <w:rStyle w:val="a8"/>
        <w:sz w:val="28"/>
        <w:szCs w:val="28"/>
      </w:rPr>
      <w:t xml:space="preserve">— </w:t>
    </w:r>
    <w:r w:rsidRPr="00584E26">
      <w:rPr>
        <w:rStyle w:val="a8"/>
        <w:sz w:val="28"/>
        <w:szCs w:val="28"/>
      </w:rPr>
      <w:fldChar w:fldCharType="begin"/>
    </w:r>
    <w:r w:rsidRPr="00584E26">
      <w:rPr>
        <w:rStyle w:val="a8"/>
        <w:sz w:val="28"/>
        <w:szCs w:val="28"/>
      </w:rPr>
      <w:instrText xml:space="preserve">PAGE  </w:instrText>
    </w:r>
    <w:r w:rsidRPr="00584E26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4</w:t>
    </w:r>
    <w:r w:rsidRPr="00584E26">
      <w:rPr>
        <w:rStyle w:val="a8"/>
        <w:sz w:val="28"/>
        <w:szCs w:val="28"/>
      </w:rPr>
      <w:fldChar w:fldCharType="end"/>
    </w:r>
    <w:r w:rsidRPr="00584E26">
      <w:rPr>
        <w:rStyle w:val="a8"/>
        <w:sz w:val="28"/>
        <w:szCs w:val="28"/>
      </w:rPr>
      <w:t xml:space="preserve"> —</w:t>
    </w:r>
  </w:p>
  <w:p w:rsidR="005A22C2" w:rsidRDefault="005A22C2" w:rsidP="00584E2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C2" w:rsidRDefault="005A22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58" w:rsidRDefault="00F10C58" w:rsidP="005E6102">
      <w:r>
        <w:separator/>
      </w:r>
    </w:p>
  </w:footnote>
  <w:footnote w:type="continuationSeparator" w:id="0">
    <w:p w:rsidR="00F10C58" w:rsidRDefault="00F10C58" w:rsidP="005E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C2" w:rsidRDefault="005A22C2" w:rsidP="005A22C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C2" w:rsidRDefault="005A22C2" w:rsidP="005A22C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C2" w:rsidRDefault="005A22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72"/>
    <w:rsid w:val="00431C81"/>
    <w:rsid w:val="005A22C2"/>
    <w:rsid w:val="005E6102"/>
    <w:rsid w:val="007F34EF"/>
    <w:rsid w:val="008D4272"/>
    <w:rsid w:val="00F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84442"/>
  <w15:chartTrackingRefBased/>
  <w15:docId w15:val="{0562BAB8-8992-4CB2-AE05-35827479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1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E6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102"/>
    <w:rPr>
      <w:sz w:val="18"/>
      <w:szCs w:val="18"/>
    </w:rPr>
  </w:style>
  <w:style w:type="paragraph" w:customStyle="1" w:styleId="A7">
    <w:name w:val="正文 A"/>
    <w:qFormat/>
    <w:rsid w:val="005E6102"/>
    <w:pPr>
      <w:widowControl w:val="0"/>
      <w:jc w:val="both"/>
    </w:pPr>
    <w:rPr>
      <w:rFonts w:ascii="Times New Roman" w:eastAsia="Arial Unicode MS" w:hAnsi="Times New Roman" w:cs="Arial Unicode MS"/>
      <w:color w:val="000000"/>
      <w:kern w:val="0"/>
      <w:sz w:val="20"/>
      <w:szCs w:val="21"/>
    </w:rPr>
  </w:style>
  <w:style w:type="character" w:styleId="a8">
    <w:name w:val="page number"/>
    <w:basedOn w:val="a0"/>
    <w:rsid w:val="005A22C2"/>
  </w:style>
  <w:style w:type="character" w:customStyle="1" w:styleId="Char">
    <w:name w:val="页脚 Char"/>
    <w:uiPriority w:val="99"/>
    <w:qFormat/>
    <w:rsid w:val="005A22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216</Words>
  <Characters>1237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2020-06-09T07:06:00Z</dcterms:created>
  <dcterms:modified xsi:type="dcterms:W3CDTF">2020-06-09T07:08:00Z</dcterms:modified>
</cp:coreProperties>
</file>