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ECA" w:rsidRPr="00737ECA" w:rsidRDefault="00737ECA" w:rsidP="00737ECA">
      <w:pPr>
        <w:adjustRightInd w:val="0"/>
        <w:snapToGrid w:val="0"/>
        <w:spacing w:line="580" w:lineRule="exact"/>
        <w:jc w:val="left"/>
        <w:rPr>
          <w:rFonts w:ascii="黑体" w:eastAsia="黑体" w:hAnsi="黑体" w:cs="方正小标宋简体"/>
          <w:kern w:val="0"/>
          <w:sz w:val="32"/>
          <w:szCs w:val="32"/>
        </w:rPr>
      </w:pPr>
      <w:r w:rsidRPr="00737ECA">
        <w:rPr>
          <w:rFonts w:ascii="黑体" w:eastAsia="黑体" w:hAnsi="黑体" w:cs="方正小标宋简体" w:hint="eastAsia"/>
          <w:kern w:val="0"/>
          <w:sz w:val="32"/>
          <w:szCs w:val="32"/>
        </w:rPr>
        <w:t>附件2</w:t>
      </w:r>
    </w:p>
    <w:p w:rsidR="00737ECA" w:rsidRPr="00737ECA" w:rsidRDefault="00737ECA" w:rsidP="00737ECA">
      <w:pPr>
        <w:adjustRightInd w:val="0"/>
        <w:snapToGrid w:val="0"/>
        <w:spacing w:line="640" w:lineRule="exact"/>
        <w:jc w:val="center"/>
        <w:rPr>
          <w:rFonts w:ascii="方正小标宋简体" w:eastAsia="方正小标宋简体"/>
          <w:sz w:val="44"/>
          <w:szCs w:val="44"/>
        </w:rPr>
      </w:pPr>
      <w:r w:rsidRPr="00737ECA">
        <w:rPr>
          <w:rFonts w:ascii="方正小标宋简体" w:eastAsia="方正小标宋简体" w:hint="eastAsia"/>
          <w:sz w:val="44"/>
          <w:szCs w:val="44"/>
        </w:rPr>
        <w:t>2020年山东省中华经典诵读系列活动</w:t>
      </w:r>
    </w:p>
    <w:p w:rsidR="00737ECA" w:rsidRPr="00737ECA" w:rsidRDefault="00737ECA" w:rsidP="00737ECA">
      <w:pPr>
        <w:adjustRightInd w:val="0"/>
        <w:snapToGrid w:val="0"/>
        <w:spacing w:line="640" w:lineRule="exact"/>
        <w:jc w:val="center"/>
        <w:rPr>
          <w:rFonts w:ascii="方正小标宋简体" w:eastAsia="方正小标宋简体" w:hAnsi="方正小标宋简体" w:cs="方正小标宋简体"/>
          <w:kern w:val="0"/>
          <w:sz w:val="44"/>
          <w:szCs w:val="44"/>
        </w:rPr>
      </w:pPr>
      <w:r w:rsidRPr="00737ECA">
        <w:rPr>
          <w:rFonts w:ascii="方正小标宋简体" w:eastAsia="方正小标宋简体" w:hint="eastAsia"/>
          <w:sz w:val="44"/>
          <w:szCs w:val="44"/>
        </w:rPr>
        <w:t>——</w:t>
      </w:r>
      <w:r w:rsidRPr="00737ECA">
        <w:rPr>
          <w:rFonts w:ascii="方正小标宋简体" w:eastAsia="方正小标宋简体" w:hAnsi="方正小标宋简体" w:cs="方正小标宋简体" w:hint="eastAsia"/>
          <w:kern w:val="0"/>
          <w:sz w:val="44"/>
          <w:szCs w:val="44"/>
        </w:rPr>
        <w:t>山东省中小学生诗词大会工作方案</w:t>
      </w:r>
    </w:p>
    <w:p w:rsidR="00737ECA" w:rsidRPr="00737ECA" w:rsidRDefault="00737ECA" w:rsidP="00737ECA">
      <w:pPr>
        <w:adjustRightInd w:val="0"/>
        <w:snapToGrid w:val="0"/>
        <w:spacing w:line="580" w:lineRule="exact"/>
        <w:ind w:firstLineChars="200" w:firstLine="640"/>
        <w:rPr>
          <w:rFonts w:ascii="仿宋_GB2312" w:eastAsia="仿宋_GB2312" w:hAnsi="仿宋" w:cs="仿宋_GB2312"/>
          <w:color w:val="000000"/>
          <w:sz w:val="32"/>
          <w:szCs w:val="32"/>
        </w:rPr>
      </w:pPr>
    </w:p>
    <w:p w:rsidR="00737ECA" w:rsidRPr="00737ECA" w:rsidRDefault="00737ECA" w:rsidP="00737ECA">
      <w:pPr>
        <w:adjustRightInd w:val="0"/>
        <w:snapToGrid w:val="0"/>
        <w:spacing w:line="580" w:lineRule="exact"/>
        <w:ind w:firstLineChars="200" w:firstLine="640"/>
        <w:rPr>
          <w:rFonts w:ascii="黑体" w:eastAsia="黑体" w:hAnsi="黑体"/>
          <w:sz w:val="32"/>
          <w:szCs w:val="32"/>
        </w:rPr>
      </w:pPr>
      <w:r w:rsidRPr="00737ECA">
        <w:rPr>
          <w:rFonts w:ascii="黑体" w:eastAsia="黑体" w:hAnsi="黑体" w:hint="eastAsia"/>
          <w:sz w:val="32"/>
          <w:szCs w:val="32"/>
        </w:rPr>
        <w:t>一、活动对象及组别</w:t>
      </w:r>
    </w:p>
    <w:p w:rsidR="00737ECA" w:rsidRPr="00737ECA" w:rsidRDefault="00737ECA" w:rsidP="00737ECA">
      <w:pPr>
        <w:spacing w:line="580" w:lineRule="exact"/>
        <w:ind w:firstLineChars="200" w:firstLine="640"/>
        <w:rPr>
          <w:rFonts w:ascii="仿宋_GB2312" w:eastAsia="仿宋_GB2312" w:hAnsi="仿宋"/>
          <w:color w:val="000000"/>
          <w:sz w:val="32"/>
          <w:szCs w:val="32"/>
        </w:rPr>
      </w:pPr>
      <w:r w:rsidRPr="00737ECA">
        <w:rPr>
          <w:rFonts w:ascii="仿宋_GB2312" w:eastAsia="仿宋_GB2312" w:hAnsi="仿宋" w:cs="仿宋_GB2312" w:hint="eastAsia"/>
          <w:sz w:val="32"/>
          <w:szCs w:val="32"/>
        </w:rPr>
        <w:t>活动对象为全省小学、初中学校的在籍学生，分为</w:t>
      </w:r>
      <w:r w:rsidRPr="00737ECA">
        <w:rPr>
          <w:rFonts w:ascii="仿宋_GB2312" w:eastAsia="仿宋_GB2312" w:hAnsi="仿宋" w:cs="仿宋_GB2312" w:hint="eastAsia"/>
          <w:color w:val="000000"/>
          <w:sz w:val="32"/>
          <w:szCs w:val="32"/>
        </w:rPr>
        <w:t>小学组、初中组两个组别。</w:t>
      </w:r>
    </w:p>
    <w:p w:rsidR="00737ECA" w:rsidRPr="00737ECA" w:rsidRDefault="00737ECA" w:rsidP="00737ECA">
      <w:pPr>
        <w:adjustRightInd w:val="0"/>
        <w:snapToGrid w:val="0"/>
        <w:spacing w:line="580" w:lineRule="exact"/>
        <w:ind w:firstLineChars="200" w:firstLine="640"/>
        <w:rPr>
          <w:rFonts w:ascii="仿宋_GB2312" w:eastAsia="仿宋_GB2312" w:hAnsi="仿宋_GB2312"/>
          <w:kern w:val="0"/>
          <w:sz w:val="32"/>
          <w:szCs w:val="32"/>
        </w:rPr>
      </w:pPr>
      <w:r w:rsidRPr="00737ECA">
        <w:rPr>
          <w:rFonts w:ascii="黑体" w:eastAsia="黑体" w:hAnsi="黑体" w:hint="eastAsia"/>
          <w:sz w:val="32"/>
          <w:szCs w:val="32"/>
        </w:rPr>
        <w:t>二、活动内容</w:t>
      </w:r>
    </w:p>
    <w:p w:rsidR="00737ECA" w:rsidRPr="00737ECA" w:rsidRDefault="00737ECA" w:rsidP="00737ECA">
      <w:pPr>
        <w:adjustRightInd w:val="0"/>
        <w:snapToGrid w:val="0"/>
        <w:spacing w:line="580" w:lineRule="exact"/>
        <w:ind w:firstLineChars="200" w:firstLine="640"/>
        <w:rPr>
          <w:rFonts w:ascii="仿宋_GB2312" w:eastAsia="仿宋_GB2312" w:hAnsi="楷体"/>
          <w:color w:val="000000"/>
          <w:kern w:val="0"/>
          <w:sz w:val="32"/>
          <w:szCs w:val="32"/>
        </w:rPr>
      </w:pPr>
      <w:r w:rsidRPr="00737ECA">
        <w:rPr>
          <w:rFonts w:ascii="仿宋_GB2312" w:eastAsia="仿宋_GB2312" w:hAnsi="楷体" w:cs="仿宋_GB2312" w:hint="eastAsia"/>
          <w:color w:val="000000"/>
          <w:kern w:val="0"/>
          <w:sz w:val="32"/>
          <w:szCs w:val="32"/>
        </w:rPr>
        <w:t>旨在普及中华经典诗词，弘扬优秀传统文化，激发广大参与者学习诗词的积极性，享受诗词之美。</w:t>
      </w:r>
    </w:p>
    <w:p w:rsidR="00737ECA" w:rsidRPr="00737ECA" w:rsidRDefault="00737ECA" w:rsidP="00737ECA">
      <w:pPr>
        <w:widowControl/>
        <w:shd w:val="clear" w:color="auto" w:fill="FFFFFF"/>
        <w:spacing w:line="580" w:lineRule="exact"/>
        <w:ind w:firstLineChars="200" w:firstLine="640"/>
        <w:rPr>
          <w:rFonts w:ascii="楷体_GB2312" w:eastAsia="楷体_GB2312" w:hAnsi="黑体" w:hint="eastAsia"/>
          <w:bCs/>
          <w:color w:val="FF0000"/>
          <w:sz w:val="32"/>
          <w:szCs w:val="32"/>
        </w:rPr>
      </w:pPr>
      <w:r w:rsidRPr="00737ECA">
        <w:rPr>
          <w:rFonts w:ascii="楷体_GB2312" w:eastAsia="楷体_GB2312" w:hAnsi="黑体" w:cs="宋体" w:hint="eastAsia"/>
          <w:bCs/>
          <w:sz w:val="32"/>
          <w:szCs w:val="32"/>
        </w:rPr>
        <w:t>（一）</w:t>
      </w:r>
      <w:r w:rsidRPr="00737ECA">
        <w:rPr>
          <w:rFonts w:ascii="楷体_GB2312" w:eastAsia="楷体_GB2312" w:hAnsi="黑体" w:cs="仿宋_GB2312" w:hint="eastAsia"/>
          <w:bCs/>
          <w:color w:val="000000"/>
          <w:kern w:val="0"/>
          <w:sz w:val="32"/>
          <w:szCs w:val="32"/>
        </w:rPr>
        <w:t>自主阅读</w:t>
      </w:r>
      <w:r w:rsidRPr="00737ECA">
        <w:rPr>
          <w:rFonts w:ascii="楷体_GB2312" w:eastAsia="楷体_GB2312" w:hAnsi="黑体" w:cs="宋体" w:hint="eastAsia"/>
          <w:bCs/>
          <w:sz w:val="32"/>
          <w:szCs w:val="32"/>
        </w:rPr>
        <w:t>：</w:t>
      </w:r>
      <w:r w:rsidRPr="00737ECA">
        <w:rPr>
          <w:rFonts w:ascii="楷体_GB2312" w:eastAsia="楷体_GB2312" w:hAnsi="黑体" w:hint="eastAsia"/>
          <w:bCs/>
          <w:sz w:val="32"/>
          <w:szCs w:val="32"/>
        </w:rPr>
        <w:t>7</w:t>
      </w:r>
      <w:r w:rsidRPr="00737ECA">
        <w:rPr>
          <w:rFonts w:ascii="楷体_GB2312" w:eastAsia="楷体_GB2312" w:hAnsi="黑体" w:cs="宋体" w:hint="eastAsia"/>
          <w:bCs/>
          <w:sz w:val="32"/>
          <w:szCs w:val="32"/>
        </w:rPr>
        <w:t>月至</w:t>
      </w:r>
      <w:r w:rsidRPr="00737ECA">
        <w:rPr>
          <w:rFonts w:ascii="楷体_GB2312" w:eastAsia="楷体_GB2312" w:hAnsi="黑体" w:hint="eastAsia"/>
          <w:bCs/>
          <w:sz w:val="32"/>
          <w:szCs w:val="32"/>
        </w:rPr>
        <w:t>8</w:t>
      </w:r>
      <w:r w:rsidRPr="00737ECA">
        <w:rPr>
          <w:rFonts w:ascii="楷体_GB2312" w:eastAsia="楷体_GB2312" w:hAnsi="黑体" w:cs="宋体" w:hint="eastAsia"/>
          <w:bCs/>
          <w:sz w:val="32"/>
          <w:szCs w:val="32"/>
        </w:rPr>
        <w:t>月。</w:t>
      </w:r>
    </w:p>
    <w:p w:rsidR="00737ECA" w:rsidRPr="00737ECA" w:rsidRDefault="00737ECA" w:rsidP="00737ECA">
      <w:pPr>
        <w:spacing w:line="580" w:lineRule="exact"/>
        <w:ind w:firstLineChars="200" w:firstLine="640"/>
        <w:rPr>
          <w:rFonts w:ascii="仿宋_GB2312" w:eastAsia="仿宋_GB2312" w:hAnsi="仿宋" w:cs="仿宋_GB2312"/>
          <w:color w:val="000000"/>
          <w:sz w:val="32"/>
          <w:szCs w:val="32"/>
        </w:rPr>
      </w:pPr>
      <w:r w:rsidRPr="00737ECA">
        <w:rPr>
          <w:rFonts w:ascii="仿宋_GB2312" w:eastAsia="仿宋_GB2312" w:hAnsi="楷体" w:cs="仿宋_GB2312" w:hint="eastAsia"/>
          <w:color w:val="000000"/>
          <w:kern w:val="0"/>
          <w:sz w:val="32"/>
          <w:szCs w:val="32"/>
        </w:rPr>
        <w:t>各市组织本地小学、初中学校学生参与经典诗文阅读活动，</w:t>
      </w:r>
      <w:r w:rsidRPr="00737ECA">
        <w:rPr>
          <w:rFonts w:ascii="仿宋_GB2312" w:eastAsia="仿宋_GB2312" w:hAnsi="宋体" w:cs="宋体" w:hint="eastAsia"/>
          <w:bCs/>
          <w:sz w:val="32"/>
          <w:szCs w:val="32"/>
        </w:rPr>
        <w:t>篇目参照部编本中小学语文教科书，</w:t>
      </w:r>
      <w:r w:rsidRPr="00737ECA">
        <w:rPr>
          <w:rFonts w:ascii="仿宋_GB2312" w:eastAsia="仿宋_GB2312" w:hAnsi="楷体" w:cs="仿宋_GB2312" w:hint="eastAsia"/>
          <w:color w:val="000000"/>
          <w:kern w:val="0"/>
          <w:sz w:val="32"/>
          <w:szCs w:val="32"/>
        </w:rPr>
        <w:t>鼓励发动在古汉语文学及古诗词教学方面有特长的传统名校积极参与，在课堂阅读和校园阅读之外，提倡家庭阅读、亲子阅读，组织有关主题活动开展趣味阅读等。</w:t>
      </w:r>
    </w:p>
    <w:p w:rsidR="00737ECA" w:rsidRPr="00737ECA" w:rsidRDefault="00737ECA" w:rsidP="00737ECA">
      <w:pPr>
        <w:widowControl/>
        <w:shd w:val="clear" w:color="auto" w:fill="FFFFFF"/>
        <w:spacing w:line="580" w:lineRule="exact"/>
        <w:ind w:firstLineChars="200" w:firstLine="640"/>
        <w:rPr>
          <w:rFonts w:ascii="楷体_GB2312" w:eastAsia="楷体_GB2312" w:hAnsi="黑体" w:cs="宋体"/>
          <w:bCs/>
          <w:sz w:val="32"/>
          <w:szCs w:val="32"/>
        </w:rPr>
      </w:pPr>
      <w:r w:rsidRPr="00737ECA">
        <w:rPr>
          <w:rFonts w:ascii="楷体_GB2312" w:eastAsia="楷体_GB2312" w:hAnsi="黑体" w:cs="宋体" w:hint="eastAsia"/>
          <w:bCs/>
          <w:sz w:val="32"/>
          <w:szCs w:val="32"/>
        </w:rPr>
        <w:t>（二）市级选拔：9月至10月。</w:t>
      </w:r>
    </w:p>
    <w:p w:rsidR="00737ECA" w:rsidRPr="00737ECA" w:rsidRDefault="00737ECA" w:rsidP="00737ECA">
      <w:pPr>
        <w:adjustRightInd w:val="0"/>
        <w:snapToGrid w:val="0"/>
        <w:spacing w:line="580" w:lineRule="exact"/>
        <w:ind w:firstLineChars="200" w:firstLine="640"/>
        <w:rPr>
          <w:rFonts w:ascii="仿宋_GB2312" w:eastAsia="仿宋_GB2312" w:hAnsi="仿宋_GB2312" w:cs="黑体"/>
          <w:color w:val="000000"/>
          <w:kern w:val="0"/>
          <w:sz w:val="32"/>
          <w:szCs w:val="32"/>
        </w:rPr>
      </w:pPr>
      <w:r w:rsidRPr="00737ECA">
        <w:rPr>
          <w:rFonts w:ascii="仿宋_GB2312" w:eastAsia="仿宋_GB2312" w:hAnsi="仿宋_GB2312" w:cs="仿宋_GB2312" w:hint="eastAsia"/>
          <w:color w:val="000000"/>
          <w:kern w:val="0"/>
          <w:sz w:val="32"/>
          <w:szCs w:val="32"/>
        </w:rPr>
        <w:t>各市自行组织本地区中小学生诗词大会初赛活动，每组选拔</w:t>
      </w:r>
      <w:r w:rsidRPr="00737ECA">
        <w:rPr>
          <w:rFonts w:ascii="仿宋_GB2312" w:eastAsia="仿宋_GB2312" w:hAnsi="黑体" w:cs="仿宋" w:hint="eastAsia"/>
          <w:color w:val="000000"/>
          <w:kern w:val="0"/>
          <w:sz w:val="32"/>
          <w:szCs w:val="32"/>
        </w:rPr>
        <w:t>9名</w:t>
      </w:r>
      <w:r w:rsidRPr="00737ECA">
        <w:rPr>
          <w:rFonts w:ascii="仿宋_GB2312" w:eastAsia="仿宋_GB2312" w:hAnsi="仿宋_GB2312" w:cs="仿宋_GB2312" w:hint="eastAsia"/>
          <w:color w:val="000000"/>
          <w:kern w:val="0"/>
          <w:sz w:val="32"/>
          <w:szCs w:val="32"/>
        </w:rPr>
        <w:t>优秀</w:t>
      </w:r>
      <w:r w:rsidRPr="00737ECA">
        <w:rPr>
          <w:rFonts w:ascii="仿宋_GB2312" w:eastAsia="仿宋_GB2312" w:hAnsi="黑体" w:cs="仿宋" w:hint="eastAsia"/>
          <w:color w:val="000000"/>
          <w:kern w:val="0"/>
          <w:sz w:val="32"/>
          <w:szCs w:val="32"/>
        </w:rPr>
        <w:t>选手</w:t>
      </w:r>
      <w:r w:rsidRPr="00737ECA">
        <w:rPr>
          <w:rFonts w:ascii="仿宋_GB2312" w:eastAsia="仿宋_GB2312" w:hAnsi="仿宋_GB2312" w:cs="仿宋_GB2312" w:hint="eastAsia"/>
          <w:color w:val="000000"/>
          <w:kern w:val="0"/>
          <w:sz w:val="32"/>
          <w:szCs w:val="32"/>
        </w:rPr>
        <w:t>参加省级现场展示。请各市语委办</w:t>
      </w:r>
      <w:r w:rsidRPr="00737ECA">
        <w:rPr>
          <w:rFonts w:ascii="仿宋_GB2312" w:eastAsia="仿宋_GB2312" w:hAnsi="黑体" w:cs="仿宋" w:hint="eastAsia"/>
          <w:color w:val="000000"/>
          <w:kern w:val="0"/>
          <w:sz w:val="32"/>
          <w:szCs w:val="32"/>
        </w:rPr>
        <w:t>于10月31日前将省级展示报名汇总表（见附表）电子版、加盖公章纸质版扫描</w:t>
      </w:r>
      <w:r w:rsidRPr="00737ECA">
        <w:rPr>
          <w:rFonts w:ascii="仿宋_GB2312" w:eastAsia="仿宋_GB2312" w:hAnsi="仿宋_GB2312" w:cs="仿宋_GB2312" w:hint="eastAsia"/>
          <w:color w:val="000000"/>
          <w:kern w:val="0"/>
          <w:sz w:val="32"/>
          <w:szCs w:val="32"/>
        </w:rPr>
        <w:t>件发送至指定邮箱。</w:t>
      </w:r>
    </w:p>
    <w:p w:rsidR="00737ECA" w:rsidRPr="00737ECA" w:rsidRDefault="00737ECA" w:rsidP="00737ECA">
      <w:pPr>
        <w:widowControl/>
        <w:shd w:val="clear" w:color="auto" w:fill="FFFFFF"/>
        <w:spacing w:line="580" w:lineRule="exact"/>
        <w:ind w:firstLineChars="200" w:firstLine="640"/>
        <w:rPr>
          <w:rFonts w:ascii="楷体_GB2312" w:eastAsia="楷体_GB2312" w:hAnsi="黑体" w:cs="宋体"/>
          <w:bCs/>
          <w:sz w:val="32"/>
          <w:szCs w:val="32"/>
        </w:rPr>
      </w:pPr>
      <w:r w:rsidRPr="00737ECA">
        <w:rPr>
          <w:rFonts w:ascii="楷体_GB2312" w:eastAsia="楷体_GB2312" w:hAnsi="黑体" w:cs="宋体" w:hint="eastAsia"/>
          <w:bCs/>
          <w:sz w:val="32"/>
          <w:szCs w:val="32"/>
        </w:rPr>
        <w:lastRenderedPageBreak/>
        <w:t>（三）省级展示：11月至12月。</w:t>
      </w:r>
    </w:p>
    <w:p w:rsidR="00737ECA" w:rsidRPr="00737ECA" w:rsidRDefault="00737ECA" w:rsidP="00737ECA">
      <w:pPr>
        <w:spacing w:line="580" w:lineRule="exact"/>
        <w:ind w:firstLineChars="200" w:firstLine="640"/>
        <w:rPr>
          <w:rFonts w:ascii="仿宋_GB2312" w:eastAsia="仿宋_GB2312" w:hAnsi="仿宋_GB2312"/>
          <w:color w:val="333333"/>
          <w:kern w:val="0"/>
          <w:sz w:val="32"/>
          <w:szCs w:val="32"/>
        </w:rPr>
      </w:pPr>
      <w:r w:rsidRPr="00737ECA">
        <w:rPr>
          <w:rFonts w:ascii="仿宋_GB2312" w:eastAsia="仿宋_GB2312" w:hAnsi="楷体" w:cs="仿宋_GB2312" w:hint="eastAsia"/>
          <w:color w:val="000000"/>
          <w:kern w:val="0"/>
          <w:sz w:val="32"/>
          <w:szCs w:val="32"/>
        </w:rPr>
        <w:t>举办</w:t>
      </w:r>
      <w:r w:rsidRPr="00737ECA">
        <w:rPr>
          <w:rFonts w:ascii="仿宋_GB2312" w:eastAsia="仿宋_GB2312" w:hAnsi="楷体" w:cs="仿宋_GB2312"/>
          <w:color w:val="000000"/>
          <w:kern w:val="0"/>
          <w:sz w:val="32"/>
          <w:szCs w:val="32"/>
        </w:rPr>
        <w:t>2020</w:t>
      </w:r>
      <w:r w:rsidRPr="00737ECA">
        <w:rPr>
          <w:rFonts w:ascii="仿宋_GB2312" w:eastAsia="仿宋_GB2312" w:hAnsi="楷体" w:cs="仿宋_GB2312" w:hint="eastAsia"/>
          <w:color w:val="000000"/>
          <w:kern w:val="0"/>
          <w:sz w:val="32"/>
          <w:szCs w:val="32"/>
        </w:rPr>
        <w:t>年山东省中小学生诗词大会省级展示活动，以知识问答的方式，</w:t>
      </w:r>
      <w:r w:rsidRPr="00737ECA">
        <w:rPr>
          <w:rFonts w:ascii="仿宋_GB2312" w:eastAsia="仿宋_GB2312" w:hAnsi="宋体" w:cs="宋体" w:hint="eastAsia"/>
          <w:bCs/>
          <w:sz w:val="32"/>
          <w:szCs w:val="32"/>
        </w:rPr>
        <w:t>选手现场作答，评委进行点评。</w:t>
      </w:r>
      <w:r w:rsidRPr="00737ECA">
        <w:rPr>
          <w:rFonts w:ascii="仿宋_GB2312" w:eastAsia="仿宋_GB2312" w:hAnsi="楷体" w:cs="仿宋_GB2312" w:hint="eastAsia"/>
          <w:color w:val="000000"/>
          <w:kern w:val="0"/>
          <w:sz w:val="32"/>
          <w:szCs w:val="32"/>
        </w:rPr>
        <w:t>山东教育电视台发挥全媒体资源优势，制作“诗词齐鲁”</w:t>
      </w:r>
      <w:r w:rsidRPr="00737ECA">
        <w:rPr>
          <w:rFonts w:ascii="仿宋_GB2312" w:eastAsia="仿宋_GB2312" w:hAnsi="楷体" w:cs="仿宋_GB2312"/>
          <w:color w:val="000000"/>
          <w:kern w:val="0"/>
          <w:sz w:val="32"/>
          <w:szCs w:val="32"/>
        </w:rPr>
        <w:t>—</w:t>
      </w:r>
      <w:r w:rsidRPr="00737ECA">
        <w:rPr>
          <w:rFonts w:ascii="仿宋_GB2312" w:eastAsia="仿宋_GB2312" w:hAnsi="楷体" w:cs="仿宋_GB2312" w:hint="eastAsia"/>
          <w:color w:val="000000"/>
          <w:kern w:val="0"/>
          <w:sz w:val="32"/>
          <w:szCs w:val="32"/>
        </w:rPr>
        <w:t>山东省中小学生诗词大会特别节目</w:t>
      </w:r>
      <w:r w:rsidRPr="00737ECA">
        <w:rPr>
          <w:rFonts w:ascii="仿宋_GB2312" w:eastAsia="仿宋_GB2312" w:hAnsi="仿宋_GB2312" w:cs="仿宋_GB2312" w:hint="eastAsia"/>
          <w:color w:val="333333"/>
          <w:kern w:val="0"/>
          <w:sz w:val="32"/>
          <w:szCs w:val="32"/>
        </w:rPr>
        <w:t>。</w:t>
      </w:r>
      <w:r w:rsidRPr="00737ECA">
        <w:rPr>
          <w:rFonts w:ascii="仿宋_GB2312" w:eastAsia="仿宋_GB2312" w:hAnsi="仿宋_GB2312" w:cs="仿宋_GB2312" w:hint="eastAsia"/>
          <w:kern w:val="0"/>
          <w:sz w:val="32"/>
          <w:szCs w:val="32"/>
        </w:rPr>
        <w:t>具体安排另行通知。</w:t>
      </w:r>
    </w:p>
    <w:p w:rsidR="00737ECA" w:rsidRPr="00737ECA" w:rsidRDefault="00737ECA" w:rsidP="00737ECA">
      <w:pPr>
        <w:adjustRightInd w:val="0"/>
        <w:snapToGrid w:val="0"/>
        <w:spacing w:line="580" w:lineRule="exact"/>
        <w:ind w:firstLineChars="200" w:firstLine="640"/>
        <w:rPr>
          <w:rFonts w:ascii="黑体" w:eastAsia="黑体" w:hAnsi="黑体" w:cs="黑体"/>
          <w:bCs/>
          <w:color w:val="000000"/>
          <w:kern w:val="0"/>
          <w:sz w:val="32"/>
          <w:szCs w:val="32"/>
        </w:rPr>
      </w:pPr>
      <w:r w:rsidRPr="00737ECA">
        <w:rPr>
          <w:rFonts w:ascii="黑体" w:eastAsia="黑体" w:hAnsi="黑体" w:cs="黑体" w:hint="eastAsia"/>
          <w:bCs/>
          <w:color w:val="000000"/>
          <w:kern w:val="0"/>
          <w:sz w:val="32"/>
          <w:szCs w:val="32"/>
        </w:rPr>
        <w:t>三、奖项设置</w:t>
      </w:r>
    </w:p>
    <w:p w:rsidR="00737ECA" w:rsidRPr="00737ECA" w:rsidRDefault="00737ECA" w:rsidP="00737ECA">
      <w:pPr>
        <w:autoSpaceDE w:val="0"/>
        <w:autoSpaceDN w:val="0"/>
        <w:spacing w:line="580" w:lineRule="exact"/>
        <w:ind w:firstLineChars="200" w:firstLine="608"/>
        <w:rPr>
          <w:rFonts w:ascii="仿宋_GB2312" w:eastAsia="仿宋_GB2312" w:cs="Calibri"/>
          <w:color w:val="000000"/>
          <w:spacing w:val="-8"/>
          <w:kern w:val="0"/>
          <w:sz w:val="32"/>
          <w:szCs w:val="32"/>
          <w:lang w:val="zh-CN" w:bidi="zh-CN"/>
        </w:rPr>
      </w:pPr>
      <w:r w:rsidRPr="00737ECA">
        <w:rPr>
          <w:rFonts w:ascii="仿宋_GB2312" w:eastAsia="仿宋_GB2312" w:cs="仿宋_GB2312" w:hint="eastAsia"/>
          <w:color w:val="000000"/>
          <w:spacing w:val="-8"/>
          <w:kern w:val="0"/>
          <w:sz w:val="32"/>
          <w:szCs w:val="32"/>
          <w:lang w:val="zh-CN" w:bidi="zh-CN"/>
        </w:rPr>
        <w:t>通过现场展示综合比拼，评选出一二三等奖、指导教师奖及优秀组织奖，颁发获奖证书。</w:t>
      </w:r>
    </w:p>
    <w:p w:rsidR="00737ECA" w:rsidRPr="00737ECA" w:rsidRDefault="00737ECA" w:rsidP="00737ECA">
      <w:pPr>
        <w:tabs>
          <w:tab w:val="left" w:pos="7305"/>
        </w:tabs>
        <w:adjustRightInd w:val="0"/>
        <w:snapToGrid w:val="0"/>
        <w:spacing w:line="580" w:lineRule="exact"/>
        <w:ind w:firstLineChars="200" w:firstLine="640"/>
        <w:rPr>
          <w:rFonts w:ascii="仿宋_GB2312" w:eastAsia="仿宋_GB2312"/>
          <w:color w:val="000000"/>
          <w:spacing w:val="-8"/>
        </w:rPr>
      </w:pPr>
      <w:r w:rsidRPr="00737ECA">
        <w:rPr>
          <w:rFonts w:ascii="黑体" w:eastAsia="黑体" w:hAnsi="黑体" w:hint="eastAsia"/>
          <w:sz w:val="32"/>
          <w:szCs w:val="32"/>
        </w:rPr>
        <w:t>四、联系方式</w:t>
      </w:r>
    </w:p>
    <w:p w:rsidR="00737ECA" w:rsidRPr="00737ECA" w:rsidRDefault="00737ECA" w:rsidP="00737ECA">
      <w:pPr>
        <w:widowControl/>
        <w:spacing w:line="580" w:lineRule="exact"/>
        <w:ind w:firstLineChars="200" w:firstLine="640"/>
        <w:rPr>
          <w:rFonts w:ascii="仿宋_GB2312" w:eastAsia="仿宋_GB2312" w:hAnsi="华文仿宋"/>
          <w:sz w:val="32"/>
          <w:szCs w:val="32"/>
        </w:rPr>
      </w:pPr>
      <w:r w:rsidRPr="00737ECA">
        <w:rPr>
          <w:rFonts w:ascii="仿宋_GB2312" w:eastAsia="仿宋_GB2312" w:hAnsi="华文仿宋" w:cs="仿宋_GB2312" w:hint="eastAsia"/>
          <w:sz w:val="32"/>
          <w:szCs w:val="32"/>
        </w:rPr>
        <w:t>山东教育电视台联系人：宋暖</w:t>
      </w:r>
    </w:p>
    <w:p w:rsidR="00737ECA" w:rsidRPr="00737ECA" w:rsidRDefault="00737ECA" w:rsidP="00737ECA">
      <w:pPr>
        <w:adjustRightInd w:val="0"/>
        <w:snapToGrid w:val="0"/>
        <w:spacing w:line="580" w:lineRule="exact"/>
        <w:ind w:firstLineChars="200" w:firstLine="640"/>
        <w:rPr>
          <w:rFonts w:ascii="仿宋_GB2312" w:eastAsia="仿宋_GB2312" w:hAnsi="华文仿宋" w:cs="仿宋_GB2312"/>
          <w:sz w:val="32"/>
          <w:szCs w:val="32"/>
        </w:rPr>
      </w:pPr>
      <w:r w:rsidRPr="00737ECA">
        <w:rPr>
          <w:rFonts w:ascii="仿宋_GB2312" w:eastAsia="仿宋_GB2312" w:hAnsi="华文仿宋" w:cs="仿宋_GB2312" w:hint="eastAsia"/>
          <w:sz w:val="32"/>
          <w:szCs w:val="32"/>
        </w:rPr>
        <w:t>联系电话：0531</w:t>
      </w:r>
      <w:r w:rsidRPr="00737ECA">
        <w:rPr>
          <w:rFonts w:ascii="仿宋_GB2312" w:eastAsia="仿宋_GB2312" w:hAnsi="华文仿宋" w:cs="华文仿宋" w:hint="eastAsia"/>
          <w:sz w:val="32"/>
          <w:szCs w:val="32"/>
        </w:rPr>
        <w:t>—</w:t>
      </w:r>
      <w:r w:rsidRPr="00737ECA">
        <w:rPr>
          <w:rFonts w:ascii="仿宋_GB2312" w:eastAsia="仿宋_GB2312" w:hAnsi="华文仿宋" w:cs="仿宋_GB2312" w:hint="eastAsia"/>
          <w:sz w:val="32"/>
          <w:szCs w:val="32"/>
        </w:rPr>
        <w:t>82677360   18678875005</w:t>
      </w:r>
    </w:p>
    <w:p w:rsidR="00737ECA" w:rsidRPr="00737ECA" w:rsidRDefault="00737ECA" w:rsidP="00737ECA">
      <w:pPr>
        <w:adjustRightInd w:val="0"/>
        <w:snapToGrid w:val="0"/>
        <w:spacing w:line="580" w:lineRule="exact"/>
        <w:ind w:firstLineChars="200" w:firstLine="640"/>
        <w:rPr>
          <w:rFonts w:ascii="仿宋_GB2312" w:eastAsia="仿宋_GB2312" w:hAnsi="华文仿宋" w:cs="仿宋_GB2312"/>
          <w:sz w:val="32"/>
          <w:szCs w:val="32"/>
        </w:rPr>
      </w:pPr>
      <w:r w:rsidRPr="00737ECA">
        <w:rPr>
          <w:rFonts w:ascii="仿宋_GB2312" w:eastAsia="仿宋_GB2312" w:hAnsi="华文仿宋" w:cs="仿宋_GB2312" w:hint="eastAsia"/>
          <w:sz w:val="32"/>
          <w:szCs w:val="32"/>
        </w:rPr>
        <w:t>电子邮箱：sdetvqslm＠163.com</w:t>
      </w:r>
    </w:p>
    <w:p w:rsidR="00737ECA" w:rsidRPr="00737ECA" w:rsidRDefault="00737ECA" w:rsidP="00737ECA">
      <w:pPr>
        <w:adjustRightInd w:val="0"/>
        <w:snapToGrid w:val="0"/>
        <w:spacing w:line="580" w:lineRule="exact"/>
        <w:ind w:firstLineChars="200" w:firstLine="616"/>
        <w:rPr>
          <w:rFonts w:ascii="仿宋_GB2312" w:eastAsia="仿宋_GB2312" w:hAnsi="华文仿宋"/>
          <w:spacing w:val="-6"/>
          <w:sz w:val="32"/>
          <w:szCs w:val="32"/>
        </w:rPr>
      </w:pPr>
    </w:p>
    <w:p w:rsidR="00737ECA" w:rsidRPr="00737ECA" w:rsidRDefault="00737ECA" w:rsidP="00737ECA">
      <w:pPr>
        <w:autoSpaceDE w:val="0"/>
        <w:autoSpaceDN w:val="0"/>
        <w:spacing w:line="580" w:lineRule="exact"/>
        <w:jc w:val="left"/>
        <w:rPr>
          <w:rFonts w:ascii="宋体" w:hAnsi="宋体"/>
          <w:kern w:val="0"/>
          <w:sz w:val="32"/>
          <w:szCs w:val="32"/>
          <w:lang w:bidi="zh-CN"/>
        </w:rPr>
        <w:sectPr w:rsidR="00737ECA" w:rsidRPr="00737ECA" w:rsidSect="007D58FB">
          <w:footerReference w:type="default" r:id="rId6"/>
          <w:footerReference w:type="first" r:id="rId7"/>
          <w:pgSz w:w="11906" w:h="16838" w:code="9"/>
          <w:pgMar w:top="2041" w:right="1531" w:bottom="1985" w:left="1531" w:header="851" w:footer="1644" w:gutter="0"/>
          <w:cols w:space="425"/>
          <w:docGrid w:type="lines" w:linePitch="312"/>
        </w:sectPr>
      </w:pPr>
    </w:p>
    <w:p w:rsidR="00737ECA" w:rsidRPr="00737ECA" w:rsidRDefault="00737ECA" w:rsidP="00737ECA">
      <w:pPr>
        <w:autoSpaceDE w:val="0"/>
        <w:autoSpaceDN w:val="0"/>
        <w:spacing w:before="55"/>
        <w:ind w:leftChars="-200" w:left="-420"/>
        <w:jc w:val="left"/>
        <w:rPr>
          <w:rFonts w:ascii="黑体" w:eastAsia="黑体" w:hAnsi="黑体"/>
          <w:kern w:val="0"/>
          <w:sz w:val="32"/>
          <w:szCs w:val="32"/>
          <w:lang w:val="zh-CN" w:bidi="zh-CN"/>
        </w:rPr>
      </w:pPr>
      <w:r w:rsidRPr="00737ECA">
        <w:rPr>
          <w:rFonts w:ascii="黑体" w:eastAsia="黑体" w:hAnsi="黑体"/>
          <w:kern w:val="0"/>
          <w:sz w:val="32"/>
          <w:szCs w:val="32"/>
          <w:lang w:val="zh-CN" w:bidi="zh-CN"/>
        </w:rPr>
        <w:t>附</w:t>
      </w:r>
      <w:r w:rsidRPr="00737ECA">
        <w:rPr>
          <w:rFonts w:ascii="黑体" w:eastAsia="黑体" w:hAnsi="黑体" w:hint="eastAsia"/>
          <w:kern w:val="0"/>
          <w:sz w:val="32"/>
          <w:szCs w:val="32"/>
          <w:lang w:val="zh-CN" w:bidi="zh-CN"/>
        </w:rPr>
        <w:t>表</w:t>
      </w:r>
    </w:p>
    <w:p w:rsidR="00737ECA" w:rsidRPr="00737ECA" w:rsidRDefault="00737ECA" w:rsidP="00737ECA">
      <w:pPr>
        <w:adjustRightInd w:val="0"/>
        <w:snapToGrid w:val="0"/>
        <w:spacing w:line="580" w:lineRule="exact"/>
        <w:jc w:val="center"/>
        <w:rPr>
          <w:rFonts w:ascii="方正小标宋简体" w:eastAsia="方正小标宋简体" w:hAnsi="方正小标宋简体" w:cs="方正小标宋简体"/>
          <w:kern w:val="0"/>
          <w:sz w:val="44"/>
          <w:szCs w:val="44"/>
        </w:rPr>
      </w:pPr>
      <w:r w:rsidRPr="00737ECA">
        <w:rPr>
          <w:rFonts w:ascii="方正小标宋简体" w:eastAsia="方正小标宋简体" w:hAnsi="方正小标宋简体" w:cs="方正小标宋简体"/>
          <w:kern w:val="0"/>
          <w:sz w:val="44"/>
          <w:szCs w:val="44"/>
        </w:rPr>
        <w:t>2020</w:t>
      </w:r>
      <w:r w:rsidRPr="00737ECA">
        <w:rPr>
          <w:rFonts w:ascii="方正小标宋简体" w:eastAsia="方正小标宋简体" w:hAnsi="方正小标宋简体" w:cs="方正小标宋简体" w:hint="eastAsia"/>
          <w:kern w:val="0"/>
          <w:sz w:val="44"/>
          <w:szCs w:val="44"/>
        </w:rPr>
        <w:t>年山东省中小学生诗词大会省级展示</w:t>
      </w:r>
      <w:r w:rsidRPr="00737ECA">
        <w:rPr>
          <w:rFonts w:ascii="方正小标宋简体" w:eastAsia="方正小标宋简体" w:hAnsi="黑体" w:hint="eastAsia"/>
          <w:sz w:val="44"/>
          <w:szCs w:val="44"/>
        </w:rPr>
        <w:t>报名汇总表</w:t>
      </w:r>
    </w:p>
    <w:p w:rsidR="00737ECA" w:rsidRPr="00737ECA" w:rsidRDefault="00737ECA" w:rsidP="00737ECA">
      <w:pPr>
        <w:tabs>
          <w:tab w:val="left" w:pos="2446"/>
          <w:tab w:val="left" w:pos="6371"/>
          <w:tab w:val="left" w:pos="9215"/>
        </w:tabs>
        <w:spacing w:line="360" w:lineRule="exact"/>
        <w:ind w:left="28"/>
        <w:jc w:val="center"/>
        <w:rPr>
          <w:rFonts w:ascii="方正小标宋简体" w:eastAsia="方正小标宋简体" w:hAnsi="黑体"/>
          <w:sz w:val="44"/>
          <w:szCs w:val="44"/>
        </w:rPr>
      </w:pPr>
    </w:p>
    <w:p w:rsidR="00737ECA" w:rsidRPr="00737ECA" w:rsidRDefault="00737ECA" w:rsidP="00737ECA">
      <w:pPr>
        <w:tabs>
          <w:tab w:val="left" w:pos="2446"/>
          <w:tab w:val="left" w:pos="6371"/>
          <w:tab w:val="left" w:pos="9215"/>
        </w:tabs>
        <w:spacing w:line="301" w:lineRule="exact"/>
        <w:jc w:val="left"/>
        <w:rPr>
          <w:rFonts w:ascii="汉仪书宋一简" w:eastAsia="汉仪书宋一简" w:hAnsi="宋体" w:hint="eastAsia"/>
          <w:szCs w:val="21"/>
        </w:rPr>
      </w:pPr>
      <w:r w:rsidRPr="00737ECA">
        <w:rPr>
          <w:rFonts w:ascii="汉仪书宋一简" w:eastAsia="汉仪书宋一简" w:hAnsi="宋体" w:hint="eastAsia"/>
          <w:szCs w:val="21"/>
        </w:rPr>
        <w:t>市</w:t>
      </w:r>
      <w:r w:rsidRPr="00737ECA">
        <w:rPr>
          <w:rFonts w:ascii="汉仪书宋一简" w:eastAsia="汉仪书宋一简" w:hAnsi="宋体" w:hint="eastAsia"/>
          <w:spacing w:val="-36"/>
          <w:szCs w:val="21"/>
        </w:rPr>
        <w:t>：</w:t>
      </w:r>
      <w:r w:rsidRPr="00737ECA">
        <w:rPr>
          <w:rFonts w:ascii="汉仪书宋一简" w:eastAsia="汉仪书宋一简" w:hAnsi="宋体" w:hint="eastAsia"/>
          <w:spacing w:val="-36"/>
          <w:szCs w:val="21"/>
          <w:u w:val="single"/>
        </w:rPr>
        <w:tab/>
      </w:r>
      <w:r w:rsidRPr="00737ECA">
        <w:rPr>
          <w:rFonts w:ascii="汉仪书宋一简" w:eastAsia="汉仪书宋一简" w:hAnsi="宋体" w:hint="eastAsia"/>
          <w:szCs w:val="21"/>
        </w:rPr>
        <w:t xml:space="preserve">    联系人</w:t>
      </w:r>
      <w:r w:rsidRPr="00737ECA">
        <w:rPr>
          <w:rFonts w:ascii="汉仪书宋一简" w:eastAsia="汉仪书宋一简" w:hAnsi="宋体" w:hint="eastAsia"/>
          <w:spacing w:val="-36"/>
          <w:szCs w:val="21"/>
        </w:rPr>
        <w:t>：</w:t>
      </w:r>
      <w:r w:rsidRPr="00737ECA">
        <w:rPr>
          <w:rFonts w:ascii="汉仪书宋一简" w:eastAsia="汉仪书宋一简" w:hAnsi="宋体" w:hint="eastAsia"/>
          <w:spacing w:val="-36"/>
          <w:szCs w:val="21"/>
          <w:u w:val="single"/>
        </w:rPr>
        <w:tab/>
      </w:r>
      <w:r w:rsidRPr="00737ECA">
        <w:rPr>
          <w:rFonts w:ascii="汉仪书宋一简" w:eastAsia="汉仪书宋一简" w:hAnsi="宋体" w:hint="eastAsia"/>
          <w:szCs w:val="21"/>
        </w:rPr>
        <w:t>联系电话</w:t>
      </w:r>
      <w:r w:rsidRPr="00737ECA">
        <w:rPr>
          <w:rFonts w:ascii="汉仪书宋一简" w:eastAsia="汉仪书宋一简" w:hAnsi="宋体" w:hint="eastAsia"/>
          <w:spacing w:val="-36"/>
          <w:szCs w:val="21"/>
        </w:rPr>
        <w:t>：</w:t>
      </w:r>
      <w:r w:rsidRPr="00737ECA">
        <w:rPr>
          <w:rFonts w:ascii="汉仪书宋一简" w:eastAsia="汉仪书宋一简" w:hAnsi="宋体" w:hint="eastAsia"/>
          <w:spacing w:val="-36"/>
          <w:szCs w:val="21"/>
          <w:u w:val="single"/>
        </w:rPr>
        <w:tab/>
      </w:r>
    </w:p>
    <w:tbl>
      <w:tblPr>
        <w:tblW w:w="14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9"/>
        <w:gridCol w:w="1413"/>
        <w:gridCol w:w="696"/>
        <w:gridCol w:w="876"/>
        <w:gridCol w:w="1105"/>
        <w:gridCol w:w="1908"/>
        <w:gridCol w:w="1416"/>
        <w:gridCol w:w="1836"/>
        <w:gridCol w:w="3049"/>
        <w:gridCol w:w="1556"/>
      </w:tblGrid>
      <w:tr w:rsidR="00737ECA" w:rsidRPr="00737ECA" w:rsidTr="00C0304E">
        <w:trPr>
          <w:trHeight w:val="441"/>
          <w:jc w:val="center"/>
        </w:trPr>
        <w:tc>
          <w:tcPr>
            <w:tcW w:w="14554" w:type="dxa"/>
            <w:gridSpan w:val="10"/>
            <w:vAlign w:val="center"/>
          </w:tcPr>
          <w:p w:rsidR="00737ECA" w:rsidRPr="00737ECA" w:rsidRDefault="00737ECA" w:rsidP="00737ECA">
            <w:pPr>
              <w:ind w:left="107"/>
              <w:rPr>
                <w:rFonts w:ascii="汉仪书宋一简" w:eastAsia="汉仪书宋一简" w:hAnsi="宋体" w:hint="eastAsia"/>
                <w:szCs w:val="21"/>
              </w:rPr>
            </w:pPr>
            <w:r w:rsidRPr="00737ECA">
              <w:rPr>
                <w:rFonts w:ascii="汉仪书宋一简" w:eastAsia="汉仪书宋一简" w:hAnsi="宋体" w:hint="eastAsia"/>
                <w:szCs w:val="21"/>
              </w:rPr>
              <w:t>参加学生信息</w:t>
            </w:r>
          </w:p>
        </w:tc>
      </w:tr>
      <w:tr w:rsidR="00737ECA" w:rsidRPr="00737ECA" w:rsidTr="00C0304E">
        <w:trPr>
          <w:trHeight w:val="510"/>
          <w:jc w:val="center"/>
        </w:trPr>
        <w:tc>
          <w:tcPr>
            <w:tcW w:w="699" w:type="dxa"/>
            <w:vAlign w:val="center"/>
          </w:tcPr>
          <w:p w:rsidR="00737ECA" w:rsidRPr="00737ECA" w:rsidRDefault="00737ECA" w:rsidP="00737ECA">
            <w:pPr>
              <w:ind w:left="176" w:right="169"/>
              <w:jc w:val="center"/>
              <w:rPr>
                <w:rFonts w:ascii="汉仪书宋一简" w:eastAsia="汉仪书宋一简" w:hAnsi="宋体" w:hint="eastAsia"/>
                <w:szCs w:val="21"/>
              </w:rPr>
            </w:pPr>
            <w:r w:rsidRPr="00737ECA">
              <w:rPr>
                <w:rFonts w:ascii="汉仪书宋一简" w:eastAsia="汉仪书宋一简" w:hAnsi="宋体" w:hint="eastAsia"/>
                <w:szCs w:val="21"/>
              </w:rPr>
              <w:t>序号</w:t>
            </w:r>
          </w:p>
        </w:tc>
        <w:tc>
          <w:tcPr>
            <w:tcW w:w="1413" w:type="dxa"/>
            <w:vAlign w:val="center"/>
          </w:tcPr>
          <w:p w:rsidR="00737ECA" w:rsidRPr="00737ECA" w:rsidRDefault="00737ECA" w:rsidP="00737ECA">
            <w:pPr>
              <w:ind w:left="376"/>
              <w:jc w:val="center"/>
              <w:rPr>
                <w:rFonts w:ascii="汉仪书宋一简" w:eastAsia="汉仪书宋一简" w:hAnsi="宋体" w:hint="eastAsia"/>
                <w:szCs w:val="21"/>
              </w:rPr>
            </w:pPr>
            <w:r w:rsidRPr="00737ECA">
              <w:rPr>
                <w:rFonts w:ascii="汉仪书宋一简" w:eastAsia="汉仪书宋一简" w:hAnsi="宋体" w:hint="eastAsia"/>
                <w:szCs w:val="21"/>
              </w:rPr>
              <w:t>姓名</w:t>
            </w:r>
          </w:p>
        </w:tc>
        <w:tc>
          <w:tcPr>
            <w:tcW w:w="696" w:type="dxa"/>
            <w:vAlign w:val="center"/>
          </w:tcPr>
          <w:p w:rsidR="00737ECA" w:rsidRPr="00737ECA" w:rsidRDefault="00737ECA" w:rsidP="00737ECA">
            <w:pPr>
              <w:ind w:right="95"/>
              <w:jc w:val="center"/>
              <w:rPr>
                <w:rFonts w:ascii="汉仪书宋一简" w:eastAsia="汉仪书宋一简" w:hAnsi="宋体" w:hint="eastAsia"/>
                <w:szCs w:val="21"/>
              </w:rPr>
            </w:pPr>
            <w:r w:rsidRPr="00737ECA">
              <w:rPr>
                <w:rFonts w:ascii="汉仪书宋一简" w:eastAsia="汉仪书宋一简" w:hAnsi="宋体" w:hint="eastAsia"/>
                <w:szCs w:val="21"/>
              </w:rPr>
              <w:t>性别</w:t>
            </w:r>
          </w:p>
        </w:tc>
        <w:tc>
          <w:tcPr>
            <w:tcW w:w="876" w:type="dxa"/>
            <w:vAlign w:val="center"/>
          </w:tcPr>
          <w:p w:rsidR="00737ECA" w:rsidRPr="00737ECA" w:rsidRDefault="00737ECA" w:rsidP="00737ECA">
            <w:pPr>
              <w:ind w:left="196"/>
              <w:jc w:val="center"/>
              <w:rPr>
                <w:rFonts w:ascii="汉仪书宋一简" w:eastAsia="汉仪书宋一简" w:hAnsi="宋体" w:hint="eastAsia"/>
                <w:szCs w:val="21"/>
              </w:rPr>
            </w:pPr>
            <w:r w:rsidRPr="00737ECA">
              <w:rPr>
                <w:rFonts w:ascii="汉仪书宋一简" w:eastAsia="汉仪书宋一简" w:hAnsi="宋体" w:hint="eastAsia"/>
                <w:szCs w:val="21"/>
              </w:rPr>
              <w:t>民族</w:t>
            </w:r>
          </w:p>
        </w:tc>
        <w:tc>
          <w:tcPr>
            <w:tcW w:w="1105" w:type="dxa"/>
            <w:vAlign w:val="center"/>
          </w:tcPr>
          <w:p w:rsidR="00737ECA" w:rsidRPr="00737ECA" w:rsidRDefault="00737ECA" w:rsidP="00737ECA">
            <w:pPr>
              <w:ind w:left="292" w:right="282"/>
              <w:jc w:val="center"/>
              <w:rPr>
                <w:rFonts w:ascii="汉仪书宋一简" w:eastAsia="汉仪书宋一简" w:hAnsi="宋体" w:hint="eastAsia"/>
                <w:szCs w:val="21"/>
              </w:rPr>
            </w:pPr>
            <w:r w:rsidRPr="00737ECA">
              <w:rPr>
                <w:rFonts w:ascii="汉仪书宋一简" w:eastAsia="汉仪书宋一简" w:hAnsi="宋体" w:hint="eastAsia"/>
                <w:szCs w:val="21"/>
              </w:rPr>
              <w:t>年级</w:t>
            </w:r>
          </w:p>
        </w:tc>
        <w:tc>
          <w:tcPr>
            <w:tcW w:w="1908" w:type="dxa"/>
            <w:vAlign w:val="center"/>
          </w:tcPr>
          <w:p w:rsidR="00737ECA" w:rsidRPr="00737ECA" w:rsidRDefault="00737ECA" w:rsidP="00737ECA">
            <w:pPr>
              <w:ind w:left="452" w:right="445"/>
              <w:jc w:val="center"/>
              <w:rPr>
                <w:rFonts w:ascii="汉仪书宋一简" w:eastAsia="汉仪书宋一简" w:hAnsi="宋体" w:hint="eastAsia"/>
                <w:szCs w:val="21"/>
              </w:rPr>
            </w:pPr>
            <w:r w:rsidRPr="00737ECA">
              <w:rPr>
                <w:rFonts w:ascii="汉仪书宋一简" w:eastAsia="汉仪书宋一简" w:hAnsi="宋体" w:hint="eastAsia"/>
                <w:szCs w:val="21"/>
              </w:rPr>
              <w:t>身份证号</w:t>
            </w:r>
          </w:p>
        </w:tc>
        <w:tc>
          <w:tcPr>
            <w:tcW w:w="1416" w:type="dxa"/>
            <w:vAlign w:val="center"/>
          </w:tcPr>
          <w:p w:rsidR="00737ECA" w:rsidRPr="00737ECA" w:rsidRDefault="00737ECA" w:rsidP="00737ECA">
            <w:pPr>
              <w:ind w:left="207" w:right="198"/>
              <w:jc w:val="center"/>
              <w:rPr>
                <w:rFonts w:ascii="汉仪书宋一简" w:eastAsia="汉仪书宋一简" w:hAnsi="宋体" w:hint="eastAsia"/>
                <w:szCs w:val="21"/>
              </w:rPr>
            </w:pPr>
            <w:r w:rsidRPr="00737ECA">
              <w:rPr>
                <w:rFonts w:ascii="汉仪书宋一简" w:eastAsia="汉仪书宋一简" w:hAnsi="宋体" w:hint="eastAsia"/>
                <w:szCs w:val="21"/>
              </w:rPr>
              <w:t>联系电话</w:t>
            </w:r>
          </w:p>
        </w:tc>
        <w:tc>
          <w:tcPr>
            <w:tcW w:w="1836" w:type="dxa"/>
            <w:vAlign w:val="center"/>
          </w:tcPr>
          <w:p w:rsidR="00737ECA" w:rsidRPr="00737ECA" w:rsidRDefault="00737ECA" w:rsidP="00737ECA">
            <w:pPr>
              <w:ind w:right="188"/>
              <w:jc w:val="center"/>
              <w:rPr>
                <w:rFonts w:ascii="汉仪书宋一简" w:eastAsia="汉仪书宋一简" w:hAnsi="宋体" w:hint="eastAsia"/>
                <w:szCs w:val="21"/>
              </w:rPr>
            </w:pPr>
            <w:r w:rsidRPr="00737ECA">
              <w:rPr>
                <w:rFonts w:ascii="汉仪书宋一简" w:eastAsia="汉仪书宋一简" w:hAnsi="宋体" w:hint="eastAsia"/>
                <w:szCs w:val="21"/>
              </w:rPr>
              <w:t>所在学校全称</w:t>
            </w:r>
          </w:p>
        </w:tc>
        <w:tc>
          <w:tcPr>
            <w:tcW w:w="3049" w:type="dxa"/>
            <w:vAlign w:val="center"/>
          </w:tcPr>
          <w:p w:rsidR="00737ECA" w:rsidRPr="00737ECA" w:rsidRDefault="00737ECA" w:rsidP="00737ECA">
            <w:pPr>
              <w:ind w:left="1024" w:right="1014"/>
              <w:jc w:val="center"/>
              <w:rPr>
                <w:rFonts w:ascii="汉仪书宋一简" w:eastAsia="汉仪书宋一简" w:hAnsi="宋体" w:hint="eastAsia"/>
                <w:szCs w:val="21"/>
              </w:rPr>
            </w:pPr>
            <w:r w:rsidRPr="00737ECA">
              <w:rPr>
                <w:rFonts w:ascii="汉仪书宋一简" w:eastAsia="汉仪书宋一简" w:hAnsi="宋体" w:hint="eastAsia"/>
                <w:szCs w:val="21"/>
              </w:rPr>
              <w:t>通讯地址</w:t>
            </w:r>
          </w:p>
        </w:tc>
        <w:tc>
          <w:tcPr>
            <w:tcW w:w="1556" w:type="dxa"/>
            <w:vAlign w:val="center"/>
          </w:tcPr>
          <w:p w:rsidR="00737ECA" w:rsidRPr="00737ECA" w:rsidRDefault="00737ECA" w:rsidP="00737ECA">
            <w:pPr>
              <w:ind w:left="517" w:right="508"/>
              <w:jc w:val="center"/>
              <w:rPr>
                <w:rFonts w:ascii="汉仪书宋一简" w:eastAsia="汉仪书宋一简" w:hAnsi="宋体" w:hint="eastAsia"/>
                <w:szCs w:val="21"/>
              </w:rPr>
            </w:pPr>
            <w:r w:rsidRPr="00737ECA">
              <w:rPr>
                <w:rFonts w:ascii="汉仪书宋一简" w:eastAsia="汉仪书宋一简" w:hAnsi="宋体" w:hint="eastAsia"/>
                <w:szCs w:val="21"/>
              </w:rPr>
              <w:t>邮编</w:t>
            </w: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1</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2</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3</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4</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bookmarkStart w:id="0" w:name="_GoBack"/>
            <w:bookmarkEnd w:id="0"/>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5</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6</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7</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8</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699" w:type="dxa"/>
            <w:vAlign w:val="center"/>
          </w:tcPr>
          <w:p w:rsidR="00737ECA" w:rsidRPr="00737ECA" w:rsidRDefault="00737ECA" w:rsidP="00737ECA">
            <w:pPr>
              <w:ind w:left="7"/>
              <w:jc w:val="center"/>
              <w:rPr>
                <w:rFonts w:ascii="汉仪书宋一简" w:eastAsia="汉仪书宋一简" w:hAnsi="宋体" w:hint="eastAsia"/>
                <w:szCs w:val="21"/>
              </w:rPr>
            </w:pPr>
            <w:r w:rsidRPr="00737ECA">
              <w:rPr>
                <w:rFonts w:ascii="汉仪书宋一简" w:eastAsia="汉仪书宋一简" w:hAnsi="宋体" w:hint="eastAsia"/>
                <w:szCs w:val="21"/>
              </w:rPr>
              <w:t>9</w:t>
            </w:r>
          </w:p>
        </w:tc>
        <w:tc>
          <w:tcPr>
            <w:tcW w:w="1413" w:type="dxa"/>
            <w:vAlign w:val="center"/>
          </w:tcPr>
          <w:p w:rsidR="00737ECA" w:rsidRPr="00737ECA" w:rsidRDefault="00737ECA" w:rsidP="00737ECA">
            <w:pPr>
              <w:jc w:val="center"/>
              <w:rPr>
                <w:rFonts w:ascii="汉仪书宋一简" w:eastAsia="汉仪书宋一简" w:hAnsi="宋体" w:hint="eastAsia"/>
                <w:szCs w:val="21"/>
              </w:rPr>
            </w:pPr>
          </w:p>
        </w:tc>
        <w:tc>
          <w:tcPr>
            <w:tcW w:w="696" w:type="dxa"/>
            <w:vAlign w:val="center"/>
          </w:tcPr>
          <w:p w:rsidR="00737ECA" w:rsidRPr="00737ECA" w:rsidRDefault="00737ECA" w:rsidP="00737ECA">
            <w:pPr>
              <w:jc w:val="center"/>
              <w:rPr>
                <w:rFonts w:ascii="汉仪书宋一简" w:eastAsia="汉仪书宋一简" w:hAnsi="宋体" w:hint="eastAsia"/>
                <w:szCs w:val="21"/>
              </w:rPr>
            </w:pPr>
          </w:p>
        </w:tc>
        <w:tc>
          <w:tcPr>
            <w:tcW w:w="876" w:type="dxa"/>
            <w:vAlign w:val="center"/>
          </w:tcPr>
          <w:p w:rsidR="00737ECA" w:rsidRPr="00737ECA" w:rsidRDefault="00737ECA" w:rsidP="00737ECA">
            <w:pPr>
              <w:jc w:val="center"/>
              <w:rPr>
                <w:rFonts w:ascii="汉仪书宋一简" w:eastAsia="汉仪书宋一简" w:hAnsi="宋体" w:hint="eastAsia"/>
                <w:szCs w:val="21"/>
              </w:rPr>
            </w:pPr>
          </w:p>
        </w:tc>
        <w:tc>
          <w:tcPr>
            <w:tcW w:w="1105" w:type="dxa"/>
            <w:vAlign w:val="center"/>
          </w:tcPr>
          <w:p w:rsidR="00737ECA" w:rsidRPr="00737ECA" w:rsidRDefault="00737ECA" w:rsidP="00737ECA">
            <w:pPr>
              <w:jc w:val="center"/>
              <w:rPr>
                <w:rFonts w:ascii="汉仪书宋一简" w:eastAsia="汉仪书宋一简" w:hAnsi="宋体" w:hint="eastAsia"/>
                <w:szCs w:val="21"/>
              </w:rPr>
            </w:pPr>
          </w:p>
        </w:tc>
        <w:tc>
          <w:tcPr>
            <w:tcW w:w="1908" w:type="dxa"/>
            <w:vAlign w:val="center"/>
          </w:tcPr>
          <w:p w:rsidR="00737ECA" w:rsidRPr="00737ECA" w:rsidRDefault="00737ECA" w:rsidP="00737ECA">
            <w:pPr>
              <w:jc w:val="center"/>
              <w:rPr>
                <w:rFonts w:ascii="汉仪书宋一简" w:eastAsia="汉仪书宋一简" w:hAnsi="宋体" w:hint="eastAsia"/>
                <w:szCs w:val="21"/>
              </w:rPr>
            </w:pPr>
          </w:p>
        </w:tc>
        <w:tc>
          <w:tcPr>
            <w:tcW w:w="1416" w:type="dxa"/>
            <w:vAlign w:val="center"/>
          </w:tcPr>
          <w:p w:rsidR="00737ECA" w:rsidRPr="00737ECA" w:rsidRDefault="00737ECA" w:rsidP="00737ECA">
            <w:pPr>
              <w:jc w:val="center"/>
              <w:rPr>
                <w:rFonts w:ascii="汉仪书宋一简" w:eastAsia="汉仪书宋一简" w:hAnsi="宋体" w:hint="eastAsia"/>
                <w:szCs w:val="21"/>
              </w:rPr>
            </w:pPr>
          </w:p>
        </w:tc>
        <w:tc>
          <w:tcPr>
            <w:tcW w:w="1836" w:type="dxa"/>
            <w:vAlign w:val="center"/>
          </w:tcPr>
          <w:p w:rsidR="00737ECA" w:rsidRPr="00737ECA" w:rsidRDefault="00737ECA" w:rsidP="00737ECA">
            <w:pPr>
              <w:jc w:val="center"/>
              <w:rPr>
                <w:rFonts w:ascii="汉仪书宋一简" w:eastAsia="汉仪书宋一简" w:hAnsi="宋体" w:hint="eastAsia"/>
                <w:szCs w:val="21"/>
              </w:rPr>
            </w:pPr>
          </w:p>
        </w:tc>
        <w:tc>
          <w:tcPr>
            <w:tcW w:w="3049" w:type="dxa"/>
            <w:vAlign w:val="center"/>
          </w:tcPr>
          <w:p w:rsidR="00737ECA" w:rsidRPr="00737ECA" w:rsidRDefault="00737ECA" w:rsidP="00737ECA">
            <w:pPr>
              <w:jc w:val="center"/>
              <w:rPr>
                <w:rFonts w:ascii="汉仪书宋一简" w:eastAsia="汉仪书宋一简" w:hAnsi="宋体" w:hint="eastAsia"/>
                <w:szCs w:val="21"/>
              </w:rPr>
            </w:pPr>
          </w:p>
        </w:tc>
        <w:tc>
          <w:tcPr>
            <w:tcW w:w="1556" w:type="dxa"/>
            <w:vAlign w:val="center"/>
          </w:tcPr>
          <w:p w:rsidR="00737ECA" w:rsidRPr="00737ECA" w:rsidRDefault="00737ECA" w:rsidP="00737ECA">
            <w:pPr>
              <w:jc w:val="center"/>
              <w:rPr>
                <w:rFonts w:ascii="汉仪书宋一简" w:eastAsia="汉仪书宋一简" w:hAnsi="宋体" w:hint="eastAsia"/>
                <w:szCs w:val="21"/>
              </w:rPr>
            </w:pPr>
          </w:p>
        </w:tc>
      </w:tr>
      <w:tr w:rsidR="00737ECA" w:rsidRPr="00737ECA" w:rsidTr="00C0304E">
        <w:trPr>
          <w:trHeight w:val="510"/>
          <w:jc w:val="center"/>
        </w:trPr>
        <w:tc>
          <w:tcPr>
            <w:tcW w:w="14554" w:type="dxa"/>
            <w:gridSpan w:val="10"/>
            <w:vAlign w:val="center"/>
          </w:tcPr>
          <w:p w:rsidR="00737ECA" w:rsidRPr="00737ECA" w:rsidRDefault="00737ECA" w:rsidP="00737ECA">
            <w:pPr>
              <w:ind w:left="107"/>
              <w:rPr>
                <w:rFonts w:ascii="汉仪书宋一简" w:eastAsia="汉仪书宋一简" w:hAnsi="宋体" w:hint="eastAsia"/>
                <w:szCs w:val="21"/>
              </w:rPr>
            </w:pPr>
            <w:r w:rsidRPr="00737ECA">
              <w:rPr>
                <w:rFonts w:ascii="汉仪书宋一简" w:eastAsia="汉仪书宋一简" w:hAnsi="宋体" w:hint="eastAsia"/>
                <w:szCs w:val="21"/>
              </w:rPr>
              <w:t>随队教师信息（至少3人）</w:t>
            </w:r>
          </w:p>
        </w:tc>
      </w:tr>
    </w:tbl>
    <w:p w:rsidR="00737ECA" w:rsidRPr="00737ECA" w:rsidRDefault="00737ECA" w:rsidP="00737ECA">
      <w:pPr>
        <w:jc w:val="left"/>
        <w:rPr>
          <w:rFonts w:ascii="汉仪书宋一简" w:eastAsia="汉仪书宋一简" w:hint="eastAsia"/>
          <w:szCs w:val="21"/>
        </w:rPr>
      </w:pPr>
    </w:p>
    <w:p w:rsidR="00737ECA" w:rsidRPr="00737ECA" w:rsidRDefault="00737ECA" w:rsidP="00737ECA"/>
    <w:sectPr w:rsidR="00737ECA" w:rsidRPr="00737ECA" w:rsidSect="00737EC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B5" w:rsidRDefault="00162AB5" w:rsidP="009469CB">
      <w:r>
        <w:separator/>
      </w:r>
    </w:p>
  </w:endnote>
  <w:endnote w:type="continuationSeparator" w:id="0">
    <w:p w:rsidR="00162AB5" w:rsidRDefault="00162AB5" w:rsidP="009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汉仪书宋一简">
    <w:altName w:val="微软雅黑"/>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CA" w:rsidRPr="00584E26" w:rsidRDefault="00737ECA" w:rsidP="00B83F06">
    <w:pPr>
      <w:pStyle w:val="a5"/>
      <w:framePr w:wrap="around" w:vAnchor="text" w:hAnchor="margin" w:xAlign="outside" w:y="1"/>
      <w:ind w:leftChars="150" w:left="315" w:rightChars="150" w:right="315"/>
      <w:rPr>
        <w:rStyle w:val="aa"/>
        <w:sz w:val="28"/>
        <w:szCs w:val="28"/>
      </w:rPr>
    </w:pPr>
    <w:r w:rsidRPr="00584E26">
      <w:rPr>
        <w:rStyle w:val="aa"/>
        <w:sz w:val="28"/>
        <w:szCs w:val="28"/>
      </w:rPr>
      <w:t xml:space="preserve">— </w:t>
    </w:r>
    <w:r w:rsidRPr="00584E26">
      <w:rPr>
        <w:rStyle w:val="aa"/>
        <w:sz w:val="28"/>
        <w:szCs w:val="28"/>
      </w:rPr>
      <w:fldChar w:fldCharType="begin"/>
    </w:r>
    <w:r w:rsidRPr="00584E26">
      <w:rPr>
        <w:rStyle w:val="aa"/>
        <w:sz w:val="28"/>
        <w:szCs w:val="28"/>
      </w:rPr>
      <w:instrText xml:space="preserve">PAGE  </w:instrText>
    </w:r>
    <w:r w:rsidRPr="00584E26">
      <w:rPr>
        <w:rStyle w:val="aa"/>
        <w:sz w:val="28"/>
        <w:szCs w:val="28"/>
      </w:rPr>
      <w:fldChar w:fldCharType="separate"/>
    </w:r>
    <w:r w:rsidR="00162AB5">
      <w:rPr>
        <w:rStyle w:val="aa"/>
        <w:noProof/>
        <w:sz w:val="28"/>
        <w:szCs w:val="28"/>
      </w:rPr>
      <w:t>1</w:t>
    </w:r>
    <w:r w:rsidRPr="00584E26">
      <w:rPr>
        <w:rStyle w:val="aa"/>
        <w:sz w:val="28"/>
        <w:szCs w:val="28"/>
      </w:rPr>
      <w:fldChar w:fldCharType="end"/>
    </w:r>
    <w:r w:rsidRPr="00584E26">
      <w:rPr>
        <w:rStyle w:val="aa"/>
        <w:sz w:val="28"/>
        <w:szCs w:val="28"/>
      </w:rPr>
      <w:t xml:space="preserve"> —</w:t>
    </w:r>
  </w:p>
  <w:p w:rsidR="00737ECA" w:rsidRDefault="00737ECA"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CA" w:rsidRDefault="00737E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B5" w:rsidRDefault="00162AB5" w:rsidP="009469CB">
      <w:r>
        <w:separator/>
      </w:r>
    </w:p>
  </w:footnote>
  <w:footnote w:type="continuationSeparator" w:id="0">
    <w:p w:rsidR="00162AB5" w:rsidRDefault="00162AB5" w:rsidP="00946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0C"/>
    <w:rsid w:val="00162AB5"/>
    <w:rsid w:val="0022249A"/>
    <w:rsid w:val="00431C81"/>
    <w:rsid w:val="00737ECA"/>
    <w:rsid w:val="009469CB"/>
    <w:rsid w:val="00DF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C258B"/>
  <w15:chartTrackingRefBased/>
  <w15:docId w15:val="{FBF6877E-01E2-4814-A7E4-CDF862FE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9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9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69CB"/>
    <w:rPr>
      <w:sz w:val="18"/>
      <w:szCs w:val="18"/>
    </w:rPr>
  </w:style>
  <w:style w:type="paragraph" w:styleId="a5">
    <w:name w:val="footer"/>
    <w:basedOn w:val="a"/>
    <w:link w:val="a6"/>
    <w:uiPriority w:val="99"/>
    <w:unhideWhenUsed/>
    <w:rsid w:val="009469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69CB"/>
    <w:rPr>
      <w:sz w:val="18"/>
      <w:szCs w:val="18"/>
    </w:rPr>
  </w:style>
  <w:style w:type="character" w:customStyle="1" w:styleId="1">
    <w:name w:val="正文文本 字符1"/>
    <w:link w:val="a7"/>
    <w:rsid w:val="009469CB"/>
    <w:rPr>
      <w:sz w:val="32"/>
      <w:szCs w:val="32"/>
      <w:lang w:val="zh-CN" w:bidi="zh-CN"/>
    </w:rPr>
  </w:style>
  <w:style w:type="paragraph" w:styleId="a7">
    <w:name w:val="Body Text"/>
    <w:basedOn w:val="a"/>
    <w:link w:val="1"/>
    <w:rsid w:val="009469CB"/>
    <w:pPr>
      <w:autoSpaceDE w:val="0"/>
      <w:autoSpaceDN w:val="0"/>
      <w:jc w:val="left"/>
    </w:pPr>
    <w:rPr>
      <w:rFonts w:asciiTheme="minorHAnsi" w:eastAsiaTheme="minorEastAsia" w:hAnsiTheme="minorHAnsi" w:cstheme="minorBidi"/>
      <w:sz w:val="32"/>
      <w:szCs w:val="32"/>
      <w:lang w:val="zh-CN" w:bidi="zh-CN"/>
    </w:rPr>
  </w:style>
  <w:style w:type="character" w:customStyle="1" w:styleId="a8">
    <w:name w:val="正文文本 字符"/>
    <w:basedOn w:val="a0"/>
    <w:uiPriority w:val="99"/>
    <w:semiHidden/>
    <w:rsid w:val="009469CB"/>
    <w:rPr>
      <w:rFonts w:ascii="Times New Roman" w:eastAsia="宋体" w:hAnsi="Times New Roman" w:cs="Times New Roman"/>
      <w:szCs w:val="24"/>
    </w:rPr>
  </w:style>
  <w:style w:type="paragraph" w:styleId="a9">
    <w:name w:val="List Paragraph"/>
    <w:basedOn w:val="a"/>
    <w:uiPriority w:val="99"/>
    <w:qFormat/>
    <w:rsid w:val="009469CB"/>
    <w:pPr>
      <w:ind w:firstLineChars="200" w:firstLine="420"/>
    </w:pPr>
    <w:rPr>
      <w:rFonts w:ascii="Calibri" w:hAnsi="Calibri" w:cs="黑体"/>
      <w:szCs w:val="22"/>
    </w:rPr>
  </w:style>
  <w:style w:type="paragraph" w:customStyle="1" w:styleId="TableParagraph">
    <w:name w:val="Table Paragraph"/>
    <w:basedOn w:val="a"/>
    <w:uiPriority w:val="1"/>
    <w:qFormat/>
    <w:rsid w:val="00737ECA"/>
    <w:rPr>
      <w:szCs w:val="21"/>
    </w:rPr>
  </w:style>
  <w:style w:type="character" w:styleId="aa">
    <w:name w:val="page number"/>
    <w:basedOn w:val="a0"/>
    <w:rsid w:val="0073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Words>
  <Characters>717</Characters>
  <Application>Microsoft Office Word</Application>
  <DocSecurity>0</DocSecurity>
  <Lines>5</Lines>
  <Paragraphs>1</Paragraphs>
  <ScaleCrop>false</ScaleCrop>
  <Company>神州网信技术有限公司</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3</cp:revision>
  <dcterms:created xsi:type="dcterms:W3CDTF">2020-06-09T07:09:00Z</dcterms:created>
  <dcterms:modified xsi:type="dcterms:W3CDTF">2020-06-09T07:12:00Z</dcterms:modified>
</cp:coreProperties>
</file>