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AE66">
      <w:pPr>
        <w:contextualSpacing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 w14:paraId="7C302EE9">
      <w:pPr>
        <w:snapToGrid w:val="0"/>
        <w:spacing w:line="360" w:lineRule="auto"/>
        <w:contextualSpacing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 w14:paraId="764CF93E">
      <w:pPr>
        <w:snapToGrid w:val="0"/>
        <w:spacing w:line="360" w:lineRule="auto"/>
        <w:contextualSpacing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 w14:paraId="6C758A75">
      <w:pPr>
        <w:overflowPunct w:val="0"/>
        <w:spacing w:line="58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山东省普通中小学卓越师资培育单位</w:t>
      </w:r>
    </w:p>
    <w:p w14:paraId="400E581B">
      <w:pPr>
        <w:snapToGrid w:val="0"/>
        <w:spacing w:line="360" w:lineRule="auto"/>
        <w:contextualSpacing/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申报书</w:t>
      </w:r>
    </w:p>
    <w:p w14:paraId="682E08C8">
      <w:pPr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732662">
      <w:pPr>
        <w:snapToGrid w:val="0"/>
        <w:spacing w:line="620" w:lineRule="exact"/>
        <w:rPr>
          <w:sz w:val="32"/>
          <w:szCs w:val="32"/>
        </w:rPr>
      </w:pP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3868"/>
      </w:tblGrid>
      <w:tr w14:paraId="002C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711" w:type="dxa"/>
            <w:noWrap w:val="0"/>
            <w:vAlign w:val="bottom"/>
          </w:tcPr>
          <w:p w14:paraId="133ABB3F">
            <w:pPr>
              <w:snapToGrid w:val="0"/>
              <w:jc w:val="distribute"/>
              <w:rPr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  <w:lang w:bidi="ar"/>
              </w:rPr>
              <w:t>申请单位（公章）：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432BB7E">
            <w:pPr>
              <w:snapToGrid w:val="0"/>
              <w:jc w:val="distribute"/>
              <w:rPr>
                <w:sz w:val="32"/>
                <w:szCs w:val="32"/>
              </w:rPr>
            </w:pPr>
          </w:p>
        </w:tc>
      </w:tr>
      <w:tr w14:paraId="4A9A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711" w:type="dxa"/>
            <w:noWrap w:val="0"/>
            <w:vAlign w:val="bottom"/>
          </w:tcPr>
          <w:p w14:paraId="2C88B5B4">
            <w:pPr>
              <w:snapToGrid w:val="0"/>
              <w:jc w:val="distribute"/>
              <w:rPr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  <w:lang w:bidi="ar"/>
              </w:rPr>
              <w:t>负责人：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DD8D042">
            <w:pPr>
              <w:snapToGrid w:val="0"/>
              <w:jc w:val="distribute"/>
              <w:rPr>
                <w:sz w:val="32"/>
                <w:szCs w:val="32"/>
              </w:rPr>
            </w:pPr>
          </w:p>
        </w:tc>
      </w:tr>
      <w:tr w14:paraId="6AB0F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711" w:type="dxa"/>
            <w:noWrap w:val="0"/>
            <w:vAlign w:val="bottom"/>
          </w:tcPr>
          <w:p w14:paraId="1DA1EBB7">
            <w:pPr>
              <w:snapToGrid w:val="0"/>
              <w:jc w:val="distribute"/>
              <w:rPr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  <w:lang w:bidi="ar"/>
              </w:rPr>
              <w:t>统筹管理部门：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F1C616E">
            <w:pPr>
              <w:snapToGrid w:val="0"/>
              <w:jc w:val="distribute"/>
              <w:rPr>
                <w:sz w:val="32"/>
                <w:szCs w:val="32"/>
              </w:rPr>
            </w:pPr>
          </w:p>
        </w:tc>
      </w:tr>
      <w:tr w14:paraId="786DA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711" w:type="dxa"/>
            <w:noWrap w:val="0"/>
            <w:vAlign w:val="bottom"/>
          </w:tcPr>
          <w:p w14:paraId="1CC8BAD7">
            <w:pPr>
              <w:snapToGrid w:val="0"/>
              <w:jc w:val="distribute"/>
              <w:rPr>
                <w:rFonts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sz w:val="32"/>
                <w:szCs w:val="32"/>
                <w:lang w:bidi="ar"/>
              </w:rPr>
              <w:t>申报学科：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57574B6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</w:p>
        </w:tc>
      </w:tr>
      <w:tr w14:paraId="49D7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711" w:type="dxa"/>
            <w:noWrap w:val="0"/>
            <w:vAlign w:val="bottom"/>
          </w:tcPr>
          <w:p w14:paraId="5D7EE259">
            <w:pPr>
              <w:snapToGrid w:val="0"/>
              <w:jc w:val="distribute"/>
              <w:rPr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  <w:lang w:bidi="ar"/>
              </w:rPr>
              <w:t>联系人：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8E339AA">
            <w:pPr>
              <w:snapToGrid w:val="0"/>
              <w:jc w:val="distribute"/>
              <w:rPr>
                <w:sz w:val="32"/>
                <w:szCs w:val="32"/>
              </w:rPr>
            </w:pPr>
          </w:p>
        </w:tc>
      </w:tr>
    </w:tbl>
    <w:p w14:paraId="34FF9BE0">
      <w:pPr>
        <w:snapToGrid w:val="0"/>
        <w:jc w:val="center"/>
        <w:rPr>
          <w:sz w:val="44"/>
          <w:szCs w:val="44"/>
        </w:rPr>
      </w:pPr>
    </w:p>
    <w:p w14:paraId="78A3D29B">
      <w:pPr>
        <w:snapToGrid w:val="0"/>
        <w:jc w:val="center"/>
        <w:rPr>
          <w:sz w:val="44"/>
          <w:szCs w:val="44"/>
        </w:rPr>
      </w:pPr>
    </w:p>
    <w:p w14:paraId="1ED3A29A">
      <w:pPr>
        <w:snapToGrid w:val="0"/>
        <w:jc w:val="center"/>
        <w:rPr>
          <w:sz w:val="44"/>
          <w:szCs w:val="44"/>
        </w:rPr>
      </w:pPr>
    </w:p>
    <w:p w14:paraId="1465130F">
      <w:pPr>
        <w:snapToGrid w:val="0"/>
        <w:jc w:val="center"/>
        <w:rPr>
          <w:rFonts w:hint="eastAsia" w:ascii="仿宋_GB2312"/>
          <w:sz w:val="36"/>
          <w:szCs w:val="36"/>
        </w:rPr>
      </w:pPr>
      <w:r>
        <w:rPr>
          <w:rFonts w:hint="eastAsia" w:ascii="仿宋_GB2312" w:cs="仿宋_GB2312"/>
          <w:spacing w:val="80"/>
          <w:sz w:val="36"/>
          <w:szCs w:val="36"/>
          <w:lang w:bidi="ar"/>
        </w:rPr>
        <w:t xml:space="preserve">山东省教育厅 </w:t>
      </w:r>
    </w:p>
    <w:p w14:paraId="2050E710">
      <w:pPr>
        <w:snapToGrid w:val="0"/>
        <w:jc w:val="center"/>
        <w:rPr>
          <w:rFonts w:hint="eastAsia" w:ascii="仿宋_GB2312"/>
          <w:sz w:val="36"/>
          <w:szCs w:val="36"/>
        </w:rPr>
      </w:pPr>
      <w:r>
        <w:rPr>
          <w:rFonts w:hint="eastAsia" w:ascii="仿宋_GB2312" w:cs="仿宋_GB2312"/>
          <w:spacing w:val="80"/>
          <w:sz w:val="36"/>
          <w:szCs w:val="36"/>
          <w:lang w:bidi="ar"/>
        </w:rPr>
        <w:t>2025</w:t>
      </w:r>
      <w:r>
        <w:rPr>
          <w:rFonts w:hint="eastAsia" w:ascii="仿宋_GB2312" w:cs="仿宋_GB2312"/>
          <w:sz w:val="36"/>
          <w:szCs w:val="36"/>
          <w:lang w:bidi="ar"/>
        </w:rPr>
        <w:t>年</w:t>
      </w:r>
    </w:p>
    <w:p w14:paraId="14BA13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 w14:paraId="07638162">
      <w:pPr>
        <w:pStyle w:val="19"/>
        <w:snapToGrid w:val="0"/>
        <w:ind w:firstLine="480"/>
        <w:rPr>
          <w:rFonts w:hint="eastAsia" w:ascii="仿宋_GB2312" w:eastAsia="仿宋_GB2312"/>
          <w:sz w:val="24"/>
          <w:szCs w:val="24"/>
        </w:rPr>
      </w:pPr>
    </w:p>
    <w:p w14:paraId="5ABA5F00">
      <w:pPr>
        <w:pStyle w:val="19"/>
        <w:numPr>
          <w:ilvl w:val="0"/>
          <w:numId w:val="2"/>
        </w:numPr>
        <w:snapToGrid w:val="0"/>
        <w:spacing w:before="156" w:beforeLines="50" w:line="360" w:lineRule="auto"/>
        <w:ind w:firstLine="48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</w:rPr>
        <w:t>同一个单位申报多个学科的，每个学科填写一个申报书，由本单位（学校）统筹申报</w:t>
      </w:r>
      <w:r>
        <w:rPr>
          <w:rFonts w:hint="eastAsia" w:ascii="仿宋_GB2312"/>
          <w:sz w:val="24"/>
        </w:rPr>
        <w:t>，</w:t>
      </w:r>
    </w:p>
    <w:p w14:paraId="429070C2">
      <w:pPr>
        <w:pStyle w:val="19"/>
        <w:numPr>
          <w:ilvl w:val="0"/>
          <w:numId w:val="2"/>
        </w:numPr>
        <w:snapToGrid w:val="0"/>
        <w:spacing w:before="156" w:beforeLines="50" w:line="360" w:lineRule="auto"/>
        <w:ind w:firstLine="48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第一部分“负责人”分别为本单位主管教师培训工作的领导和统筹部门的负责人。</w:t>
      </w:r>
    </w:p>
    <w:p w14:paraId="44D65696">
      <w:pPr>
        <w:overflowPunct w:val="0"/>
        <w:spacing w:before="156" w:beforeLines="50" w:line="360" w:lineRule="auto"/>
        <w:ind w:firstLine="480" w:firstLineChars="200"/>
        <w:contextualSpacing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3.第三部分需要</w:t>
      </w:r>
      <w:r>
        <w:rPr>
          <w:rFonts w:hint="eastAsia" w:ascii="仿宋_GB2312" w:eastAsia="仿宋_GB2312"/>
          <w:b/>
          <w:bCs/>
          <w:sz w:val="24"/>
        </w:rPr>
        <w:t>设计2年完整培训周期的项目实施方案和课程表。</w:t>
      </w:r>
      <w:r>
        <w:rPr>
          <w:rFonts w:hint="eastAsia" w:ascii="仿宋_GB2312" w:hAnsi="Calibri" w:eastAsia="仿宋_GB2312"/>
          <w:sz w:val="24"/>
        </w:rPr>
        <w:t>“申报学科”</w:t>
      </w:r>
      <w:r>
        <w:rPr>
          <w:rFonts w:hint="eastAsia" w:ascii="仿宋_GB2312" w:eastAsia="仿宋_GB2312"/>
          <w:sz w:val="24"/>
        </w:rPr>
        <w:t>学科名称参照下表。“项目策划与管理团队成员”须为本单位工作人员，管理工作分工包括项目统筹策划、项目管理、后勤保障等。</w:t>
      </w:r>
      <w:r>
        <w:rPr>
          <w:rFonts w:hint="eastAsia" w:ascii="仿宋_GB2312"/>
          <w:sz w:val="24"/>
        </w:rPr>
        <w:t>经费预算以一个班50人的标准班，404000元做预算。</w:t>
      </w:r>
    </w:p>
    <w:tbl>
      <w:tblPr>
        <w:tblStyle w:val="14"/>
        <w:tblW w:w="725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16"/>
        <w:gridCol w:w="4863"/>
      </w:tblGrid>
      <w:tr w14:paraId="50B9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4184F">
            <w:pPr>
              <w:overflowPunct w:val="0"/>
              <w:spacing w:line="400" w:lineRule="exact"/>
              <w:contextualSpacing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类别</w:t>
            </w:r>
          </w:p>
        </w:tc>
        <w:tc>
          <w:tcPr>
            <w:tcW w:w="6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753E">
            <w:pPr>
              <w:overflowPunct w:val="0"/>
              <w:spacing w:line="400" w:lineRule="exact"/>
              <w:contextualSpacing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学科（领域）</w:t>
            </w:r>
          </w:p>
        </w:tc>
      </w:tr>
      <w:tr w14:paraId="6406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C662">
            <w:pPr>
              <w:overflowPunct w:val="0"/>
              <w:spacing w:line="400" w:lineRule="exact"/>
              <w:contextualSpacing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学科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1877">
            <w:pPr>
              <w:overflowPunct w:val="0"/>
              <w:spacing w:line="400" w:lineRule="exact"/>
              <w:contextualSpacing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</w:t>
            </w:r>
          </w:p>
        </w:tc>
        <w:tc>
          <w:tcPr>
            <w:tcW w:w="4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89D7">
            <w:pPr>
              <w:overflowPunct w:val="0"/>
              <w:spacing w:line="400" w:lineRule="exact"/>
              <w:contextualSpacing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数学、科学</w:t>
            </w:r>
          </w:p>
        </w:tc>
      </w:tr>
      <w:tr w14:paraId="1B69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0D87">
            <w:pPr>
              <w:overflowPunct w:val="0"/>
              <w:spacing w:line="400" w:lineRule="exact"/>
              <w:contextualSpacing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F392">
            <w:pPr>
              <w:overflowPunct w:val="0"/>
              <w:spacing w:line="400" w:lineRule="exact"/>
              <w:contextualSpacing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</w:t>
            </w:r>
          </w:p>
        </w:tc>
        <w:tc>
          <w:tcPr>
            <w:tcW w:w="4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9582">
            <w:pPr>
              <w:overflowPunct w:val="0"/>
              <w:spacing w:line="400" w:lineRule="exact"/>
              <w:contextualSpacing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数学、物理、化学</w:t>
            </w:r>
          </w:p>
        </w:tc>
      </w:tr>
      <w:tr w14:paraId="161D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0702">
            <w:pPr>
              <w:overflowPunct w:val="0"/>
              <w:spacing w:line="400" w:lineRule="exact"/>
              <w:contextualSpacing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3D1B">
            <w:pPr>
              <w:overflowPunct w:val="0"/>
              <w:spacing w:line="400" w:lineRule="exact"/>
              <w:contextualSpacing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</w:t>
            </w:r>
          </w:p>
        </w:tc>
        <w:tc>
          <w:tcPr>
            <w:tcW w:w="4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EFBE">
            <w:pPr>
              <w:overflowPunct w:val="0"/>
              <w:spacing w:line="400" w:lineRule="exact"/>
              <w:contextualSpacing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数学、物理、化学</w:t>
            </w:r>
          </w:p>
        </w:tc>
      </w:tr>
    </w:tbl>
    <w:p w14:paraId="3AF7AD63">
      <w:pPr>
        <w:pStyle w:val="19"/>
        <w:snapToGrid w:val="0"/>
        <w:spacing w:before="156" w:beforeLines="50" w:line="360" w:lineRule="auto"/>
        <w:ind w:firstLine="48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4.第四部分如建设有网络平台填写；如无平台则不填。</w:t>
      </w:r>
    </w:p>
    <w:p w14:paraId="207D898D">
      <w:pPr>
        <w:pStyle w:val="19"/>
        <w:snapToGrid w:val="0"/>
        <w:spacing w:before="156" w:beforeLines="50" w:line="360" w:lineRule="auto"/>
        <w:ind w:firstLine="480"/>
        <w:rPr>
          <w:rFonts w:hint="eastAsia" w:eastAsia="黑体"/>
        </w:rPr>
      </w:pPr>
      <w:r>
        <w:rPr>
          <w:rFonts w:hint="eastAsia" w:ascii="仿宋_GB2312" w:eastAsia="仿宋_GB2312"/>
          <w:sz w:val="24"/>
          <w:szCs w:val="24"/>
        </w:rPr>
        <w:t>5.第五部分“项目管理部门和执行部门的分工与合作情况”着重描述申请单位对培训项目的内部管理体制，描述管理部门与各执行部门之间的分工和合作情况。</w:t>
      </w:r>
      <w:r>
        <w:rPr>
          <w:rFonts w:eastAsia="黑体"/>
          <w:sz w:val="24"/>
          <w:szCs w:val="24"/>
        </w:rPr>
        <w:br w:type="page"/>
      </w:r>
      <w:r>
        <w:rPr>
          <w:rFonts w:hint="eastAsia" w:ascii="黑体" w:hAnsi="黑体" w:eastAsia="黑体"/>
          <w:sz w:val="24"/>
          <w:szCs w:val="28"/>
        </w:rPr>
        <w:t>一、基本情况</w:t>
      </w:r>
    </w:p>
    <w:tbl>
      <w:tblPr>
        <w:tblStyle w:val="14"/>
        <w:tblW w:w="911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49"/>
        <w:gridCol w:w="1180"/>
        <w:gridCol w:w="825"/>
        <w:gridCol w:w="1418"/>
        <w:gridCol w:w="1068"/>
        <w:gridCol w:w="2310"/>
      </w:tblGrid>
      <w:tr w14:paraId="2493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65B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申请单位</w:t>
            </w:r>
          </w:p>
        </w:tc>
        <w:tc>
          <w:tcPr>
            <w:tcW w:w="68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AC79">
            <w:pPr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14:paraId="69B21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063D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B51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4AE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71D0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14:paraId="4BCF3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05B1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FD3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8FF8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AB650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76944C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14:paraId="032E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4E0E3"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15C3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F5F453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A27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 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6C6B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CB87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34B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14:paraId="7A0B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1B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单位统筹管理部门</w:t>
            </w:r>
          </w:p>
        </w:tc>
        <w:tc>
          <w:tcPr>
            <w:tcW w:w="680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B295809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14:paraId="662DA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57A0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E897">
            <w:pPr>
              <w:snapToGrid w:val="0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01E872E">
            <w:pPr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661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7C5E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14:paraId="7BD85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2CB7"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2B19">
            <w:pPr>
              <w:snapToGrid w:val="0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8D26A24">
            <w:pPr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FD22">
            <w:pPr>
              <w:snapToGrid w:val="0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 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BDF77">
            <w:pPr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A4D2">
            <w:pPr>
              <w:snapToGrid w:val="0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9DAD">
            <w:pPr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4BEE3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B31E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申请单位属性</w:t>
            </w:r>
          </w:p>
        </w:tc>
        <w:tc>
          <w:tcPr>
            <w:tcW w:w="68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F945">
            <w:pPr>
              <w:numPr>
                <w:ilvl w:val="0"/>
                <w:numId w:val="3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山东省内师范类院校</w:t>
            </w:r>
          </w:p>
          <w:p w14:paraId="76E45604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部属师范类院校</w:t>
            </w:r>
          </w:p>
          <w:p w14:paraId="2FAD2589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高水平综合大学</w:t>
            </w:r>
          </w:p>
          <w:p w14:paraId="20E606A8">
            <w:pPr>
              <w:numPr>
                <w:ilvl w:val="0"/>
                <w:numId w:val="3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省级教科研单位</w:t>
            </w:r>
          </w:p>
          <w:p w14:paraId="094D2373">
            <w:pPr>
              <w:numPr>
                <w:ilvl w:val="0"/>
                <w:numId w:val="3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其他培训机构</w:t>
            </w:r>
          </w:p>
        </w:tc>
      </w:tr>
      <w:tr w14:paraId="0F852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8C6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与中小学校合作情况</w:t>
            </w:r>
          </w:p>
        </w:tc>
        <w:tc>
          <w:tcPr>
            <w:tcW w:w="68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5398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18"/>
                <w:szCs w:val="18"/>
              </w:rPr>
              <w:t>阐述本单位与中小学校合作，特别是中小学教师培养培训方面的规划、实施和成果成效等（500字）</w:t>
            </w:r>
          </w:p>
        </w:tc>
      </w:tr>
    </w:tbl>
    <w:p w14:paraId="04B9D3B0"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二、近3年来承担的国家级或省级中小学教师培训（限10项）</w:t>
      </w:r>
    </w:p>
    <w:tbl>
      <w:tblPr>
        <w:tblStyle w:val="14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412"/>
        <w:gridCol w:w="1458"/>
        <w:gridCol w:w="989"/>
        <w:gridCol w:w="1970"/>
      </w:tblGrid>
      <w:tr w14:paraId="6293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02CD6D73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3412" w:type="dxa"/>
            <w:noWrap w:val="0"/>
            <w:vAlign w:val="top"/>
          </w:tcPr>
          <w:p w14:paraId="18190475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项目名称</w:t>
            </w:r>
          </w:p>
        </w:tc>
        <w:tc>
          <w:tcPr>
            <w:tcW w:w="1458" w:type="dxa"/>
            <w:noWrap w:val="0"/>
            <w:vAlign w:val="top"/>
          </w:tcPr>
          <w:p w14:paraId="2DA7FB4F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学科（领域）</w:t>
            </w:r>
          </w:p>
        </w:tc>
        <w:tc>
          <w:tcPr>
            <w:tcW w:w="989" w:type="dxa"/>
            <w:noWrap w:val="0"/>
            <w:vAlign w:val="top"/>
          </w:tcPr>
          <w:p w14:paraId="598C36D8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人数</w:t>
            </w:r>
          </w:p>
        </w:tc>
        <w:tc>
          <w:tcPr>
            <w:tcW w:w="1970" w:type="dxa"/>
            <w:noWrap w:val="0"/>
            <w:vAlign w:val="top"/>
          </w:tcPr>
          <w:p w14:paraId="30ACA07D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举办单位</w:t>
            </w:r>
          </w:p>
        </w:tc>
      </w:tr>
      <w:tr w14:paraId="4931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5874A7B9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518CD73F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29939543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709BB387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1EEDBC24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63C4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48846474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5DD98C7C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5B6D75DF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105D7C6F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4D33A4EC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7D7D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38BBE075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60E31E4D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38FA7AF4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01C4BF41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139E2A9F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7DDF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0AC8CA57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49E43159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047CF799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09DD1C65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738DACF3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1E0C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7720DAE6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67256BEC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392167DF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2847DB8F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0E789969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371F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512828DC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2C42C3D0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4CD294FE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366D8672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03D905C1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1936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3BB1EBBC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16A7992E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20F8B22A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284EA8DC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49121EC5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4830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23EB47BB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3CEC9A62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464618F3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78CEBCD1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7A40B655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586A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655877DA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6D7A7038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6641BD8B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5D30D00A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4F3944E1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1071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23CE1CB4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3652FABE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6534C4C2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00D6B879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5E00DBB9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04C4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3BDB1467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491D4E95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1C4DAE1E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302380A3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4786DAF2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7944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7D149E4C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37806A83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60E9E926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711784F2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09DF8D23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6CAA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" w:type="dxa"/>
            <w:noWrap w:val="0"/>
            <w:vAlign w:val="top"/>
          </w:tcPr>
          <w:p w14:paraId="5B91DBD1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4F6E7D68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3C831920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0BF45980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2EA640DB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 w14:paraId="712D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9" w:type="dxa"/>
            <w:noWrap w:val="0"/>
            <w:vAlign w:val="top"/>
          </w:tcPr>
          <w:p w14:paraId="6545F4B9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412" w:type="dxa"/>
            <w:noWrap w:val="0"/>
            <w:vAlign w:val="top"/>
          </w:tcPr>
          <w:p w14:paraId="7E1A1317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 w14:paraId="67B4FE83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 w14:paraId="08B61BF3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970" w:type="dxa"/>
            <w:noWrap w:val="0"/>
            <w:vAlign w:val="top"/>
          </w:tcPr>
          <w:p w14:paraId="46040C9F"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</w:tbl>
    <w:p w14:paraId="168992B3">
      <w:pPr>
        <w:spacing w:before="48" w:after="48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申报学科</w:t>
      </w:r>
      <w:r>
        <w:rPr>
          <w:rFonts w:eastAsia="黑体"/>
          <w:sz w:val="30"/>
          <w:szCs w:val="30"/>
        </w:rPr>
        <w:t>培训实施方案</w:t>
      </w:r>
    </w:p>
    <w:p w14:paraId="700BAE28">
      <w:pPr>
        <w:spacing w:before="48" w:after="48"/>
        <w:rPr>
          <w:rFonts w:hint="eastAsia" w:ascii="仿宋_GB2312" w:hAnsi="仿宋_GB2312" w:eastAsia="仿宋_GB2312" w:cs="仿宋_GB2312"/>
          <w:bCs/>
          <w:sz w:val="22"/>
        </w:rPr>
      </w:pPr>
    </w:p>
    <w:tbl>
      <w:tblPr>
        <w:tblStyle w:val="14"/>
        <w:tblW w:w="91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160"/>
        <w:gridCol w:w="1009"/>
        <w:gridCol w:w="391"/>
        <w:gridCol w:w="942"/>
        <w:gridCol w:w="725"/>
        <w:gridCol w:w="542"/>
        <w:gridCol w:w="975"/>
        <w:gridCol w:w="391"/>
        <w:gridCol w:w="1921"/>
      </w:tblGrid>
      <w:tr w14:paraId="2A20D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4028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学科</w:t>
            </w: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C57E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3688D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DFA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申报部门名称</w:t>
            </w: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C1426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5BE72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7E35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E4BA8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A613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5373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务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A7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25D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F10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14:paraId="58A26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F3C7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05155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 机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DF2BB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A30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13F2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14:paraId="1F159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F00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首席专家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588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3D01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93836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23A2C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F4C1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  机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E5CB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40E96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99AF8"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6C5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A1F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2BF5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FAC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317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研究专长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B14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7EC20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5B4A"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F435">
            <w:pPr>
              <w:snapToGrid w:val="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参与培训项目专长及设计管理经历</w:t>
            </w: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F1BA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  <w:p w14:paraId="0887DC17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  <w:p w14:paraId="489D45CA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099C2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BEAC">
            <w:pPr>
              <w:widowControl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项目策划及管理团队（限填10人）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FB43">
            <w:pPr>
              <w:snapToGrid w:val="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8DE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70CE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学科（领域）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CAA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A21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研究专长或负责事务</w:t>
            </w:r>
          </w:p>
        </w:tc>
      </w:tr>
      <w:tr w14:paraId="50625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806F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7AA4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83B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34BE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CEFD9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90FE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91A0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1ECB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A7EA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AAE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622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F1E5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2A4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715AD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20E0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904C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3988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84BE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A8944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A32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EC5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8821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2831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3E27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7824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8214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302B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07136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154F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78B1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22A9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AA65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459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0B8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CF87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BAFD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78F19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322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FEEB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E901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24C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7D72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DED9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B914F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CF98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E6F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0352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28D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8B54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5DE4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6F50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5E14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3CC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181E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AB5F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9713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380B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BA0D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F933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EFD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5D6C1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49C9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72FEE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BFDB9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B3E0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398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65B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B9B5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823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560BC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F43C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学科专家团队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598EC">
            <w:pPr>
              <w:snapToGrid w:val="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657F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1FD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学科（领域）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6FC68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725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研究专长</w:t>
            </w:r>
          </w:p>
        </w:tc>
      </w:tr>
      <w:tr w14:paraId="4C9D0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5E1A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D232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3BA05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B36B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9CD6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9E86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5E0E6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65115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CDF7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13C46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1AE5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97F1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040C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3202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755E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8D0E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C093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2E9F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52C8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A505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21947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9E8D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48E5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0972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20B2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FDD3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59FD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59B99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6DC1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3CEC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F99F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3F5C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599F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1609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105A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7E50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CA16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EB50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D25A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83F7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07BA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70A34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F5BEE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DEC4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720C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86A28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D4C98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71F1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3CE18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2E6C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D2C44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CE35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DB0CA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B85C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3CDE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2FB65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F8FD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6AE7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9797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2569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642B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D9E7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4E90E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3236">
            <w:pPr>
              <w:widowControl/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6EA5"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2A6E9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91FC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4629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06834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  <w:tr w14:paraId="7C8EF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exac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60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学科培训经验与特色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24CE8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介绍申报学科（领域）近3年相关培训经验与特色（不超过300字）。</w:t>
            </w:r>
          </w:p>
          <w:p w14:paraId="2FE5A7A9"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</w:p>
          <w:p w14:paraId="638D74F5"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</w:p>
          <w:p w14:paraId="1A4E0A1D"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</w:p>
          <w:p w14:paraId="4861E85D"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</w:p>
          <w:p w14:paraId="4E36744B">
            <w:pPr>
              <w:spacing w:line="360" w:lineRule="auto"/>
              <w:rPr>
                <w:rFonts w:ascii="仿宋_GB2312"/>
                <w:sz w:val="24"/>
              </w:rPr>
            </w:pPr>
          </w:p>
          <w:p w14:paraId="2437E0B8"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</w:p>
          <w:p w14:paraId="15AD77CC"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</w:p>
        </w:tc>
      </w:tr>
      <w:tr w14:paraId="31DB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01B8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培训主题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302078B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培训主题名称，不超过30字</w:t>
            </w:r>
          </w:p>
          <w:p w14:paraId="32F74F62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1B447F87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 w14:paraId="2631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6F5A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/>
                <w:b/>
                <w:sz w:val="22"/>
              </w:rPr>
              <w:t>总</w:t>
            </w:r>
            <w:r>
              <w:rPr>
                <w:rFonts w:hint="eastAsia" w:ascii="仿宋_GB2312" w:eastAsia="仿宋_GB2312"/>
                <w:b/>
                <w:sz w:val="22"/>
              </w:rPr>
              <w:t>目标</w:t>
            </w:r>
          </w:p>
          <w:p w14:paraId="11A48D22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与</w:t>
            </w:r>
            <w:r>
              <w:rPr>
                <w:rFonts w:hint="eastAsia" w:ascii="仿宋_GB2312"/>
                <w:b/>
                <w:sz w:val="22"/>
              </w:rPr>
              <w:t>年度目标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764EADF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阐述本项目拟达到的</w:t>
            </w:r>
            <w:r>
              <w:rPr>
                <w:rFonts w:hint="eastAsia" w:ascii="仿宋_GB2312" w:hAnsi="仿宋_GB2312" w:cs="仿宋_GB2312"/>
                <w:bCs/>
                <w:sz w:val="22"/>
              </w:rPr>
              <w:t>总体目标和年度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具体目标</w:t>
            </w:r>
            <w:r>
              <w:rPr>
                <w:rFonts w:hint="eastAsia" w:ascii="仿宋_GB2312" w:hAnsi="仿宋_GB2312" w:cs="仿宋_GB2312"/>
                <w:bCs/>
                <w:sz w:val="22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限500字</w:t>
            </w:r>
          </w:p>
          <w:p w14:paraId="030670A3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324C6F67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7AB37997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 w14:paraId="36EB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5E1B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对象</w:t>
            </w:r>
          </w:p>
          <w:p w14:paraId="555EA862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分析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B94CEF9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结合参训对象群体的专业特点和培训需求进行分析，限500字</w:t>
            </w:r>
          </w:p>
          <w:p w14:paraId="5E28A762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7447C37D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 w14:paraId="24E4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0" w:hRule="atLeast"/>
        </w:trPr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8A44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内容设计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836D4F0">
            <w:pPr>
              <w:spacing w:before="48" w:after="48" w:line="360" w:lineRule="auto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请结合图示化方式表达培训内容设计及模块设置之间的逻辑关系，限1</w:t>
            </w:r>
            <w:r>
              <w:rPr>
                <w:rFonts w:hint="eastAsia" w:ascii="仿宋_GB2312" w:hAnsi="仿宋_GB2312" w:cs="仿宋_GB2312"/>
                <w:bCs/>
                <w:sz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00字</w:t>
            </w:r>
          </w:p>
          <w:p w14:paraId="3AE0171E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0D862548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358EF541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7C35D9DB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0982CF03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4D6F8C0D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66A9D87A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5073494F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530C3905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53C2154A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3D5EA731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150B4C42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5D3AAE94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1FE9703C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57AF2B2F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0B48ECEB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3E2F7EBE">
            <w:pPr>
              <w:spacing w:before="48" w:after="48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</w:tbl>
    <w:p w14:paraId="3AE03D1C">
      <w:pPr>
        <w:spacing w:line="560" w:lineRule="exact"/>
        <w:sectPr>
          <w:footerReference r:id="rId3" w:type="default"/>
          <w:pgSz w:w="11906" w:h="16838"/>
          <w:pgMar w:top="2041" w:right="1531" w:bottom="1985" w:left="1531" w:header="851" w:footer="1644" w:gutter="0"/>
          <w:cols w:space="720" w:num="1"/>
          <w:titlePg/>
          <w:docGrid w:type="lines" w:linePitch="312" w:charSpace="0"/>
        </w:sectPr>
      </w:pPr>
    </w:p>
    <w:p w14:paraId="633C286A">
      <w:pPr>
        <w:spacing w:line="560" w:lineRule="exact"/>
        <w:rPr>
          <w:rFonts w:eastAsia="华文中宋"/>
          <w:sz w:val="24"/>
          <w:szCs w:val="32"/>
        </w:rPr>
      </w:pPr>
    </w:p>
    <w:tbl>
      <w:tblPr>
        <w:tblStyle w:val="14"/>
        <w:tblW w:w="14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67"/>
        <w:gridCol w:w="850"/>
        <w:gridCol w:w="2693"/>
        <w:gridCol w:w="709"/>
        <w:gridCol w:w="1276"/>
        <w:gridCol w:w="1353"/>
        <w:gridCol w:w="1198"/>
        <w:gridCol w:w="1024"/>
        <w:gridCol w:w="1203"/>
        <w:gridCol w:w="1886"/>
      </w:tblGrid>
      <w:tr w14:paraId="33C1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8" w:type="dxa"/>
            <w:vMerge w:val="restart"/>
            <w:noWrap w:val="0"/>
            <w:vAlign w:val="center"/>
          </w:tcPr>
          <w:p w14:paraId="06843D03">
            <w:pPr>
              <w:spacing w:before="48" w:after="48" w:line="5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培训课程</w:t>
            </w:r>
          </w:p>
        </w:tc>
        <w:tc>
          <w:tcPr>
            <w:tcW w:w="1767" w:type="dxa"/>
            <w:noWrap w:val="0"/>
            <w:vAlign w:val="center"/>
          </w:tcPr>
          <w:p w14:paraId="32DD4BE5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课程名称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 w14:paraId="3D7DF798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模块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noWrap w:val="0"/>
            <w:vAlign w:val="center"/>
          </w:tcPr>
          <w:p w14:paraId="29EEDCFA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内容要点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 w14:paraId="3C4DD35B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学时</w:t>
            </w:r>
          </w:p>
        </w:tc>
        <w:tc>
          <w:tcPr>
            <w:tcW w:w="1276" w:type="dxa"/>
            <w:noWrap w:val="0"/>
            <w:vAlign w:val="center"/>
          </w:tcPr>
          <w:p w14:paraId="1CA8E63B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是/否实践性课程</w:t>
            </w:r>
          </w:p>
        </w:tc>
        <w:tc>
          <w:tcPr>
            <w:tcW w:w="1353" w:type="dxa"/>
            <w:noWrap w:val="0"/>
            <w:vAlign w:val="center"/>
          </w:tcPr>
          <w:p w14:paraId="2876B12A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培训教师</w:t>
            </w:r>
          </w:p>
        </w:tc>
        <w:tc>
          <w:tcPr>
            <w:tcW w:w="1198" w:type="dxa"/>
            <w:noWrap w:val="0"/>
            <w:vAlign w:val="center"/>
          </w:tcPr>
          <w:p w14:paraId="38D6602E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单位</w:t>
            </w:r>
          </w:p>
        </w:tc>
        <w:tc>
          <w:tcPr>
            <w:tcW w:w="1024" w:type="dxa"/>
            <w:noWrap w:val="0"/>
            <w:vAlign w:val="center"/>
          </w:tcPr>
          <w:p w14:paraId="0D4140DC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职称</w:t>
            </w:r>
          </w:p>
        </w:tc>
        <w:tc>
          <w:tcPr>
            <w:tcW w:w="1203" w:type="dxa"/>
            <w:noWrap w:val="0"/>
            <w:vAlign w:val="center"/>
          </w:tcPr>
          <w:p w14:paraId="44C614D1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是/否省域外专家</w:t>
            </w:r>
          </w:p>
        </w:tc>
        <w:tc>
          <w:tcPr>
            <w:tcW w:w="1886" w:type="dxa"/>
            <w:noWrap w:val="0"/>
            <w:vAlign w:val="center"/>
          </w:tcPr>
          <w:p w14:paraId="5616A25C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是/否一线校长</w:t>
            </w:r>
            <w:r>
              <w:rPr>
                <w:rFonts w:hint="eastAsia" w:ascii="仿宋_GB2312"/>
                <w:b/>
                <w:sz w:val="22"/>
              </w:rPr>
              <w:t>、教师</w:t>
            </w:r>
            <w:r>
              <w:rPr>
                <w:rFonts w:hint="eastAsia" w:ascii="仿宋_GB2312" w:eastAsia="仿宋_GB2312"/>
                <w:b/>
                <w:sz w:val="22"/>
              </w:rPr>
              <w:t>或教育</w:t>
            </w:r>
          </w:p>
          <w:p w14:paraId="54D9ED92">
            <w:pPr>
              <w:spacing w:before="20" w:after="20"/>
              <w:ind w:right="113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管理干部</w:t>
            </w:r>
          </w:p>
        </w:tc>
      </w:tr>
      <w:tr w14:paraId="14DF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BE92F7E">
            <w:pPr>
              <w:spacing w:before="48" w:after="48" w:line="56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342B80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 w14:paraId="0325B2A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noWrap w:val="0"/>
            <w:vAlign w:val="center"/>
          </w:tcPr>
          <w:p w14:paraId="6708EA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 w14:paraId="49477022">
            <w:pPr>
              <w:spacing w:before="20" w:after="20" w:line="5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ECDE0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397B9E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4E1566C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699775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6E54EE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6D972D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55A5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3BBBEF7">
            <w:pPr>
              <w:spacing w:before="48" w:after="48" w:line="56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67210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 w14:paraId="43E242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noWrap w:val="0"/>
            <w:vAlign w:val="center"/>
          </w:tcPr>
          <w:p w14:paraId="3CC08B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 w14:paraId="7CBADE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6F485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F0761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492DD9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1BEA32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6BBAA4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65F8FA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5E76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B510E28">
            <w:pPr>
              <w:spacing w:before="48" w:after="48" w:line="56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27AFBA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 w14:paraId="439CA1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noWrap w:val="0"/>
            <w:vAlign w:val="center"/>
          </w:tcPr>
          <w:p w14:paraId="5F7B3BE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 w14:paraId="7ECE0F92">
            <w:pPr>
              <w:spacing w:before="20" w:after="20" w:line="5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04131A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3AD3CE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7B52D1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68E992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162477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34273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697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7FCA3D8">
            <w:pPr>
              <w:spacing w:before="48" w:after="48" w:line="56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4BBFCA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 w14:paraId="3DA4771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noWrap w:val="0"/>
            <w:vAlign w:val="center"/>
          </w:tcPr>
          <w:p w14:paraId="19B4B2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 w14:paraId="2BE2B3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D465D4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3E1FE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39EBE4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1D2E4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6F745A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8CC456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80E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3DC54A7">
            <w:pPr>
              <w:spacing w:before="48" w:after="48" w:line="56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6AEA4F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 w14:paraId="64FA7C5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noWrap w:val="0"/>
            <w:vAlign w:val="center"/>
          </w:tcPr>
          <w:p w14:paraId="5AAD6B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 w14:paraId="0CFB790F">
            <w:pPr>
              <w:spacing w:before="20" w:after="20" w:line="5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F0AE7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1D1738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ED239F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398F8C4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587640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8A6AB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462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A7F7A47">
            <w:pPr>
              <w:spacing w:before="48" w:after="48" w:line="56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0B6503E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Cs w:val="21"/>
              </w:rPr>
              <w:t>可向下加行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 w14:paraId="33BCFA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noWrap w:val="0"/>
            <w:vAlign w:val="center"/>
          </w:tcPr>
          <w:p w14:paraId="4E22730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 w14:paraId="6132E7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8851D2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712C146">
            <w:pPr>
              <w:widowControl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3DB0B7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05A6DD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22051B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463FCBD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5346F9B9">
      <w:pPr>
        <w:spacing w:before="20" w:after="20"/>
        <w:ind w:right="113"/>
        <w:rPr>
          <w:rFonts w:ascii="仿宋_GB2312" w:eastAsia="仿宋_GB2312"/>
          <w:b/>
          <w:sz w:val="22"/>
        </w:rPr>
        <w:sectPr>
          <w:footerReference r:id="rId4" w:type="default"/>
          <w:pgSz w:w="16838" w:h="11906" w:orient="landscape"/>
          <w:pgMar w:top="1230" w:right="1440" w:bottom="1230" w:left="1440" w:header="851" w:footer="1417" w:gutter="0"/>
          <w:cols w:space="720" w:num="1"/>
          <w:docGrid w:type="lines" w:linePitch="312" w:charSpace="0"/>
        </w:sectPr>
      </w:pPr>
    </w:p>
    <w:p w14:paraId="74969D6C">
      <w:pPr>
        <w:spacing w:line="560" w:lineRule="exact"/>
      </w:pPr>
    </w:p>
    <w:tbl>
      <w:tblPr>
        <w:tblStyle w:val="14"/>
        <w:tblW w:w="852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08"/>
        <w:gridCol w:w="893"/>
        <w:gridCol w:w="927"/>
        <w:gridCol w:w="1016"/>
        <w:gridCol w:w="968"/>
        <w:gridCol w:w="1214"/>
        <w:gridCol w:w="1440"/>
      </w:tblGrid>
      <w:tr w14:paraId="7E5C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860" w:type="dxa"/>
            <w:noWrap w:val="0"/>
            <w:vAlign w:val="center"/>
          </w:tcPr>
          <w:p w14:paraId="6AF840B3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师资队伍分析</w:t>
            </w:r>
          </w:p>
        </w:tc>
        <w:tc>
          <w:tcPr>
            <w:tcW w:w="7666" w:type="dxa"/>
            <w:gridSpan w:val="7"/>
            <w:noWrap w:val="0"/>
            <w:vAlign w:val="top"/>
          </w:tcPr>
          <w:p w14:paraId="323BAD02">
            <w:pPr>
              <w:spacing w:before="63" w:after="63" w:line="360" w:lineRule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简要分析一下师资队伍结构情况，限500字</w:t>
            </w:r>
          </w:p>
        </w:tc>
      </w:tr>
      <w:tr w14:paraId="33E5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860" w:type="dxa"/>
            <w:noWrap w:val="0"/>
            <w:vAlign w:val="center"/>
          </w:tcPr>
          <w:p w14:paraId="1F27824A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培训</w:t>
            </w:r>
          </w:p>
          <w:p w14:paraId="41D92F28"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方式</w:t>
            </w:r>
          </w:p>
        </w:tc>
        <w:tc>
          <w:tcPr>
            <w:tcW w:w="7666" w:type="dxa"/>
            <w:gridSpan w:val="7"/>
            <w:noWrap w:val="0"/>
            <w:vAlign w:val="top"/>
          </w:tcPr>
          <w:p w14:paraId="39689B6E">
            <w:pPr>
              <w:spacing w:before="63" w:after="63" w:line="360" w:lineRule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阐述在项目实施中采取的培训方式和方法，限300字</w:t>
            </w:r>
          </w:p>
        </w:tc>
      </w:tr>
      <w:tr w14:paraId="0915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860" w:type="dxa"/>
            <w:noWrap w:val="0"/>
            <w:vAlign w:val="center"/>
          </w:tcPr>
          <w:p w14:paraId="5E4A19A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</w:p>
          <w:p w14:paraId="41C04F9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 w14:paraId="20A707D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14:paraId="6004C8E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14:paraId="725E33A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14:paraId="16A724BB">
            <w:pPr>
              <w:snapToGrid w:val="0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/>
                <w:sz w:val="24"/>
              </w:rPr>
              <w:t>源</w:t>
            </w:r>
          </w:p>
        </w:tc>
        <w:tc>
          <w:tcPr>
            <w:tcW w:w="7666" w:type="dxa"/>
            <w:gridSpan w:val="7"/>
            <w:noWrap w:val="0"/>
            <w:vAlign w:val="top"/>
          </w:tcPr>
          <w:p w14:paraId="352AE85A">
            <w:pPr>
              <w:snapToGrid w:val="0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/>
                <w:sz w:val="24"/>
              </w:rPr>
              <w:t>已建设申报学科课程资源的情况（不超过500字），并在支撑材料中列表证明。</w:t>
            </w:r>
          </w:p>
        </w:tc>
      </w:tr>
      <w:tr w14:paraId="0D96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860" w:type="dxa"/>
            <w:noWrap w:val="0"/>
            <w:vAlign w:val="center"/>
          </w:tcPr>
          <w:p w14:paraId="28FFA9D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14:paraId="4A8350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践</w:t>
            </w:r>
          </w:p>
          <w:p w14:paraId="08C6D3F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3A1423F3">
            <w:pPr>
              <w:snapToGrid w:val="0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7666" w:type="dxa"/>
            <w:gridSpan w:val="7"/>
            <w:noWrap w:val="0"/>
            <w:vAlign w:val="top"/>
          </w:tcPr>
          <w:p w14:paraId="6F84A980">
            <w:pPr>
              <w:snapToGrid w:val="0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/>
                <w:sz w:val="24"/>
              </w:rPr>
              <w:t>详细介绍教师培训跟岗实践基地建设的主要思路、建设情况、合作开展项目情况、成效及下一步打算等。</w:t>
            </w:r>
          </w:p>
        </w:tc>
      </w:tr>
      <w:tr w14:paraId="1552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860" w:type="dxa"/>
            <w:noWrap w:val="0"/>
            <w:vAlign w:val="center"/>
          </w:tcPr>
          <w:p w14:paraId="0B5FFE01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/>
                <w:b/>
                <w:sz w:val="22"/>
              </w:rPr>
              <w:t>过程管理</w:t>
            </w:r>
          </w:p>
        </w:tc>
        <w:tc>
          <w:tcPr>
            <w:tcW w:w="7666" w:type="dxa"/>
            <w:gridSpan w:val="7"/>
            <w:noWrap w:val="0"/>
            <w:vAlign w:val="top"/>
          </w:tcPr>
          <w:p w14:paraId="56401C3B">
            <w:pPr>
              <w:widowControl/>
              <w:spacing w:line="288" w:lineRule="auto"/>
              <w:jc w:val="lef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阐述对</w:t>
            </w:r>
            <w:r>
              <w:rPr>
                <w:rFonts w:hint="eastAsia" w:ascii="仿宋_GB2312"/>
                <w:sz w:val="22"/>
              </w:rPr>
              <w:t>该项目实施</w:t>
            </w:r>
            <w:r>
              <w:rPr>
                <w:rFonts w:hint="eastAsia" w:ascii="仿宋_GB2312" w:eastAsia="仿宋_GB2312"/>
                <w:sz w:val="22"/>
              </w:rPr>
              <w:t>的</w:t>
            </w:r>
            <w:r>
              <w:rPr>
                <w:rFonts w:hint="eastAsia" w:ascii="仿宋_GB2312"/>
                <w:sz w:val="22"/>
              </w:rPr>
              <w:t>过程管理</w:t>
            </w:r>
            <w:r>
              <w:rPr>
                <w:rFonts w:hint="eastAsia" w:ascii="仿宋_GB2312" w:eastAsia="仿宋_GB2312"/>
                <w:sz w:val="22"/>
              </w:rPr>
              <w:t>方式</w:t>
            </w:r>
            <w:r>
              <w:rPr>
                <w:rFonts w:hint="eastAsia" w:ascii="仿宋_GB2312"/>
                <w:sz w:val="22"/>
              </w:rPr>
              <w:t>等</w:t>
            </w:r>
            <w:r>
              <w:rPr>
                <w:rFonts w:hint="eastAsia" w:ascii="仿宋_GB2312" w:eastAsia="仿宋_GB2312"/>
                <w:sz w:val="22"/>
              </w:rPr>
              <w:t>，限</w:t>
            </w:r>
            <w:r>
              <w:rPr>
                <w:rFonts w:hint="eastAsia" w:ascii="仿宋_GB2312"/>
                <w:sz w:val="22"/>
              </w:rPr>
              <w:t>5</w:t>
            </w:r>
            <w:r>
              <w:rPr>
                <w:rFonts w:hint="eastAsia" w:ascii="仿宋_GB2312" w:eastAsia="仿宋_GB2312"/>
                <w:sz w:val="22"/>
              </w:rPr>
              <w:t>00字</w:t>
            </w:r>
          </w:p>
        </w:tc>
      </w:tr>
      <w:tr w14:paraId="7F26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60" w:type="dxa"/>
            <w:noWrap w:val="0"/>
            <w:vAlign w:val="center"/>
          </w:tcPr>
          <w:p w14:paraId="42404C8C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考核</w:t>
            </w:r>
          </w:p>
          <w:p w14:paraId="312BFDAD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评价</w:t>
            </w:r>
          </w:p>
        </w:tc>
        <w:tc>
          <w:tcPr>
            <w:tcW w:w="7666" w:type="dxa"/>
            <w:gridSpan w:val="7"/>
            <w:noWrap w:val="0"/>
            <w:vAlign w:val="top"/>
          </w:tcPr>
          <w:p w14:paraId="29C4BE3C">
            <w:pPr>
              <w:widowControl/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阐述对学员考核评价的方式与要求，限300字</w:t>
            </w:r>
          </w:p>
        </w:tc>
      </w:tr>
      <w:tr w14:paraId="074B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860" w:type="dxa"/>
            <w:noWrap w:val="0"/>
            <w:vAlign w:val="center"/>
          </w:tcPr>
          <w:p w14:paraId="276E7BF4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成果转化</w:t>
            </w:r>
          </w:p>
        </w:tc>
        <w:tc>
          <w:tcPr>
            <w:tcW w:w="7666" w:type="dxa"/>
            <w:gridSpan w:val="7"/>
            <w:noWrap w:val="0"/>
            <w:vAlign w:val="top"/>
          </w:tcPr>
          <w:p w14:paraId="081371CF">
            <w:pPr>
              <w:widowControl/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通过本项目实施，转化成果的思路与计划（含资源建设清单），限500字</w:t>
            </w:r>
          </w:p>
        </w:tc>
      </w:tr>
      <w:tr w14:paraId="41BD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60" w:type="dxa"/>
            <w:noWrap w:val="0"/>
            <w:vAlign w:val="center"/>
          </w:tcPr>
          <w:p w14:paraId="6E72475E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特色创新</w:t>
            </w:r>
          </w:p>
        </w:tc>
        <w:tc>
          <w:tcPr>
            <w:tcW w:w="7666" w:type="dxa"/>
            <w:gridSpan w:val="7"/>
            <w:noWrap w:val="0"/>
            <w:vAlign w:val="top"/>
          </w:tcPr>
          <w:p w14:paraId="29EF5B30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本项目实施的亮点、特色与创新之处，限500字</w:t>
            </w:r>
            <w:r>
              <w:rPr>
                <w:rFonts w:hint="eastAsia" w:ascii="仿宋_GB2312"/>
                <w:sz w:val="22"/>
              </w:rPr>
              <w:t>。</w:t>
            </w:r>
          </w:p>
        </w:tc>
      </w:tr>
      <w:tr w14:paraId="6A71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860" w:type="dxa"/>
            <w:noWrap w:val="0"/>
            <w:vAlign w:val="center"/>
          </w:tcPr>
          <w:p w14:paraId="10E699F4"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质量保障</w:t>
            </w:r>
          </w:p>
        </w:tc>
        <w:tc>
          <w:tcPr>
            <w:tcW w:w="7666" w:type="dxa"/>
            <w:gridSpan w:val="7"/>
            <w:noWrap w:val="0"/>
            <w:vAlign w:val="top"/>
          </w:tcPr>
          <w:p w14:paraId="1A8E168E">
            <w:pPr>
              <w:widowControl/>
              <w:spacing w:line="288" w:lineRule="auto"/>
              <w:jc w:val="lef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本项目实施质量保障制度与措施，限</w:t>
            </w:r>
            <w:r>
              <w:rPr>
                <w:rFonts w:hint="eastAsia" w:ascii="仿宋_GB2312"/>
                <w:sz w:val="22"/>
              </w:rPr>
              <w:t>5</w:t>
            </w:r>
            <w:r>
              <w:rPr>
                <w:rFonts w:hint="eastAsia" w:ascii="仿宋_GB2312" w:eastAsia="仿宋_GB2312"/>
                <w:sz w:val="22"/>
              </w:rPr>
              <w:t>00字</w:t>
            </w:r>
          </w:p>
        </w:tc>
      </w:tr>
      <w:tr w14:paraId="1A91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60" w:type="dxa"/>
            <w:vMerge w:val="restart"/>
            <w:noWrap w:val="0"/>
            <w:vAlign w:val="center"/>
          </w:tcPr>
          <w:p w14:paraId="32410884">
            <w:pPr>
              <w:spacing w:before="48" w:after="48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/>
                <w:b/>
                <w:sz w:val="22"/>
              </w:rPr>
              <w:t>经费预算</w:t>
            </w:r>
          </w:p>
        </w:tc>
        <w:tc>
          <w:tcPr>
            <w:tcW w:w="120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4A69">
            <w:pPr>
              <w:pStyle w:val="20"/>
              <w:spacing w:line="36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hAnsi="宋体"/>
              </w:rPr>
              <w:t>序号</w:t>
            </w:r>
          </w:p>
        </w:tc>
        <w:tc>
          <w:tcPr>
            <w:tcW w:w="8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99E2">
            <w:pPr>
              <w:pStyle w:val="20"/>
              <w:spacing w:line="36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hAnsi="宋体"/>
              </w:rPr>
              <w:t>分类项目名称</w:t>
            </w:r>
          </w:p>
        </w:tc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3F4F">
            <w:pPr>
              <w:pStyle w:val="20"/>
              <w:spacing w:line="36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hAnsi="宋体"/>
              </w:rPr>
              <w:t>数量</w:t>
            </w:r>
          </w:p>
        </w:tc>
        <w:tc>
          <w:tcPr>
            <w:tcW w:w="10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2035">
            <w:pPr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FBAE">
            <w:pPr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2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7F35">
            <w:pPr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61333E">
            <w:pPr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4771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60" w:type="dxa"/>
            <w:vMerge w:val="continue"/>
            <w:noWrap w:val="0"/>
            <w:vAlign w:val="center"/>
          </w:tcPr>
          <w:p w14:paraId="01F4EF30"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08E0A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9632B">
            <w:pPr>
              <w:widowControl/>
              <w:spacing w:line="288" w:lineRule="auto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45B9A">
            <w:pPr>
              <w:widowControl/>
              <w:spacing w:line="288" w:lineRule="auto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9030E">
            <w:pPr>
              <w:widowControl/>
              <w:spacing w:line="288" w:lineRule="auto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AF365">
            <w:pPr>
              <w:widowControl/>
              <w:spacing w:line="288" w:lineRule="auto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B816E">
            <w:pPr>
              <w:widowControl/>
              <w:spacing w:line="288" w:lineRule="auto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EC4648E">
            <w:pPr>
              <w:widowControl/>
              <w:spacing w:line="288" w:lineRule="auto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 w14:paraId="7ADC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vMerge w:val="continue"/>
            <w:noWrap w:val="0"/>
            <w:vAlign w:val="center"/>
          </w:tcPr>
          <w:p w14:paraId="45D8845E"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414BB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DC588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0E312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D1F2A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EC75B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7E21E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5F295A8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</w:tr>
      <w:tr w14:paraId="4663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60" w:type="dxa"/>
            <w:vMerge w:val="continue"/>
            <w:noWrap w:val="0"/>
            <w:vAlign w:val="center"/>
          </w:tcPr>
          <w:p w14:paraId="7A88965E"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C7425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83209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877CB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B5629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61167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0E2B1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033D23A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</w:tr>
      <w:tr w14:paraId="4DEE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0" w:type="dxa"/>
            <w:vMerge w:val="continue"/>
            <w:noWrap w:val="0"/>
            <w:vAlign w:val="center"/>
          </w:tcPr>
          <w:p w14:paraId="0FF9591F"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5A329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E517C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65486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97900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5DF22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BEC08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5594393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</w:tr>
      <w:tr w14:paraId="1A56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0" w:type="dxa"/>
            <w:vMerge w:val="continue"/>
            <w:noWrap w:val="0"/>
            <w:vAlign w:val="center"/>
          </w:tcPr>
          <w:p w14:paraId="4BC4116C"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61CF445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3374AA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941F344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C05353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9482A4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000650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E87D95C">
            <w:pPr>
              <w:widowControl/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</w:tr>
      <w:tr w14:paraId="59E0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</w:trPr>
        <w:tc>
          <w:tcPr>
            <w:tcW w:w="860" w:type="dxa"/>
            <w:noWrap w:val="0"/>
            <w:vAlign w:val="center"/>
          </w:tcPr>
          <w:p w14:paraId="35CA6DAB">
            <w:pPr>
              <w:spacing w:before="48" w:after="48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其他</w:t>
            </w:r>
          </w:p>
        </w:tc>
        <w:tc>
          <w:tcPr>
            <w:tcW w:w="7666" w:type="dxa"/>
            <w:gridSpan w:val="7"/>
            <w:noWrap w:val="0"/>
            <w:vAlign w:val="top"/>
          </w:tcPr>
          <w:p w14:paraId="229AD5DE">
            <w:pPr>
              <w:widowControl/>
              <w:spacing w:line="288" w:lineRule="auto"/>
              <w:jc w:val="lef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其他要说明的事项，限200字</w:t>
            </w:r>
            <w:r>
              <w:rPr>
                <w:rFonts w:hint="eastAsia" w:ascii="仿宋_GB2312"/>
                <w:sz w:val="22"/>
              </w:rPr>
              <w:t>。</w:t>
            </w:r>
          </w:p>
        </w:tc>
      </w:tr>
    </w:tbl>
    <w:p w14:paraId="6F62ACAC">
      <w:pPr>
        <w:rPr>
          <w:rFonts w:ascii="黑体" w:hAnsi="黑体" w:eastAsia="黑体"/>
        </w:rPr>
      </w:pPr>
    </w:p>
    <w:p w14:paraId="12FBB8E8">
      <w:pPr>
        <w:rPr>
          <w:rFonts w:ascii="黑体" w:hAnsi="黑体" w:eastAsia="黑体"/>
        </w:rPr>
      </w:pPr>
    </w:p>
    <w:p w14:paraId="43AB3D1B">
      <w:pPr>
        <w:tabs>
          <w:tab w:val="left" w:pos="2499"/>
        </w:tabs>
        <w:rPr>
          <w:rFonts w:hint="eastAsia" w:ascii="黑体" w:hAnsi="黑体" w:eastAsia="黑体"/>
          <w:sz w:val="24"/>
          <w:szCs w:val="28"/>
        </w:rPr>
      </w:pPr>
      <w:r>
        <w:rPr>
          <w:rFonts w:ascii="黑体" w:hAnsi="黑体" w:eastAsia="黑体"/>
          <w:sz w:val="24"/>
          <w:szCs w:val="28"/>
        </w:rPr>
        <w:br w:type="page"/>
      </w:r>
      <w:r>
        <w:rPr>
          <w:rFonts w:hint="eastAsia" w:ascii="黑体" w:hAnsi="黑体" w:eastAsia="黑体"/>
          <w:sz w:val="24"/>
          <w:szCs w:val="28"/>
        </w:rPr>
        <w:t>四、数字化场景与网络研修支持服务能力（选填）</w:t>
      </w:r>
    </w:p>
    <w:tbl>
      <w:tblPr>
        <w:tblStyle w:val="14"/>
        <w:tblW w:w="9083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664"/>
      </w:tblGrid>
      <w:tr w14:paraId="453A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2618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</w:t>
            </w:r>
          </w:p>
        </w:tc>
        <w:tc>
          <w:tcPr>
            <w:tcW w:w="7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7ED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说明（填写数据须客观真实）</w:t>
            </w:r>
          </w:p>
        </w:tc>
      </w:tr>
      <w:tr w14:paraId="1410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F39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公用</w:t>
            </w:r>
            <w:r>
              <w:rPr>
                <w:rFonts w:hint="eastAsia" w:ascii="仿宋_GB2312" w:cs="Calibri"/>
                <w:sz w:val="24"/>
              </w:rPr>
              <w:t>IP</w:t>
            </w:r>
            <w:r>
              <w:rPr>
                <w:rFonts w:hint="eastAsia" w:ascii="仿宋_GB2312"/>
                <w:sz w:val="24"/>
              </w:rPr>
              <w:t>地址及域名</w:t>
            </w:r>
          </w:p>
        </w:tc>
        <w:tc>
          <w:tcPr>
            <w:tcW w:w="7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9AA7B">
            <w:pPr>
              <w:snapToGrid w:val="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请分别提供平台域名，移动</w:t>
            </w:r>
            <w:r>
              <w:rPr>
                <w:rFonts w:hint="eastAsia" w:ascii="仿宋_GB2312" w:cs="Calibri"/>
                <w:sz w:val="24"/>
              </w:rPr>
              <w:t>APP</w:t>
            </w:r>
            <w:r>
              <w:rPr>
                <w:rFonts w:hint="eastAsia" w:ascii="仿宋_GB2312"/>
                <w:sz w:val="24"/>
              </w:rPr>
              <w:t>二维码等。</w:t>
            </w:r>
          </w:p>
        </w:tc>
      </w:tr>
      <w:tr w14:paraId="7D04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63BF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测试账号</w:t>
            </w:r>
          </w:p>
          <w:p w14:paraId="1C24DA0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及密码</w:t>
            </w:r>
          </w:p>
        </w:tc>
        <w:tc>
          <w:tcPr>
            <w:tcW w:w="7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8DE94">
            <w:pPr>
              <w:snapToGrid w:val="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提供项目管理、工作坊管理、参训教师测试账号和密码。</w:t>
            </w:r>
          </w:p>
        </w:tc>
      </w:tr>
      <w:tr w14:paraId="270B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849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数字化场景和网络研修社区功能</w:t>
            </w:r>
          </w:p>
        </w:tc>
        <w:tc>
          <w:tcPr>
            <w:tcW w:w="7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66056">
            <w:pPr>
              <w:adjustRightInd w:val="0"/>
              <w:snapToGrid w:val="0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请说明</w:t>
            </w:r>
            <w:r>
              <w:rPr>
                <w:rFonts w:hint="eastAsia" w:ascii="仿宋_GB2312"/>
                <w:sz w:val="24"/>
              </w:rPr>
              <w:t>数字化场景和</w:t>
            </w:r>
            <w:r>
              <w:rPr>
                <w:rFonts w:hint="eastAsia" w:ascii="仿宋_GB2312"/>
                <w:kern w:val="0"/>
                <w:sz w:val="24"/>
              </w:rPr>
              <w:t>网络研修平台、移动APP等具备的主要功能。</w:t>
            </w:r>
            <w:r>
              <w:rPr>
                <w:rFonts w:hint="eastAsia" w:ascii="仿宋_GB2312"/>
                <w:sz w:val="24"/>
              </w:rPr>
              <w:t>（限</w:t>
            </w:r>
            <w:r>
              <w:rPr>
                <w:rFonts w:hint="eastAsia" w:ascii="仿宋_GB2312" w:cs="Calibri"/>
                <w:sz w:val="24"/>
              </w:rPr>
              <w:t>1000</w:t>
            </w:r>
            <w:r>
              <w:rPr>
                <w:rFonts w:hint="eastAsia" w:ascii="仿宋_GB2312"/>
                <w:sz w:val="24"/>
              </w:rPr>
              <w:t>字）</w:t>
            </w:r>
          </w:p>
          <w:p w14:paraId="405FF61C">
            <w:pPr>
              <w:snapToGrid w:val="0"/>
              <w:rPr>
                <w:rFonts w:hint="eastAsia" w:ascii="仿宋_GB2312"/>
                <w:sz w:val="24"/>
              </w:rPr>
            </w:pPr>
          </w:p>
        </w:tc>
      </w:tr>
    </w:tbl>
    <w:p w14:paraId="6C3D7105">
      <w:pPr>
        <w:rPr>
          <w:rFonts w:hint="eastAsia" w:ascii="楷体_GB2312" w:eastAsia="楷体_GB2312"/>
          <w:sz w:val="24"/>
        </w:rPr>
      </w:pPr>
      <w:r>
        <w:rPr>
          <w:rFonts w:hint="eastAsia" w:ascii="楷体_GB2312" w:hAnsi="楷体" w:eastAsia="楷体_GB2312"/>
          <w:sz w:val="24"/>
        </w:rPr>
        <w:t>注：如建设有网络平台，请填写此项内容；如无平台则不填。</w:t>
      </w:r>
    </w:p>
    <w:p w14:paraId="27BC16A4">
      <w:pPr>
        <w:rPr>
          <w:rFonts w:hint="eastAsia" w:ascii="黑体" w:hAnsi="黑体" w:eastAsia="黑体"/>
          <w:sz w:val="24"/>
          <w:szCs w:val="28"/>
        </w:rPr>
      </w:pPr>
      <w:r>
        <w:rPr>
          <w:rFonts w:ascii="黑体" w:hAnsi="黑体" w:eastAsia="黑体"/>
          <w:sz w:val="24"/>
          <w:szCs w:val="28"/>
        </w:rPr>
        <w:br w:type="page"/>
      </w:r>
      <w:r>
        <w:rPr>
          <w:rFonts w:hint="eastAsia" w:ascii="黑体" w:hAnsi="黑体" w:eastAsia="黑体"/>
          <w:sz w:val="24"/>
          <w:szCs w:val="28"/>
        </w:rPr>
        <w:t>五、组织架构、后勤保障</w:t>
      </w:r>
    </w:p>
    <w:tbl>
      <w:tblPr>
        <w:tblStyle w:val="14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7267"/>
      </w:tblGrid>
      <w:tr w14:paraId="04CA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4FB5">
            <w:pPr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单位项目管理部门和执行部门的分工与合作情况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B4F6A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用图示说明本单位的组织架构情况，并表述管理部门与项目执行部门的合作情况，不超过500字。</w:t>
            </w:r>
          </w:p>
          <w:p w14:paraId="66C1A619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3AFB9774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29F065CF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4DB3BB5C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4D4E62A1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3AA20EB9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165A294E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473E36AA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2385AFD3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7E5036DB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1C96C02E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382E7B08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62FC0FB7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1B76169C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1A627B5E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09E35AD6">
            <w:pPr>
              <w:snapToGrid w:val="0"/>
              <w:rPr>
                <w:rFonts w:eastAsia="黑体"/>
                <w:kern w:val="0"/>
                <w:sz w:val="24"/>
              </w:rPr>
            </w:pPr>
          </w:p>
        </w:tc>
      </w:tr>
      <w:tr w14:paraId="2BBC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0081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组织管理与后勤</w:t>
            </w:r>
          </w:p>
          <w:p w14:paraId="1B59FA91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保障情况</w:t>
            </w:r>
          </w:p>
          <w:p w14:paraId="5C93E510">
            <w:pPr>
              <w:snapToGrid w:val="0"/>
              <w:ind w:firstLine="4920" w:firstLineChars="2050"/>
              <w:jc w:val="center"/>
              <w:rPr>
                <w:rFonts w:ascii="宋体"/>
                <w:kern w:val="0"/>
                <w:sz w:val="24"/>
              </w:rPr>
            </w:pPr>
          </w:p>
          <w:p w14:paraId="3CA5E209">
            <w:pPr>
              <w:snapToGrid w:val="0"/>
              <w:ind w:firstLine="4920" w:firstLineChars="2050"/>
              <w:jc w:val="center"/>
              <w:rPr>
                <w:rFonts w:hint="eastAsia" w:ascii="宋体"/>
                <w:kern w:val="0"/>
                <w:sz w:val="24"/>
              </w:rPr>
            </w:pPr>
          </w:p>
          <w:p w14:paraId="4EFDE777">
            <w:pPr>
              <w:snapToGrid w:val="0"/>
              <w:ind w:firstLine="4920" w:firstLineChars="2050"/>
              <w:jc w:val="center"/>
              <w:rPr>
                <w:rFonts w:hint="eastAsia" w:ascii="宋体"/>
                <w:kern w:val="0"/>
                <w:sz w:val="24"/>
              </w:rPr>
            </w:pPr>
          </w:p>
          <w:p w14:paraId="37519CA4">
            <w:pPr>
              <w:snapToGrid w:val="0"/>
              <w:ind w:firstLine="4920" w:firstLineChars="2050"/>
              <w:jc w:val="center"/>
              <w:rPr>
                <w:rFonts w:hint="eastAsia" w:ascii="宋体"/>
                <w:kern w:val="0"/>
                <w:sz w:val="24"/>
              </w:rPr>
            </w:pPr>
          </w:p>
          <w:p w14:paraId="1105F310">
            <w:pPr>
              <w:snapToGrid w:val="0"/>
              <w:ind w:firstLine="4920" w:firstLineChars="2050"/>
              <w:jc w:val="center"/>
              <w:rPr>
                <w:rFonts w:hint="eastAsia" w:ascii="宋体"/>
                <w:kern w:val="0"/>
                <w:sz w:val="24"/>
              </w:rPr>
            </w:pPr>
          </w:p>
          <w:p w14:paraId="7796E441">
            <w:pPr>
              <w:snapToGrid w:val="0"/>
              <w:ind w:firstLine="4920" w:firstLineChars="2050"/>
              <w:jc w:val="center"/>
              <w:rPr>
                <w:rFonts w:ascii="Calibri" w:hAnsi="Calibri" w:eastAsia="黑体"/>
                <w:kern w:val="0"/>
                <w:sz w:val="24"/>
              </w:rPr>
            </w:pP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0E920">
            <w:pPr>
              <w:snapToGrid w:val="0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包括管理制度、教学设施、食宿条件、医疗保障、安全保卫等，不超过100字。</w:t>
            </w:r>
          </w:p>
          <w:p w14:paraId="07BFC234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2F09D2CC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232B084C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564E75CD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1999FC9A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7DB7A269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35B8C779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7597916A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0519457B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74CD09B5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6F72603D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4B65D8D0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178AB94E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2C4D2C86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176A6642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59ABAB35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3B5AD961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060E001F">
            <w:pPr>
              <w:snapToGrid w:val="0"/>
              <w:rPr>
                <w:rFonts w:hint="eastAsia" w:ascii="仿宋_GB2312"/>
                <w:kern w:val="0"/>
                <w:sz w:val="24"/>
              </w:rPr>
            </w:pPr>
          </w:p>
          <w:p w14:paraId="14F8C647">
            <w:pPr>
              <w:snapToGrid w:val="0"/>
              <w:rPr>
                <w:rFonts w:ascii="Calibri" w:hAnsi="Calibri" w:eastAsia="黑体"/>
                <w:kern w:val="0"/>
                <w:sz w:val="24"/>
              </w:rPr>
            </w:pPr>
          </w:p>
        </w:tc>
      </w:tr>
      <w:tr w14:paraId="7D6E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B6BD9">
            <w:pPr>
              <w:spacing w:before="48" w:after="48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培训成果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CEC71">
            <w:pPr>
              <w:spacing w:before="48" w:after="48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近5年获得的培训成果，包括媒体宣传、获奖、科研项目等（限500字）</w:t>
            </w:r>
          </w:p>
        </w:tc>
      </w:tr>
    </w:tbl>
    <w:p w14:paraId="08553E19"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六、单位意见</w:t>
      </w:r>
    </w:p>
    <w:tbl>
      <w:tblPr>
        <w:tblStyle w:val="14"/>
        <w:tblW w:w="911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184"/>
      </w:tblGrid>
      <w:tr w14:paraId="78CE0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96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1D7B3268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EE6851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申请单位对实施我省省级及以上教师培训项目的承诺等。</w:t>
            </w:r>
          </w:p>
          <w:p w14:paraId="7B11B96E">
            <w:pPr>
              <w:rPr>
                <w:rFonts w:hint="eastAsia" w:ascii="仿宋_GB2312" w:hAnsi="宋体"/>
                <w:sz w:val="24"/>
              </w:rPr>
            </w:pPr>
          </w:p>
          <w:p w14:paraId="38EEB7C4">
            <w:pPr>
              <w:rPr>
                <w:rFonts w:hint="eastAsia" w:ascii="仿宋_GB2312" w:hAnsi="宋体"/>
                <w:sz w:val="24"/>
              </w:rPr>
            </w:pPr>
          </w:p>
          <w:p w14:paraId="23569092">
            <w:pPr>
              <w:rPr>
                <w:rFonts w:hint="eastAsia" w:ascii="仿宋_GB2312" w:hAnsi="宋体"/>
                <w:sz w:val="24"/>
              </w:rPr>
            </w:pPr>
          </w:p>
          <w:p w14:paraId="71B72146">
            <w:pPr>
              <w:rPr>
                <w:rFonts w:hint="eastAsia" w:ascii="仿宋_GB2312" w:hAnsi="宋体"/>
                <w:sz w:val="24"/>
              </w:rPr>
            </w:pPr>
          </w:p>
          <w:p w14:paraId="12B48D33">
            <w:pPr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单位公章</w:t>
            </w:r>
          </w:p>
          <w:p w14:paraId="498C56AF"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负责人签名：</w:t>
            </w:r>
          </w:p>
          <w:p w14:paraId="6F9A10DD">
            <w:pPr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  月  日                </w:t>
            </w:r>
          </w:p>
        </w:tc>
      </w:tr>
    </w:tbl>
    <w:p w14:paraId="25BD45E0">
      <w:pPr>
        <w:rPr>
          <w:rFonts w:hint="eastAsia"/>
        </w:rPr>
      </w:pPr>
    </w:p>
    <w:p w14:paraId="6A8F5186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1B2F4672"/>
    <w:sectPr>
      <w:footerReference r:id="rId7" w:type="first"/>
      <w:footerReference r:id="rId5" w:type="default"/>
      <w:footerReference r:id="rId6" w:type="even"/>
      <w:pgSz w:w="11906" w:h="16838"/>
      <w:pgMar w:top="204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952BAB-3A39-41BE-B8E3-493F5C1A26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6148835-435E-40EA-8FDD-E82F36AA7F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B2581E8-81C2-41EC-8BB9-C7DFF030D9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F18C57E-64E8-4D20-A899-CAF0A159E8C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2EEDDB4C-1A59-4D0F-B63F-77952BE57F9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66E1FF31-4907-4965-85F8-D9B68C8D27D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83564A2-2F22-449E-9CF2-94F8B7A3ED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9875D">
    <w:pPr>
      <w:pStyle w:val="12"/>
      <w:framePr w:wrap="around" w:vAnchor="text" w:hAnchor="margin" w:xAlign="outside" w:y="1"/>
      <w:ind w:left="315" w:leftChars="150" w:right="315" w:rightChars="150"/>
      <w:rPr>
        <w:rStyle w:val="16"/>
        <w:sz w:val="28"/>
        <w:szCs w:val="28"/>
      </w:rPr>
    </w:pPr>
    <w:r>
      <w:rPr>
        <w:rStyle w:val="16"/>
        <w:sz w:val="28"/>
        <w:szCs w:val="28"/>
      </w:rPr>
      <w:t xml:space="preserve">— 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2</w:t>
    </w:r>
    <w:r>
      <w:rPr>
        <w:rStyle w:val="16"/>
        <w:sz w:val="28"/>
        <w:szCs w:val="28"/>
      </w:rPr>
      <w:fldChar w:fldCharType="end"/>
    </w:r>
    <w:r>
      <w:rPr>
        <w:rStyle w:val="16"/>
        <w:sz w:val="28"/>
        <w:szCs w:val="28"/>
      </w:rPr>
      <w:t xml:space="preserve"> —</w:t>
    </w:r>
  </w:p>
  <w:p w14:paraId="12BB996F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8C69719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qXm5zwAAAAUB&#10;AAAPAAAAAAAAAAEAIAAAACIAAABkcnMvZG93bnJldi54bWxQSwECFAAUAAAACACHTuJASW0ms+sB&#10;AADiAwAADgAAAAAAAAABACAAAAAeAQAAZHJzL2Uyb0RvYy54bWxQSwUGAAAAAAYABgBZAQAAewUA&#10;AAAA&#10;">
              <v:path/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 w14:paraId="28C69719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FF0D2">
    <w:pPr>
      <w:pStyle w:val="12"/>
      <w:framePr w:wrap="around" w:vAnchor="text" w:hAnchor="margin" w:xAlign="center" w:y="1"/>
      <w:ind w:left="315" w:leftChars="150" w:right="315" w:rightChars="150"/>
      <w:rPr>
        <w:rStyle w:val="16"/>
        <w:sz w:val="28"/>
        <w:szCs w:val="28"/>
      </w:rPr>
    </w:pPr>
    <w:r>
      <w:rPr>
        <w:rStyle w:val="16"/>
        <w:sz w:val="28"/>
        <w:szCs w:val="28"/>
      </w:rPr>
      <w:t xml:space="preserve">— 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12</w:t>
    </w:r>
    <w:r>
      <w:rPr>
        <w:rStyle w:val="16"/>
        <w:sz w:val="28"/>
        <w:szCs w:val="28"/>
      </w:rPr>
      <w:fldChar w:fldCharType="end"/>
    </w:r>
    <w:r>
      <w:rPr>
        <w:rStyle w:val="16"/>
        <w:sz w:val="28"/>
        <w:szCs w:val="28"/>
      </w:rPr>
      <w:t xml:space="preserve"> —</w:t>
    </w:r>
  </w:p>
  <w:p w14:paraId="02DAE410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3FC17">
    <w:pPr>
      <w:pStyle w:val="12"/>
      <w:framePr w:wrap="around" w:vAnchor="text" w:hAnchor="margin" w:xAlign="outside" w:y="1"/>
      <w:ind w:left="315" w:leftChars="150" w:right="315" w:rightChars="150"/>
      <w:rPr>
        <w:rStyle w:val="16"/>
        <w:sz w:val="28"/>
        <w:szCs w:val="28"/>
      </w:rPr>
    </w:pPr>
    <w:r>
      <w:rPr>
        <w:rStyle w:val="16"/>
        <w:sz w:val="28"/>
        <w:szCs w:val="28"/>
      </w:rPr>
      <w:t xml:space="preserve">— 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18</w:t>
    </w:r>
    <w:r>
      <w:rPr>
        <w:rStyle w:val="16"/>
        <w:sz w:val="28"/>
        <w:szCs w:val="28"/>
      </w:rPr>
      <w:fldChar w:fldCharType="end"/>
    </w:r>
    <w:r>
      <w:rPr>
        <w:rStyle w:val="16"/>
        <w:sz w:val="28"/>
        <w:szCs w:val="28"/>
      </w:rPr>
      <w:t xml:space="preserve"> —</w:t>
    </w:r>
  </w:p>
  <w:p w14:paraId="6CB0F463">
    <w:pPr>
      <w:pStyle w:val="1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4B400">
    <w:pPr>
      <w:pStyle w:val="12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6E78A320">
    <w:pPr>
      <w:pStyle w:val="1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5C52C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8E45C"/>
    <w:multiLevelType w:val="singleLevel"/>
    <w:tmpl w:val="C328E4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76BC30"/>
    <w:multiLevelType w:val="multilevel"/>
    <w:tmpl w:val="2476BC3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space"/>
      <w:lvlText w:val="%5"/>
      <w:lvlJc w:val="left"/>
      <w:pPr>
        <w:ind w:left="0" w:firstLine="0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0"/>
      </w:pPr>
      <w:rPr>
        <w:rFonts w:hint="eastAsia"/>
      </w:rPr>
    </w:lvl>
  </w:abstractNum>
  <w:abstractNum w:abstractNumId="2">
    <w:nsid w:val="282C512E"/>
    <w:multiLevelType w:val="multilevel"/>
    <w:tmpl w:val="282C512E"/>
    <w:lvl w:ilvl="0" w:tentative="0">
      <w:start w:val="0"/>
      <w:numFmt w:val="bullet"/>
      <w:lvlText w:val="□"/>
      <w:lvlJc w:val="left"/>
      <w:pPr>
        <w:tabs>
          <w:tab w:val="left" w:pos="390"/>
        </w:tabs>
        <w:ind w:left="600" w:hanging="390"/>
      </w:pPr>
      <w:rPr>
        <w:rFonts w:hint="eastAsia" w:ascii="宋体" w:hAnsi="宋体" w:eastAsia="宋体"/>
        <w:sz w:val="20"/>
        <w:szCs w:val="2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02FD"/>
    <w:rsid w:val="0B8F3202"/>
    <w:rsid w:val="1734442C"/>
    <w:rsid w:val="18D13647"/>
    <w:rsid w:val="1E5772E9"/>
    <w:rsid w:val="2BD72A2F"/>
    <w:rsid w:val="2DAF4B82"/>
    <w:rsid w:val="2F5C7FF7"/>
    <w:rsid w:val="34C907A7"/>
    <w:rsid w:val="36055899"/>
    <w:rsid w:val="367A4A8A"/>
    <w:rsid w:val="37DF5C86"/>
    <w:rsid w:val="42D75605"/>
    <w:rsid w:val="4BED324A"/>
    <w:rsid w:val="4FE1750C"/>
    <w:rsid w:val="51656440"/>
    <w:rsid w:val="56FE2031"/>
    <w:rsid w:val="596A78E9"/>
    <w:rsid w:val="67373D0B"/>
    <w:rsid w:val="69927F64"/>
    <w:rsid w:val="6DD07C38"/>
    <w:rsid w:val="6DF5784D"/>
    <w:rsid w:val="6E7D0905"/>
    <w:rsid w:val="75967579"/>
    <w:rsid w:val="78E82336"/>
    <w:rsid w:val="7A965334"/>
    <w:rsid w:val="7F6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25" w:beforeLines="25" w:after="25" w:afterLines="25" w:line="580" w:lineRule="exact"/>
      <w:ind w:firstLine="0" w:firstLineChars="0"/>
      <w:outlineLvl w:val="0"/>
    </w:pPr>
    <w:rPr>
      <w:rFonts w:ascii="黑体" w:hAnsi="黑体" w:eastAsia="黑体" w:cstheme="minorBidi"/>
      <w:bCs/>
      <w:kern w:val="44"/>
      <w:sz w:val="32"/>
      <w:szCs w:val="36"/>
      <w:lang w:val="en-US" w:eastAsia="zh-CN" w:bidi="ar-SA"/>
    </w:rPr>
  </w:style>
  <w:style w:type="paragraph" w:styleId="4">
    <w:name w:val="heading 2"/>
    <w:next w:val="1"/>
    <w:link w:val="17"/>
    <w:semiHidden/>
    <w:unhideWhenUsed/>
    <w:qFormat/>
    <w:uiPriority w:val="0"/>
    <w:pPr>
      <w:widowControl w:val="0"/>
      <w:adjustRightInd w:val="0"/>
      <w:spacing w:line="580" w:lineRule="exact"/>
      <w:ind w:firstLine="640" w:firstLineChars="200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line="580" w:lineRule="exact"/>
      <w:ind w:firstLine="640" w:firstLineChars="200"/>
      <w:jc w:val="both"/>
      <w:outlineLvl w:val="2"/>
    </w:pPr>
    <w:rPr>
      <w:rFonts w:ascii="Times New Roman" w:hAnsi="Times New Roman" w:eastAsia="黑体" w:cs="Times New Roman"/>
      <w:kern w:val="2"/>
      <w:sz w:val="28"/>
      <w:szCs w:val="24"/>
      <w:lang w:bidi="ar-SA"/>
    </w:rPr>
  </w:style>
  <w:style w:type="paragraph" w:styleId="6">
    <w:name w:val="heading 4"/>
    <w:next w:val="1"/>
    <w:link w:val="18"/>
    <w:semiHidden/>
    <w:unhideWhenUsed/>
    <w:qFormat/>
    <w:uiPriority w:val="0"/>
    <w:pPr>
      <w:keepNext/>
      <w:keepLines/>
      <w:widowControl w:val="0"/>
      <w:adjustRightInd w:val="0"/>
      <w:spacing w:line="580" w:lineRule="exact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420" w:firstLineChars="200"/>
    </w:pPr>
    <w:rPr>
      <w:rFonts w:ascii="Arial" w:hAnsi="Arial" w:eastAsia="仿宋_GB2312" w:cs="Arial"/>
      <w:snapToGrid w:val="0"/>
      <w:color w:val="000000"/>
      <w:kern w:val="0"/>
      <w:sz w:val="28"/>
      <w:szCs w:val="21"/>
      <w:lang w:eastAsia="en-US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 w:asciiTheme="minorAscii" w:hAnsiTheme="minorAscii"/>
      <w:kern w:val="0"/>
      <w:sz w:val="24"/>
      <w:szCs w:val="24"/>
    </w:rPr>
  </w:style>
  <w:style w:type="character" w:styleId="16">
    <w:name w:val="page number"/>
    <w:qFormat/>
    <w:uiPriority w:val="0"/>
  </w:style>
  <w:style w:type="character" w:customStyle="1" w:styleId="17">
    <w:name w:val="标题 2 Char"/>
    <w:link w:val="4"/>
    <w:qFormat/>
    <w:uiPriority w:val="0"/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character" w:customStyle="1" w:styleId="18">
    <w:name w:val="标题 4 Char"/>
    <w:basedOn w:val="15"/>
    <w:link w:val="6"/>
    <w:qFormat/>
    <w:uiPriority w:val="9"/>
    <w:rPr>
      <w:rFonts w:ascii="Times New Roman" w:hAnsi="Times New Roman" w:eastAsia="黑体" w:cstheme="majorBidi"/>
      <w:bCs/>
      <w:sz w:val="32"/>
      <w:szCs w:val="2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2024-01-03T21:45:00Z</dcterms:created>
  <dc:creator>73867</dc:creator>
  <cp:lastModifiedBy>睿宸爸</cp:lastModifiedBy>
  <dcterms:modified xsi:type="dcterms:W3CDTF">2025-09-05T09:01:53Z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D353457A2E0E4C1CB9BD9AD689BACF04_12</vt:lpwstr>
  </property>
  <property fmtid="{D5CDD505-2E9C-101B-9397-08002B2CF9AE}" pid="4" name="KSOTemplateDocerSaveRecord">
    <vt:lpwstr>eyJoZGlkIjoiMzEwNTM5NzYwMDRjMzkwZTVkZjY2ODkwMGIxNGU0OTUiLCJ1c2VySWQiOiI0OTkwMDU4ODcifQ==</vt:lpwstr>
  </property>
</Properties>
</file>