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r>
        <w:rPr>
          <w:rStyle w:val="5"/>
          <w:rFonts w:hint="eastAsia" w:ascii="方正小标宋简体" w:hAnsi="宋体" w:eastAsia="方正小标宋简体"/>
          <w:sz w:val="44"/>
          <w:szCs w:val="44"/>
        </w:rPr>
        <w:t>山东轻工职业学院</w:t>
      </w:r>
      <w:r>
        <w:rPr>
          <w:rStyle w:val="5"/>
          <w:rFonts w:ascii="方正小标宋简体" w:hAnsi="宋体" w:eastAsia="方正小标宋简体"/>
          <w:sz w:val="44"/>
          <w:szCs w:val="44"/>
        </w:rPr>
        <w:t>201</w:t>
      </w:r>
      <w:r>
        <w:rPr>
          <w:rStyle w:val="5"/>
          <w:rFonts w:hint="eastAsia" w:ascii="方正小标宋简体" w:hAnsi="宋体" w:eastAsia="方正小标宋简体"/>
          <w:sz w:val="44"/>
          <w:szCs w:val="44"/>
          <w:lang w:val="en-US" w:eastAsia="zh-CN"/>
        </w:rPr>
        <w:t>9</w:t>
      </w:r>
      <w:r>
        <w:rPr>
          <w:rStyle w:val="5"/>
          <w:rFonts w:hint="eastAsia" w:ascii="方正小标宋简体" w:hAnsi="宋体" w:eastAsia="方正小标宋简体"/>
          <w:sz w:val="44"/>
          <w:szCs w:val="44"/>
        </w:rPr>
        <w:t>年</w:t>
      </w:r>
      <w:r>
        <w:rPr>
          <w:rStyle w:val="5"/>
          <w:rFonts w:hint="eastAsia" w:ascii="方正小标宋简体" w:hAnsi="宋体" w:eastAsia="方正小标宋简体"/>
          <w:sz w:val="44"/>
          <w:szCs w:val="44"/>
          <w:lang w:eastAsia="zh-CN"/>
        </w:rPr>
        <w:t>注册入学</w:t>
      </w:r>
      <w:r>
        <w:rPr>
          <w:rStyle w:val="5"/>
          <w:rFonts w:hint="eastAsia" w:ascii="方正小标宋简体" w:hAnsi="宋体" w:eastAsia="方正小标宋简体"/>
          <w:sz w:val="44"/>
          <w:szCs w:val="44"/>
        </w:rPr>
        <w:t>招生章程</w:t>
      </w:r>
    </w:p>
    <w:p>
      <w:pPr>
        <w:pStyle w:val="3"/>
        <w:spacing w:before="0" w:beforeAutospacing="0" w:after="0" w:afterAutospacing="0" w:line="560" w:lineRule="exact"/>
        <w:jc w:val="center"/>
        <w:rPr>
          <w:rStyle w:val="5"/>
          <w:rFonts w:ascii="黑体" w:hAnsi="黑体" w:eastAsia="黑体" w:cs="宋体"/>
          <w:b w:val="0"/>
          <w:bCs w:val="0"/>
          <w:sz w:val="32"/>
          <w:szCs w:val="32"/>
        </w:rPr>
      </w:pPr>
      <w:r>
        <w:rPr>
          <w:rStyle w:val="5"/>
          <w:rFonts w:hint="eastAsia" w:ascii="黑体" w:hAnsi="黑体" w:eastAsia="黑体" w:cs="_9ed1_4f53"/>
          <w:b w:val="0"/>
          <w:bCs w:val="0"/>
          <w:sz w:val="32"/>
          <w:szCs w:val="32"/>
          <w:lang w:val="zh-CN"/>
        </w:rPr>
        <w:t>第一章</w:t>
      </w:r>
      <w:r>
        <w:rPr>
          <w:rStyle w:val="5"/>
          <w:rFonts w:ascii="黑体" w:hAnsi="黑体" w:eastAsia="黑体" w:cs="_9ed1_4f53"/>
          <w:b w:val="0"/>
          <w:bCs w:val="0"/>
          <w:sz w:val="32"/>
          <w:szCs w:val="32"/>
          <w:lang w:val="zh-CN"/>
        </w:rPr>
        <w:t xml:space="preserve">  </w:t>
      </w:r>
      <w:r>
        <w:rPr>
          <w:rStyle w:val="5"/>
          <w:rFonts w:hint="eastAsia" w:ascii="黑体" w:hAnsi="黑体" w:eastAsia="黑体" w:cs="_9ed1_4f53"/>
          <w:b w:val="0"/>
          <w:bCs w:val="0"/>
          <w:sz w:val="32"/>
          <w:szCs w:val="32"/>
          <w:lang w:val="zh-CN"/>
        </w:rPr>
        <w:t>总则</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bCs/>
          <w:sz w:val="32"/>
          <w:szCs w:val="32"/>
          <w:lang w:val="zh-CN"/>
        </w:rPr>
        <w:t>为保障</w:t>
      </w:r>
      <w:r>
        <w:rPr>
          <w:rFonts w:hint="eastAsia" w:ascii="仿宋" w:hAnsi="仿宋" w:eastAsia="仿宋" w:cs="仿宋"/>
          <w:bCs/>
          <w:sz w:val="32"/>
          <w:szCs w:val="32"/>
        </w:rPr>
        <w:t>201</w:t>
      </w:r>
      <w:r>
        <w:rPr>
          <w:rFonts w:hint="eastAsia" w:ascii="仿宋" w:hAnsi="仿宋" w:eastAsia="仿宋" w:cs="仿宋"/>
          <w:bCs/>
          <w:sz w:val="32"/>
          <w:szCs w:val="32"/>
          <w:lang w:val="en-US" w:eastAsia="zh-CN"/>
        </w:rPr>
        <w:t>9</w:t>
      </w:r>
      <w:r>
        <w:rPr>
          <w:rFonts w:hint="eastAsia" w:ascii="仿宋" w:hAnsi="仿宋" w:eastAsia="仿宋" w:cs="仿宋"/>
          <w:bCs/>
          <w:sz w:val="32"/>
          <w:szCs w:val="32"/>
        </w:rPr>
        <w:t>年</w:t>
      </w:r>
      <w:r>
        <w:rPr>
          <w:rFonts w:hint="eastAsia" w:ascii="仿宋" w:hAnsi="仿宋" w:eastAsia="仿宋" w:cs="仿宋"/>
          <w:bCs/>
          <w:sz w:val="32"/>
          <w:szCs w:val="32"/>
          <w:lang w:eastAsia="zh-CN"/>
        </w:rPr>
        <w:t>注册入学</w:t>
      </w:r>
      <w:r>
        <w:rPr>
          <w:rFonts w:hint="eastAsia" w:ascii="仿宋" w:hAnsi="仿宋" w:eastAsia="仿宋" w:cs="仿宋"/>
          <w:bCs/>
          <w:sz w:val="32"/>
          <w:szCs w:val="32"/>
          <w:lang w:val="zh-CN"/>
        </w:rPr>
        <w:t>招生工作的顺利进行，维护学</w:t>
      </w:r>
      <w:r>
        <w:rPr>
          <w:rFonts w:hint="eastAsia" w:ascii="仿宋" w:hAnsi="仿宋" w:eastAsia="仿宋" w:cs="仿宋"/>
          <w:bCs/>
          <w:sz w:val="32"/>
          <w:szCs w:val="32"/>
        </w:rPr>
        <w:t>校</w:t>
      </w:r>
      <w:r>
        <w:rPr>
          <w:rFonts w:hint="eastAsia" w:ascii="仿宋" w:hAnsi="仿宋" w:eastAsia="仿宋" w:cs="仿宋"/>
          <w:bCs/>
          <w:sz w:val="32"/>
          <w:szCs w:val="32"/>
          <w:lang w:val="zh-CN"/>
        </w:rPr>
        <w:t>和考生合法权益，根据《中华人民共和国教育法》《中华人民共和国高等教育法》和教育部等有关文件精神，结合山东轻工职业学院（以下简称</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）招生工作的具体情况，制定本章程。</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Style w:val="5"/>
          <w:rFonts w:hint="eastAsia" w:ascii="仿宋" w:hAnsi="仿宋" w:eastAsia="仿宋" w:cs="仿宋"/>
          <w:b w:val="0"/>
          <w:sz w:val="32"/>
          <w:szCs w:val="32"/>
          <w:lang w:val="zh-CN"/>
        </w:rPr>
        <w:t>第一条</w:t>
      </w:r>
      <w:r>
        <w:rPr>
          <w:rFonts w:hint="eastAsia" w:ascii="仿宋" w:hAnsi="仿宋" w:eastAsia="仿宋" w:cs="仿宋"/>
          <w:b/>
          <w:bCs/>
          <w:sz w:val="32"/>
          <w:szCs w:val="32"/>
          <w:lang w:val="zh-CN"/>
        </w:rPr>
        <w:t xml:space="preserve"> </w:t>
      </w:r>
      <w:r>
        <w:rPr>
          <w:rFonts w:hint="eastAsia" w:ascii="仿宋" w:hAnsi="仿宋" w:eastAsia="仿宋" w:cs="仿宋"/>
          <w:bCs/>
          <w:sz w:val="32"/>
          <w:szCs w:val="32"/>
          <w:lang w:val="zh-CN"/>
        </w:rPr>
        <w:t>本章程适用于</w:t>
      </w:r>
      <w:r>
        <w:rPr>
          <w:rFonts w:hint="eastAsia" w:ascii="仿宋" w:hAnsi="仿宋" w:eastAsia="仿宋" w:cs="仿宋"/>
          <w:bCs/>
          <w:sz w:val="32"/>
          <w:szCs w:val="32"/>
          <w:lang w:val="en-US" w:eastAsia="zh-CN"/>
        </w:rPr>
        <w:t>学校</w:t>
      </w:r>
      <w:r>
        <w:rPr>
          <w:rFonts w:hint="eastAsia" w:ascii="仿宋" w:hAnsi="仿宋" w:eastAsia="仿宋" w:cs="仿宋"/>
          <w:bCs/>
          <w:sz w:val="32"/>
          <w:szCs w:val="32"/>
        </w:rPr>
        <w:t>201</w:t>
      </w:r>
      <w:r>
        <w:rPr>
          <w:rFonts w:hint="eastAsia" w:ascii="仿宋" w:hAnsi="仿宋" w:eastAsia="仿宋" w:cs="仿宋"/>
          <w:bCs/>
          <w:sz w:val="32"/>
          <w:szCs w:val="32"/>
          <w:lang w:val="en-US" w:eastAsia="zh-CN"/>
        </w:rPr>
        <w:t>9</w:t>
      </w:r>
      <w:r>
        <w:rPr>
          <w:rFonts w:hint="eastAsia" w:ascii="仿宋" w:hAnsi="仿宋" w:eastAsia="仿宋" w:cs="仿宋"/>
          <w:bCs/>
          <w:sz w:val="32"/>
          <w:szCs w:val="32"/>
        </w:rPr>
        <w:t>年</w:t>
      </w:r>
      <w:r>
        <w:rPr>
          <w:rFonts w:hint="eastAsia" w:ascii="仿宋" w:hAnsi="仿宋" w:eastAsia="仿宋" w:cs="仿宋"/>
          <w:bCs/>
          <w:sz w:val="32"/>
          <w:szCs w:val="32"/>
          <w:lang w:val="zh-CN"/>
        </w:rPr>
        <w:t>注册入学招生工作。</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Style w:val="5"/>
          <w:rFonts w:hint="eastAsia" w:ascii="仿宋" w:hAnsi="仿宋" w:eastAsia="仿宋" w:cs="仿宋"/>
          <w:b w:val="0"/>
          <w:sz w:val="32"/>
          <w:szCs w:val="32"/>
          <w:lang w:val="zh-CN"/>
        </w:rPr>
        <w:t>第二条</w:t>
      </w:r>
      <w:r>
        <w:rPr>
          <w:rStyle w:val="5"/>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注册入学招生工作贯彻“公平竞争、公正选拔、公开透明，德智体美全面考核、综合评价、择优录取”的原则。</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Style w:val="5"/>
          <w:rFonts w:hint="eastAsia" w:ascii="仿宋" w:hAnsi="仿宋" w:eastAsia="仿宋" w:cs="仿宋"/>
          <w:b w:val="0"/>
          <w:sz w:val="32"/>
          <w:szCs w:val="32"/>
          <w:lang w:val="zh-CN"/>
        </w:rPr>
        <w:t>第三条</w:t>
      </w:r>
      <w:r>
        <w:rPr>
          <w:rStyle w:val="5"/>
          <w:rFonts w:hint="eastAsia" w:ascii="仿宋" w:hAnsi="仿宋" w:eastAsia="仿宋" w:cs="仿宋"/>
          <w:sz w:val="32"/>
          <w:szCs w:val="32"/>
          <w:lang w:val="zh-CN"/>
        </w:rPr>
        <w:t xml:space="preserve"> </w:t>
      </w:r>
      <w:r>
        <w:rPr>
          <w:rFonts w:hint="eastAsia" w:ascii="仿宋" w:hAnsi="仿宋" w:eastAsia="仿宋" w:cs="仿宋"/>
          <w:bCs/>
          <w:sz w:val="32"/>
          <w:szCs w:val="32"/>
          <w:lang w:val="en-US" w:eastAsia="zh-CN"/>
        </w:rPr>
        <w:t>学校注册入学</w:t>
      </w:r>
      <w:r>
        <w:rPr>
          <w:rFonts w:hint="eastAsia" w:ascii="仿宋" w:hAnsi="仿宋" w:eastAsia="仿宋" w:cs="仿宋"/>
          <w:bCs/>
          <w:sz w:val="32"/>
          <w:szCs w:val="32"/>
          <w:lang w:val="zh-CN"/>
        </w:rPr>
        <w:t>招生工作接受纪检监察部门、新闻媒体、考生、</w:t>
      </w:r>
      <w:r>
        <w:rPr>
          <w:rFonts w:hint="eastAsia" w:ascii="仿宋" w:hAnsi="仿宋" w:eastAsia="仿宋" w:cs="仿宋"/>
          <w:bCs/>
          <w:sz w:val="32"/>
          <w:szCs w:val="32"/>
        </w:rPr>
        <w:t>考生</w:t>
      </w:r>
      <w:r>
        <w:rPr>
          <w:rFonts w:hint="eastAsia" w:ascii="仿宋" w:hAnsi="仿宋" w:eastAsia="仿宋" w:cs="仿宋"/>
          <w:bCs/>
          <w:sz w:val="32"/>
          <w:szCs w:val="32"/>
          <w:lang w:val="zh-CN"/>
        </w:rPr>
        <w:t>家长以及社会各界的监督。</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第二章　学校概况</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四</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全称：山东轻工职业学院</w:t>
      </w:r>
      <w:r>
        <w:rPr>
          <w:rFonts w:hint="eastAsia" w:ascii="仿宋" w:hAnsi="仿宋" w:eastAsia="仿宋" w:cs="仿宋"/>
          <w:bCs/>
          <w:sz w:val="32"/>
          <w:szCs w:val="32"/>
          <w:lang w:val="en-US" w:eastAsia="zh-CN"/>
        </w:rPr>
        <w:t xml:space="preserve">  学校</w:t>
      </w:r>
      <w:r>
        <w:rPr>
          <w:rFonts w:hint="eastAsia" w:ascii="仿宋" w:hAnsi="仿宋" w:eastAsia="仿宋" w:cs="仿宋"/>
          <w:bCs/>
          <w:sz w:val="32"/>
          <w:szCs w:val="32"/>
          <w:lang w:val="zh-CN"/>
        </w:rPr>
        <w:t>代码：14079</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五</w:t>
      </w:r>
      <w:r>
        <w:rPr>
          <w:rFonts w:hint="eastAsia" w:ascii="仿宋" w:hAnsi="仿宋" w:eastAsia="仿宋" w:cs="仿宋"/>
          <w:sz w:val="32"/>
          <w:szCs w:val="32"/>
        </w:rPr>
        <w:t>条</w:t>
      </w:r>
      <w:r>
        <w:rPr>
          <w:rFonts w:hint="eastAsia" w:ascii="仿宋" w:hAnsi="仿宋" w:eastAsia="仿宋" w:cs="仿宋"/>
          <w:bCs/>
          <w:sz w:val="32"/>
          <w:szCs w:val="32"/>
          <w:lang w:val="zh-CN"/>
        </w:rPr>
        <w:t xml:space="preserve">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 xml:space="preserve">地址：山东省淄博市周村区米山路30号    邮编：255300 </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六</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办学性质及层次：公办、全日制普通高职（专科）院校</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七</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历史沿革：</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前身是山东省丝绸工业学校，始建于1960年。2006年经山东省人民政府批准，国家教育部备案，升格成为高等职业学院。2014年更名为山东轻工职业学院。</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第三章</w:t>
      </w:r>
      <w:r>
        <w:rPr>
          <w:rStyle w:val="5"/>
          <w:rFonts w:ascii="黑体" w:hAnsi="黑体" w:eastAsia="黑体" w:cs="_9ed1_4f53"/>
          <w:b w:val="0"/>
          <w:bCs w:val="0"/>
          <w:sz w:val="32"/>
          <w:szCs w:val="32"/>
          <w:lang w:val="zh-CN"/>
        </w:rPr>
        <w:t xml:space="preserve"> </w:t>
      </w:r>
      <w:r>
        <w:rPr>
          <w:rStyle w:val="5"/>
          <w:rFonts w:hint="eastAsia" w:ascii="黑体" w:hAnsi="黑体" w:eastAsia="黑体" w:cs="_9ed1_4f53"/>
          <w:b w:val="0"/>
          <w:bCs w:val="0"/>
          <w:sz w:val="32"/>
          <w:szCs w:val="32"/>
          <w:lang w:val="zh-CN"/>
        </w:rPr>
        <w:t>组织保障</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八</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成立以院长为主任的招生委员会。委员会负责制定注册入学招生</w:t>
      </w:r>
      <w:r>
        <w:rPr>
          <w:rFonts w:hint="eastAsia" w:ascii="仿宋" w:hAnsi="仿宋" w:eastAsia="仿宋" w:cs="仿宋"/>
          <w:bCs/>
          <w:sz w:val="32"/>
          <w:szCs w:val="32"/>
          <w:lang w:val="en-US" w:eastAsia="zh-CN"/>
        </w:rPr>
        <w:t>办法</w:t>
      </w:r>
      <w:r>
        <w:rPr>
          <w:rFonts w:hint="eastAsia" w:ascii="仿宋" w:hAnsi="仿宋" w:eastAsia="仿宋" w:cs="仿宋"/>
          <w:bCs/>
          <w:sz w:val="32"/>
          <w:szCs w:val="32"/>
          <w:lang w:val="zh-CN"/>
        </w:rPr>
        <w:t>、审核招生计划，讨论决定注册入学工作重大事宜。</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九</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招生就业办公室是组织和实施招生及其相关工作的常设机构，具体负责</w:t>
      </w:r>
      <w:r>
        <w:rPr>
          <w:rFonts w:hint="eastAsia" w:ascii="仿宋" w:hAnsi="仿宋" w:eastAsia="仿宋" w:cs="仿宋"/>
          <w:bCs/>
          <w:sz w:val="32"/>
          <w:szCs w:val="32"/>
          <w:lang w:val="en-US" w:eastAsia="zh-CN"/>
        </w:rPr>
        <w:t>学校注册入学</w:t>
      </w:r>
      <w:r>
        <w:rPr>
          <w:rFonts w:hint="eastAsia" w:ascii="仿宋" w:hAnsi="仿宋" w:eastAsia="仿宋" w:cs="仿宋"/>
          <w:bCs/>
          <w:sz w:val="32"/>
          <w:szCs w:val="32"/>
          <w:lang w:val="zh-CN"/>
        </w:rPr>
        <w:t>的日常工作。</w:t>
      </w:r>
    </w:p>
    <w:p>
      <w:pPr>
        <w:pStyle w:val="3"/>
        <w:spacing w:before="0" w:beforeAutospacing="0" w:after="0" w:afterAutospacing="0" w:line="560" w:lineRule="exact"/>
        <w:ind w:firstLine="640" w:firstLineChars="200"/>
        <w:jc w:val="both"/>
        <w:rPr>
          <w:rStyle w:val="5"/>
          <w:rFonts w:hint="eastAsia" w:ascii="仿宋" w:hAnsi="仿宋" w:eastAsia="仿宋" w:cs="仿宋"/>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十</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纪检监察部门对招生工作实施监督。</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第四章</w:t>
      </w:r>
      <w:r>
        <w:rPr>
          <w:rStyle w:val="5"/>
          <w:rFonts w:ascii="黑体" w:hAnsi="黑体" w:eastAsia="黑体" w:cs="_9ed1_4f53"/>
          <w:b w:val="0"/>
          <w:bCs w:val="0"/>
          <w:sz w:val="32"/>
          <w:szCs w:val="32"/>
          <w:lang w:val="zh-CN"/>
        </w:rPr>
        <w:t xml:space="preserve">  </w:t>
      </w:r>
      <w:r>
        <w:rPr>
          <w:rStyle w:val="5"/>
          <w:rFonts w:hint="eastAsia" w:ascii="黑体" w:hAnsi="黑体" w:eastAsia="黑体" w:cs="_9ed1_4f53"/>
          <w:b w:val="0"/>
          <w:bCs w:val="0"/>
          <w:sz w:val="32"/>
          <w:szCs w:val="32"/>
          <w:lang w:val="zh-CN"/>
        </w:rPr>
        <w:t>招生计划及专业</w:t>
      </w:r>
    </w:p>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lang w:val="zh-CN"/>
        </w:rPr>
        <w:t xml:space="preserve">第十一条 </w:t>
      </w:r>
      <w:r>
        <w:rPr>
          <w:rFonts w:hint="eastAsia" w:ascii="仿宋" w:hAnsi="仿宋" w:eastAsia="仿宋" w:cs="仿宋"/>
          <w:bCs/>
          <w:sz w:val="32"/>
          <w:szCs w:val="32"/>
          <w:lang w:val="zh-CN"/>
        </w:rPr>
        <w:t>注册入学招生专业及计划：</w:t>
      </w:r>
    </w:p>
    <w:tbl>
      <w:tblPr>
        <w:tblStyle w:val="7"/>
        <w:tblW w:w="87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10"/>
        <w:gridCol w:w="976"/>
        <w:gridCol w:w="980"/>
        <w:gridCol w:w="980"/>
        <w:gridCol w:w="1060"/>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jc w:val="center"/>
        </w:trPr>
        <w:tc>
          <w:tcPr>
            <w:tcW w:w="3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专业名称</w:t>
            </w:r>
          </w:p>
        </w:tc>
        <w:tc>
          <w:tcPr>
            <w:tcW w:w="39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科类及计划</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Change w:id="0" w:author="梁美兰" w:date="2019-09-04T14:28:29Z">
                  <w:rPr>
                    <w:rFonts w:hint="eastAsia" w:ascii="仿宋" w:hAnsi="仿宋" w:eastAsia="仿宋" w:cs="仿宋"/>
                    <w:i w:val="0"/>
                    <w:color w:val="000000"/>
                    <w:sz w:val="22"/>
                    <w:szCs w:val="22"/>
                    <w:u w:val="none"/>
                  </w:rPr>
                </w:rPrChang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Change w:id="1" w:author="梁美兰" w:date="2019-09-04T14:28:29Z">
                  <w:rPr>
                    <w:rFonts w:hint="eastAsia" w:ascii="仿宋" w:hAnsi="仿宋" w:eastAsia="仿宋" w:cs="仿宋"/>
                    <w:i w:val="0"/>
                    <w:color w:val="000000"/>
                    <w:sz w:val="22"/>
                    <w:szCs w:val="22"/>
                    <w:u w:val="none"/>
                  </w:rPr>
                </w:rPrChange>
              </w:rPr>
            </w:pPr>
            <w:r>
              <w:rPr>
                <w:rFonts w:hint="eastAsia" w:ascii="仿宋" w:hAnsi="仿宋" w:eastAsia="仿宋" w:cs="仿宋"/>
                <w:i w:val="0"/>
                <w:color w:val="000000"/>
                <w:kern w:val="0"/>
                <w:sz w:val="24"/>
                <w:szCs w:val="24"/>
                <w:highlight w:val="none"/>
                <w:u w:val="none"/>
                <w:lang w:val="en-US" w:eastAsia="zh-CN" w:bidi="ar"/>
                <w:rPrChange w:id="2" w:author="梁美兰" w:date="2019-09-04T14:28:29Z">
                  <w:rPr>
                    <w:rFonts w:hint="eastAsia" w:ascii="仿宋" w:hAnsi="仿宋" w:eastAsia="仿宋" w:cs="仿宋"/>
                    <w:i w:val="0"/>
                    <w:color w:val="000000"/>
                    <w:kern w:val="0"/>
                    <w:sz w:val="22"/>
                    <w:szCs w:val="22"/>
                    <w:u w:val="none"/>
                    <w:lang w:val="en-US" w:eastAsia="zh-CN" w:bidi="ar"/>
                  </w:rPr>
                </w:rPrChange>
              </w:rPr>
              <w:t>文史</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Change w:id="3" w:author="梁美兰" w:date="2019-09-04T14:28:29Z">
                  <w:rPr>
                    <w:rFonts w:hint="eastAsia" w:ascii="仿宋" w:hAnsi="仿宋" w:eastAsia="仿宋" w:cs="仿宋"/>
                    <w:i w:val="0"/>
                    <w:color w:val="000000"/>
                    <w:sz w:val="22"/>
                    <w:szCs w:val="22"/>
                    <w:u w:val="none"/>
                  </w:rPr>
                </w:rPrChange>
              </w:rPr>
            </w:pPr>
            <w:r>
              <w:rPr>
                <w:rFonts w:hint="eastAsia" w:ascii="仿宋" w:hAnsi="仿宋" w:eastAsia="仿宋" w:cs="仿宋"/>
                <w:i w:val="0"/>
                <w:color w:val="000000"/>
                <w:kern w:val="0"/>
                <w:sz w:val="24"/>
                <w:szCs w:val="24"/>
                <w:highlight w:val="none"/>
                <w:u w:val="none"/>
                <w:lang w:val="en-US" w:eastAsia="zh-CN" w:bidi="ar"/>
                <w:rPrChange w:id="4" w:author="梁美兰" w:date="2019-09-04T14:28:29Z">
                  <w:rPr>
                    <w:rFonts w:hint="eastAsia" w:ascii="仿宋" w:hAnsi="仿宋" w:eastAsia="仿宋" w:cs="仿宋"/>
                    <w:i w:val="0"/>
                    <w:color w:val="000000"/>
                    <w:kern w:val="0"/>
                    <w:sz w:val="22"/>
                    <w:szCs w:val="22"/>
                    <w:u w:val="none"/>
                    <w:lang w:val="en-US" w:eastAsia="zh-CN" w:bidi="ar"/>
                  </w:rPr>
                </w:rPrChange>
              </w:rPr>
              <w:t>理工</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Change w:id="5" w:author="梁美兰" w:date="2019-09-04T14:28:29Z">
                  <w:rPr>
                    <w:rFonts w:hint="eastAsia" w:ascii="仿宋" w:hAnsi="仿宋" w:eastAsia="仿宋" w:cs="仿宋"/>
                    <w:i w:val="0"/>
                    <w:color w:val="000000"/>
                    <w:sz w:val="22"/>
                    <w:szCs w:val="22"/>
                    <w:u w:val="none"/>
                  </w:rPr>
                </w:rPrChange>
              </w:rPr>
            </w:pPr>
            <w:r>
              <w:rPr>
                <w:rFonts w:hint="eastAsia" w:ascii="仿宋" w:hAnsi="仿宋" w:eastAsia="仿宋" w:cs="仿宋"/>
                <w:i w:val="0"/>
                <w:color w:val="000000"/>
                <w:kern w:val="0"/>
                <w:sz w:val="24"/>
                <w:szCs w:val="24"/>
                <w:highlight w:val="none"/>
                <w:u w:val="none"/>
                <w:lang w:val="en-US" w:eastAsia="zh-CN" w:bidi="ar"/>
                <w:rPrChange w:id="6" w:author="梁美兰" w:date="2019-09-04T14:28:29Z">
                  <w:rPr>
                    <w:rFonts w:hint="eastAsia" w:ascii="仿宋" w:hAnsi="仿宋" w:eastAsia="仿宋" w:cs="仿宋"/>
                    <w:i w:val="0"/>
                    <w:color w:val="000000"/>
                    <w:kern w:val="0"/>
                    <w:sz w:val="22"/>
                    <w:szCs w:val="22"/>
                    <w:u w:val="none"/>
                    <w:lang w:val="en-US" w:eastAsia="zh-CN" w:bidi="ar"/>
                  </w:rPr>
                </w:rPrChange>
              </w:rPr>
              <w:t>艺文</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Change w:id="7" w:author="梁美兰" w:date="2019-09-04T14:28:29Z">
                  <w:rPr>
                    <w:rFonts w:hint="eastAsia" w:ascii="仿宋" w:hAnsi="仿宋" w:eastAsia="仿宋" w:cs="仿宋"/>
                    <w:i w:val="0"/>
                    <w:color w:val="000000"/>
                    <w:sz w:val="22"/>
                    <w:szCs w:val="22"/>
                    <w:u w:val="none"/>
                  </w:rPr>
                </w:rPrChange>
              </w:rPr>
            </w:pPr>
            <w:r>
              <w:rPr>
                <w:rFonts w:hint="eastAsia" w:ascii="仿宋" w:hAnsi="仿宋" w:eastAsia="仿宋" w:cs="仿宋"/>
                <w:i w:val="0"/>
                <w:color w:val="000000"/>
                <w:kern w:val="0"/>
                <w:sz w:val="24"/>
                <w:szCs w:val="24"/>
                <w:highlight w:val="none"/>
                <w:u w:val="none"/>
                <w:lang w:val="en-US" w:eastAsia="zh-CN" w:bidi="ar"/>
                <w:rPrChange w:id="8" w:author="梁美兰" w:date="2019-09-04T14:28:29Z">
                  <w:rPr>
                    <w:rFonts w:hint="eastAsia" w:ascii="仿宋" w:hAnsi="仿宋" w:eastAsia="仿宋" w:cs="仿宋"/>
                    <w:i w:val="0"/>
                    <w:color w:val="000000"/>
                    <w:kern w:val="0"/>
                    <w:sz w:val="22"/>
                    <w:szCs w:val="22"/>
                    <w:u w:val="none"/>
                    <w:lang w:val="en-US" w:eastAsia="zh-CN" w:bidi="ar"/>
                  </w:rPr>
                </w:rPrChange>
              </w:rPr>
              <w:t>春考</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Change w:id="9" w:author="梁美兰" w:date="2019-09-04T14:28:29Z">
                  <w:rPr>
                    <w:rFonts w:hint="eastAsia" w:ascii="仿宋" w:hAnsi="仿宋" w:eastAsia="仿宋" w:cs="仿宋"/>
                    <w:i w:val="0"/>
                    <w:color w:val="000000"/>
                    <w:sz w:val="22"/>
                    <w:szCs w:val="22"/>
                    <w:u w:val="none"/>
                  </w:rPr>
                </w:rPrChang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纺织品设计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服装与服饰设计（校企合作）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鞋类设计与工艺</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国际邮轮乘务管理（校企合作）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统计与会计核算</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工业机器人技术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汽车营销与服务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环境监测与控制技术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染整技术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应用化工技术</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电子商务（校企合作）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国际商务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大数据技术与应用（科校企合作）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移动应用开发（校企合作）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大数据技术与应用</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空中乘务（校企合作）</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highlight w:val="none"/>
                <w:u w:val="none"/>
                <w:lang w:val="en-US" w:eastAsia="zh-CN"/>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highlight w:val="none"/>
                <w:u w:val="none"/>
                <w:lang w:val="en-US" w:eastAsia="zh-CN" w:bidi="ar"/>
              </w:rPr>
            </w:pPr>
            <w:r>
              <w:rPr>
                <w:rFonts w:hint="eastAsia" w:ascii="仿宋" w:hAnsi="仿宋" w:eastAsia="仿宋" w:cs="仿宋"/>
                <w:i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3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合计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11</w:t>
            </w:r>
            <w:bookmarkStart w:id="0" w:name="_GoBack"/>
            <w:bookmarkEnd w:id="0"/>
            <w:r>
              <w:rPr>
                <w:rFonts w:hint="eastAsia" w:ascii="仿宋" w:hAnsi="仿宋" w:eastAsia="仿宋" w:cs="仿宋"/>
                <w:i w:val="0"/>
                <w:color w:val="000000"/>
                <w:kern w:val="0"/>
                <w:sz w:val="24"/>
                <w:szCs w:val="24"/>
                <w:highlight w:val="none"/>
                <w:u w:val="none"/>
                <w:lang w:val="en-US" w:eastAsia="zh-CN" w:bidi="ar"/>
              </w:rPr>
              <w:t>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lang w:val="en-US"/>
              </w:rPr>
            </w:pPr>
            <w:r>
              <w:rPr>
                <w:rFonts w:hint="eastAsia" w:ascii="仿宋" w:hAnsi="仿宋" w:eastAsia="仿宋" w:cs="仿宋"/>
                <w:i w:val="0"/>
                <w:color w:val="000000"/>
                <w:kern w:val="0"/>
                <w:sz w:val="24"/>
                <w:szCs w:val="24"/>
                <w:highlight w:val="none"/>
                <w:u w:val="none"/>
                <w:lang w:val="en-US" w:eastAsia="zh-CN" w:bidi="ar"/>
              </w:rPr>
              <w:t>95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20</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47</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highlight w:val="none"/>
                <w:u w:val="none"/>
              </w:rPr>
            </w:pPr>
            <w:r>
              <w:rPr>
                <w:rFonts w:hint="eastAsia" w:ascii="仿宋" w:hAnsi="仿宋" w:eastAsia="仿宋" w:cs="仿宋"/>
                <w:i w:val="0"/>
                <w:color w:val="000000"/>
                <w:kern w:val="0"/>
                <w:sz w:val="24"/>
                <w:szCs w:val="24"/>
                <w:highlight w:val="none"/>
                <w:u w:val="none"/>
                <w:lang w:val="en-US" w:eastAsia="zh-CN" w:bidi="ar"/>
              </w:rPr>
              <w:t>272</w:t>
            </w:r>
          </w:p>
        </w:tc>
      </w:tr>
    </w:tbl>
    <w:p>
      <w:pPr>
        <w:pStyle w:val="3"/>
        <w:spacing w:before="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rPr>
        <w:t>第十</w:t>
      </w:r>
      <w:r>
        <w:rPr>
          <w:rFonts w:hint="eastAsia" w:ascii="仿宋" w:hAnsi="仿宋" w:eastAsia="仿宋" w:cs="仿宋"/>
          <w:sz w:val="32"/>
          <w:szCs w:val="32"/>
          <w:lang w:eastAsia="zh-CN"/>
        </w:rPr>
        <w:t>二</w:t>
      </w:r>
      <w:r>
        <w:rPr>
          <w:rFonts w:hint="eastAsia" w:ascii="仿宋" w:hAnsi="仿宋" w:eastAsia="仿宋" w:cs="仿宋"/>
          <w:sz w:val="32"/>
          <w:szCs w:val="32"/>
        </w:rPr>
        <w:t>条</w:t>
      </w:r>
      <w:r>
        <w:rPr>
          <w:rFonts w:hint="eastAsia" w:ascii="仿宋" w:hAnsi="仿宋" w:eastAsia="仿宋" w:cs="仿宋"/>
          <w:bCs/>
          <w:sz w:val="32"/>
          <w:szCs w:val="32"/>
          <w:lang w:val="zh-CN"/>
        </w:rPr>
        <w:t xml:space="preserve"> </w:t>
      </w:r>
      <w:r>
        <w:rPr>
          <w:rFonts w:hint="eastAsia" w:ascii="仿宋" w:hAnsi="仿宋" w:eastAsia="仿宋" w:cs="仿宋"/>
          <w:bCs/>
          <w:sz w:val="32"/>
          <w:szCs w:val="32"/>
          <w:lang w:val="en-US" w:eastAsia="zh-CN"/>
        </w:rPr>
        <w:t>学校注册入学</w:t>
      </w:r>
      <w:r>
        <w:rPr>
          <w:rFonts w:hint="eastAsia" w:ascii="仿宋" w:hAnsi="仿宋" w:eastAsia="仿宋" w:cs="仿宋"/>
          <w:bCs/>
          <w:sz w:val="32"/>
          <w:szCs w:val="32"/>
          <w:lang w:val="zh-CN"/>
        </w:rPr>
        <w:t>招生计划通过省级招生主管部门、</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网站等形式向考生公布。</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第五章　招生条件与录取规则</w:t>
      </w:r>
    </w:p>
    <w:p>
      <w:pPr>
        <w:pStyle w:val="3"/>
        <w:spacing w:before="0" w:beforeAutospacing="0" w:after="0" w:afterAutospacing="0"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rPr>
        <w:t>第</w:t>
      </w:r>
      <w:r>
        <w:rPr>
          <w:rFonts w:hint="eastAsia" w:ascii="仿宋" w:hAnsi="仿宋" w:eastAsia="仿宋" w:cs="仿宋"/>
          <w:sz w:val="32"/>
          <w:szCs w:val="32"/>
          <w:lang w:eastAsia="zh-CN"/>
        </w:rPr>
        <w:t>十三</w:t>
      </w:r>
      <w:r>
        <w:rPr>
          <w:rFonts w:hint="eastAsia" w:ascii="仿宋" w:hAnsi="仿宋" w:eastAsia="仿宋" w:cs="仿宋"/>
          <w:sz w:val="32"/>
          <w:szCs w:val="32"/>
        </w:rPr>
        <w:t>条</w:t>
      </w:r>
      <w:r>
        <w:rPr>
          <w:rFonts w:hint="eastAsia" w:ascii="仿宋" w:hAnsi="仿宋" w:eastAsia="仿宋" w:cs="仿宋"/>
          <w:sz w:val="32"/>
          <w:szCs w:val="32"/>
          <w:lang w:val="zh-CN"/>
        </w:rPr>
        <w:t xml:space="preserve"> 招生对象及录取基本条件：</w:t>
      </w:r>
    </w:p>
    <w:p>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eastAsia="zh-CN"/>
        </w:rPr>
        <w:t>（一）</w:t>
      </w:r>
      <w:r>
        <w:rPr>
          <w:rFonts w:hint="eastAsia" w:ascii="仿宋" w:hAnsi="仿宋" w:eastAsia="仿宋" w:cs="仿宋"/>
          <w:color w:val="333333"/>
          <w:kern w:val="0"/>
          <w:sz w:val="32"/>
          <w:szCs w:val="32"/>
        </w:rPr>
        <w:t>2019年参加我省春季高考、夏季高考，在普通高校统一招生录取时未被录取的考生均可申请本次注册入学招生。符合条件的考生应根据本人所参加春季高考或夏季高考的类别、科类，选择对应的专业进行注册</w:t>
      </w:r>
      <w:r>
        <w:rPr>
          <w:rFonts w:hint="eastAsia" w:ascii="仿宋" w:hAnsi="仿宋" w:eastAsia="仿宋" w:cs="仿宋"/>
          <w:color w:val="333333"/>
          <w:kern w:val="0"/>
          <w:sz w:val="32"/>
          <w:szCs w:val="32"/>
          <w:lang w:eastAsia="zh-CN"/>
        </w:rPr>
        <w:t>入学志愿填报</w:t>
      </w:r>
      <w:r>
        <w:rPr>
          <w:rFonts w:hint="eastAsia" w:ascii="仿宋" w:hAnsi="仿宋" w:eastAsia="仿宋" w:cs="仿宋"/>
          <w:color w:val="333333"/>
          <w:kern w:val="0"/>
          <w:sz w:val="32"/>
          <w:szCs w:val="32"/>
        </w:rPr>
        <w:t>。</w:t>
      </w:r>
    </w:p>
    <w:p>
      <w:pPr>
        <w:spacing w:line="560" w:lineRule="exact"/>
        <w:ind w:firstLine="640" w:firstLineChars="200"/>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eastAsia="zh-CN"/>
        </w:rPr>
        <w:t>（二）</w:t>
      </w:r>
      <w:r>
        <w:rPr>
          <w:rFonts w:hint="eastAsia" w:ascii="仿宋" w:hAnsi="仿宋" w:eastAsia="仿宋" w:cs="仿宋"/>
          <w:color w:val="333333"/>
          <w:kern w:val="0"/>
          <w:sz w:val="32"/>
          <w:szCs w:val="32"/>
        </w:rPr>
        <w:t>春季高考技能拔尖人才未被录取的考生可直接申请，不受文化分数限制。</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十四</w:t>
      </w:r>
      <w:r>
        <w:rPr>
          <w:rFonts w:hint="eastAsia" w:ascii="仿宋" w:hAnsi="仿宋" w:eastAsia="仿宋" w:cs="仿宋"/>
          <w:sz w:val="32"/>
          <w:szCs w:val="32"/>
        </w:rPr>
        <w:t>条 外语语种要求：专业语种不限（</w:t>
      </w:r>
      <w:r>
        <w:rPr>
          <w:rFonts w:hint="eastAsia" w:ascii="仿宋" w:hAnsi="仿宋" w:eastAsia="仿宋" w:cs="仿宋"/>
          <w:bCs/>
          <w:sz w:val="32"/>
          <w:szCs w:val="32"/>
          <w:lang w:val="en-US" w:eastAsia="zh-CN"/>
        </w:rPr>
        <w:t>学校</w:t>
      </w:r>
      <w:r>
        <w:rPr>
          <w:rFonts w:hint="eastAsia" w:ascii="仿宋" w:hAnsi="仿宋" w:eastAsia="仿宋" w:cs="仿宋"/>
          <w:sz w:val="32"/>
          <w:szCs w:val="32"/>
        </w:rPr>
        <w:t xml:space="preserve">开设英语课教学）。 </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十五</w:t>
      </w:r>
      <w:r>
        <w:rPr>
          <w:rFonts w:hint="eastAsia" w:ascii="仿宋" w:hAnsi="仿宋" w:eastAsia="仿宋" w:cs="仿宋"/>
          <w:sz w:val="32"/>
          <w:szCs w:val="32"/>
        </w:rPr>
        <w:t>条 男女比例：报考各专业不限男女比例。</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十六条</w:t>
      </w:r>
      <w:r>
        <w:rPr>
          <w:rFonts w:hint="eastAsia" w:ascii="仿宋" w:hAnsi="仿宋" w:eastAsia="仿宋" w:cs="仿宋"/>
          <w:sz w:val="32"/>
          <w:szCs w:val="32"/>
        </w:rPr>
        <w:t xml:space="preserve"> 对考生体检身体健康要求：执行《普通高等学校招生体检工作指导意见》文件规定。</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十七</w:t>
      </w:r>
      <w:r>
        <w:rPr>
          <w:rFonts w:hint="eastAsia" w:ascii="仿宋" w:hAnsi="仿宋" w:eastAsia="仿宋" w:cs="仿宋"/>
          <w:sz w:val="32"/>
          <w:szCs w:val="32"/>
        </w:rPr>
        <w:t>条 录取规则：</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（一）注册入学</w:t>
      </w:r>
      <w:r>
        <w:rPr>
          <w:rFonts w:hint="eastAsia" w:ascii="仿宋" w:hAnsi="仿宋" w:eastAsia="仿宋" w:cs="仿宋"/>
          <w:kern w:val="0"/>
          <w:sz w:val="32"/>
          <w:szCs w:val="32"/>
        </w:rPr>
        <w:t>录取工作在省教育厅的统一领导和监督下进行，坚持“</w:t>
      </w:r>
      <w:r>
        <w:rPr>
          <w:rFonts w:hint="eastAsia" w:ascii="仿宋" w:hAnsi="仿宋" w:eastAsia="仿宋" w:cs="仿宋"/>
          <w:kern w:val="0"/>
          <w:sz w:val="32"/>
          <w:szCs w:val="32"/>
          <w:lang w:val="en-US"/>
        </w:rPr>
        <w:t>公平竞争、公正选拔、公开程序，择优录取”的原则</w:t>
      </w:r>
      <w:r>
        <w:rPr>
          <w:rFonts w:hint="eastAsia" w:ascii="仿宋" w:hAnsi="仿宋" w:eastAsia="仿宋" w:cs="仿宋"/>
          <w:kern w:val="0"/>
          <w:sz w:val="32"/>
          <w:szCs w:val="32"/>
        </w:rPr>
        <w:t>。</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（二）</w:t>
      </w:r>
      <w:r>
        <w:rPr>
          <w:rFonts w:hint="eastAsia" w:ascii="仿宋" w:hAnsi="仿宋" w:eastAsia="仿宋" w:cs="仿宋"/>
          <w:kern w:val="0"/>
          <w:sz w:val="32"/>
          <w:szCs w:val="32"/>
        </w:rPr>
        <w:t>注册入学录取通过省教育招生考试院设立的注册入学网上管理平台进行。</w:t>
      </w:r>
    </w:p>
    <w:p>
      <w:pPr>
        <w:widowControl/>
        <w:shd w:val="clear" w:color="auto" w:fill="FFFFFF"/>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eastAsia="zh-CN"/>
        </w:rPr>
        <w:t>（三）</w:t>
      </w:r>
      <w:r>
        <w:rPr>
          <w:rFonts w:hint="eastAsia" w:ascii="仿宋" w:hAnsi="仿宋" w:eastAsia="仿宋" w:cs="仿宋"/>
          <w:kern w:val="0"/>
          <w:sz w:val="32"/>
          <w:szCs w:val="32"/>
        </w:rPr>
        <w:t>录取规则：根据省</w:t>
      </w:r>
      <w:r>
        <w:rPr>
          <w:rFonts w:hint="eastAsia" w:ascii="仿宋" w:hAnsi="仿宋" w:eastAsia="仿宋" w:cs="仿宋"/>
          <w:kern w:val="0"/>
          <w:sz w:val="32"/>
          <w:szCs w:val="32"/>
          <w:lang w:eastAsia="zh-CN"/>
        </w:rPr>
        <w:t>教育厅</w:t>
      </w:r>
      <w:r>
        <w:rPr>
          <w:rFonts w:hint="eastAsia" w:ascii="仿宋" w:hAnsi="仿宋" w:eastAsia="仿宋" w:cs="仿宋"/>
          <w:kern w:val="0"/>
          <w:sz w:val="32"/>
          <w:szCs w:val="32"/>
        </w:rPr>
        <w:t>下达的分专业注册入学招生计划，严格以考生成绩为依据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按照文化成绩由高到低择优录取。</w:t>
      </w:r>
    </w:p>
    <w:p>
      <w:pPr>
        <w:shd w:val="clear" w:color="auto" w:fill="FFFFFF"/>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bCs w:val="0"/>
          <w:sz w:val="32"/>
          <w:szCs w:val="32"/>
          <w:lang w:val="en-US" w:eastAsia="zh-CN"/>
        </w:rPr>
        <w:t>学校</w:t>
      </w:r>
      <w:r>
        <w:rPr>
          <w:rFonts w:hint="eastAsia" w:ascii="仿宋" w:hAnsi="仿宋" w:eastAsia="仿宋" w:cs="仿宋"/>
          <w:sz w:val="32"/>
          <w:szCs w:val="32"/>
        </w:rPr>
        <w:t>将录取结果及时在</w:t>
      </w:r>
      <w:r>
        <w:rPr>
          <w:rFonts w:hint="eastAsia" w:ascii="仿宋" w:hAnsi="仿宋" w:eastAsia="仿宋" w:cs="仿宋"/>
          <w:bCs w:val="0"/>
          <w:sz w:val="32"/>
          <w:szCs w:val="32"/>
          <w:lang w:val="en-US" w:eastAsia="zh-CN"/>
        </w:rPr>
        <w:t>学校</w:t>
      </w:r>
      <w:r>
        <w:rPr>
          <w:rFonts w:hint="eastAsia" w:ascii="仿宋" w:hAnsi="仿宋" w:eastAsia="仿宋" w:cs="仿宋"/>
          <w:sz w:val="32"/>
          <w:szCs w:val="32"/>
        </w:rPr>
        <w:t>网站上公布，同时通过邮局以特快专递方式寄发入学通知书，考生可登录所在省教育招生考试院网站、</w:t>
      </w:r>
      <w:r>
        <w:rPr>
          <w:rFonts w:hint="eastAsia" w:ascii="仿宋" w:hAnsi="仿宋" w:eastAsia="仿宋" w:cs="仿宋"/>
          <w:bCs w:val="0"/>
          <w:sz w:val="32"/>
          <w:szCs w:val="32"/>
          <w:lang w:val="en-US" w:eastAsia="zh-CN"/>
        </w:rPr>
        <w:t>学校</w:t>
      </w:r>
      <w:r>
        <w:rPr>
          <w:rFonts w:hint="eastAsia" w:ascii="仿宋" w:hAnsi="仿宋" w:eastAsia="仿宋" w:cs="仿宋"/>
          <w:sz w:val="32"/>
          <w:szCs w:val="32"/>
        </w:rPr>
        <w:t>网站或者直接拨打</w:t>
      </w:r>
      <w:r>
        <w:rPr>
          <w:rFonts w:hint="eastAsia" w:ascii="仿宋" w:hAnsi="仿宋" w:eastAsia="仿宋" w:cs="仿宋"/>
          <w:bCs w:val="0"/>
          <w:sz w:val="32"/>
          <w:szCs w:val="32"/>
          <w:lang w:val="en-US" w:eastAsia="zh-CN"/>
        </w:rPr>
        <w:t>学校</w:t>
      </w:r>
      <w:r>
        <w:rPr>
          <w:rFonts w:hint="eastAsia" w:ascii="仿宋" w:hAnsi="仿宋" w:eastAsia="仿宋" w:cs="仿宋"/>
          <w:sz w:val="32"/>
          <w:szCs w:val="32"/>
        </w:rPr>
        <w:t>招生办公室电话查询录取结果。</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第六章</w:t>
      </w:r>
      <w:r>
        <w:rPr>
          <w:rStyle w:val="5"/>
          <w:rFonts w:ascii="黑体" w:hAnsi="黑体" w:eastAsia="黑体" w:cs="_9ed1_4f53"/>
          <w:b w:val="0"/>
          <w:bCs w:val="0"/>
          <w:sz w:val="32"/>
          <w:szCs w:val="32"/>
          <w:lang w:val="zh-CN"/>
        </w:rPr>
        <w:t xml:space="preserve">  </w:t>
      </w:r>
      <w:r>
        <w:rPr>
          <w:rStyle w:val="5"/>
          <w:rFonts w:hint="eastAsia" w:ascii="黑体" w:hAnsi="黑体" w:eastAsia="黑体" w:cs="_9ed1_4f53"/>
          <w:b w:val="0"/>
          <w:bCs w:val="0"/>
          <w:sz w:val="32"/>
          <w:szCs w:val="32"/>
          <w:lang w:val="zh-CN"/>
        </w:rPr>
        <w:t>收费、退费及资助政策</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十八</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sz w:val="32"/>
          <w:szCs w:val="32"/>
        </w:rPr>
        <w:t>收费标准</w:t>
      </w:r>
    </w:p>
    <w:p>
      <w:pPr>
        <w:pStyle w:val="3"/>
        <w:numPr>
          <w:ilvl w:val="-1"/>
          <w:numId w:val="0"/>
        </w:numPr>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（一）学费收费标准：统计与会计核算、汽车营销与服务、国际商务专业</w:t>
      </w:r>
      <w:r>
        <w:rPr>
          <w:rFonts w:hint="eastAsia" w:ascii="仿宋" w:hAnsi="仿宋" w:eastAsia="仿宋" w:cs="仿宋"/>
          <w:sz w:val="32"/>
          <w:szCs w:val="32"/>
          <w:lang w:val="en-US" w:eastAsia="zh-CN"/>
        </w:rPr>
        <w:t>4800元/年，</w:t>
      </w:r>
      <w:r>
        <w:rPr>
          <w:rFonts w:hint="eastAsia" w:ascii="仿宋" w:hAnsi="仿宋" w:eastAsia="仿宋" w:cs="仿宋"/>
          <w:sz w:val="32"/>
          <w:szCs w:val="32"/>
          <w:lang w:eastAsia="zh-CN"/>
        </w:rPr>
        <w:t>纺织品设计、鞋类设计与工艺、工业机器人技术、环境监测与控制技术、染整技术、应用化工技术、大数据技术与应用专业</w:t>
      </w:r>
      <w:r>
        <w:rPr>
          <w:rFonts w:hint="eastAsia" w:ascii="仿宋" w:hAnsi="仿宋" w:eastAsia="仿宋" w:cs="仿宋"/>
          <w:sz w:val="32"/>
          <w:szCs w:val="32"/>
          <w:lang w:val="en-US" w:eastAsia="zh-CN"/>
        </w:rPr>
        <w:t>5000元/年，服装与服饰设计（校企合作）、国际邮轮与乘务管理（校企合作）、大数据技术与应用（校企合作）、移动应用开发（校企合作）、空中乘务（校企合作）专业8800元/年，电子商务（校企合作）8000元/年。</w:t>
      </w:r>
    </w:p>
    <w:p>
      <w:pPr>
        <w:pStyle w:val="3"/>
        <w:numPr>
          <w:ilvl w:val="-1"/>
          <w:numId w:val="0"/>
        </w:numPr>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住宿费按省物价局统一规定收取：800元/年。</w:t>
      </w:r>
    </w:p>
    <w:p>
      <w:pPr>
        <w:pStyle w:val="3"/>
        <w:spacing w:before="0" w:beforeLines="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kern w:val="0"/>
          <w:sz w:val="32"/>
          <w:szCs w:val="32"/>
          <w:lang w:eastAsia="zh-CN"/>
        </w:rPr>
        <w:t>第十九条</w:t>
      </w:r>
      <w:r>
        <w:rPr>
          <w:rFonts w:hint="eastAsia" w:ascii="仿宋" w:hAnsi="仿宋" w:eastAsia="仿宋" w:cs="仿宋"/>
          <w:kern w:val="0"/>
          <w:sz w:val="32"/>
          <w:szCs w:val="32"/>
          <w:lang w:val="en-US" w:eastAsia="zh-CN"/>
        </w:rPr>
        <w:t xml:space="preserve"> </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建有完善的学生奖助体系，对品学兼优及家庭经济困难学生采取奖、助、贷、勤、免、补等方式实施奖励和资助：</w:t>
      </w:r>
    </w:p>
    <w:p>
      <w:pPr>
        <w:pStyle w:val="3"/>
        <w:spacing w:before="0" w:beforeLines="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lang w:eastAsia="zh-CN"/>
        </w:rPr>
        <w:t>政府</w:t>
      </w:r>
      <w:r>
        <w:rPr>
          <w:rFonts w:hint="eastAsia" w:ascii="仿宋" w:hAnsi="仿宋" w:eastAsia="仿宋" w:cs="仿宋"/>
          <w:sz w:val="32"/>
          <w:szCs w:val="32"/>
        </w:rPr>
        <w:t>奖助</w:t>
      </w:r>
      <w:r>
        <w:rPr>
          <w:rFonts w:hint="eastAsia" w:ascii="仿宋" w:hAnsi="仿宋" w:eastAsia="仿宋" w:cs="仿宋"/>
          <w:bCs/>
          <w:sz w:val="32"/>
          <w:szCs w:val="32"/>
          <w:lang w:val="zh-CN"/>
        </w:rPr>
        <w:t>：符合条件的学生可申请国家奖学金（8000元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）、省政府奖学金（6000元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）、国家励志奖学金、省政府励志奖学金（5000元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）、国家助学金（4000、3000、2000元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）；家庭经济困难学生可申请生源地助学贷款（6000元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w:t>
      </w:r>
    </w:p>
    <w:p>
      <w:pPr>
        <w:pStyle w:val="3"/>
        <w:spacing w:before="0" w:beforeLines="0" w:beforeAutospacing="0" w:after="0" w:afterAutospacing="0" w:line="560" w:lineRule="exact"/>
        <w:ind w:firstLine="640" w:firstLineChars="200"/>
        <w:rPr>
          <w:rFonts w:hint="eastAsia" w:ascii="仿宋" w:hAnsi="仿宋" w:eastAsia="仿宋" w:cs="仿宋"/>
          <w:bCs/>
          <w:sz w:val="32"/>
          <w:szCs w:val="32"/>
          <w:lang w:val="zh-CN"/>
        </w:rPr>
      </w:pPr>
      <w:r>
        <w:rPr>
          <w:rFonts w:hint="eastAsia" w:ascii="仿宋" w:hAnsi="仿宋" w:eastAsia="仿宋" w:cs="仿宋"/>
          <w:sz w:val="32"/>
          <w:szCs w:val="32"/>
          <w:lang w:val="en-US" w:eastAsia="zh-CN"/>
        </w:rPr>
        <w:t>学校</w:t>
      </w:r>
      <w:r>
        <w:rPr>
          <w:rFonts w:hint="eastAsia" w:ascii="仿宋" w:hAnsi="仿宋" w:eastAsia="仿宋" w:cs="仿宋"/>
          <w:sz w:val="32"/>
          <w:szCs w:val="32"/>
        </w:rPr>
        <w:t>奖助：</w:t>
      </w:r>
      <w:r>
        <w:rPr>
          <w:rFonts w:hint="eastAsia" w:ascii="仿宋" w:hAnsi="仿宋" w:eastAsia="仿宋" w:cs="仿宋"/>
          <w:bCs/>
          <w:sz w:val="32"/>
          <w:szCs w:val="32"/>
          <w:lang w:val="zh-CN"/>
        </w:rPr>
        <w:t>设有</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奖学金（1000-500元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）、先进集体和个人奖励（1000-200元</w:t>
      </w:r>
      <w:r>
        <w:rPr>
          <w:rFonts w:hint="eastAsia" w:ascii="仿宋" w:hAnsi="仿宋" w:eastAsia="仿宋" w:cs="仿宋"/>
          <w:bCs/>
          <w:sz w:val="32"/>
          <w:szCs w:val="32"/>
          <w:lang w:val="en-US" w:eastAsia="zh-CN"/>
        </w:rPr>
        <w:t>/年</w:t>
      </w:r>
      <w:r>
        <w:rPr>
          <w:rFonts w:hint="eastAsia" w:ascii="仿宋" w:hAnsi="仿宋" w:eastAsia="仿宋" w:cs="仿宋"/>
          <w:bCs/>
          <w:sz w:val="32"/>
          <w:szCs w:val="32"/>
          <w:lang w:val="zh-CN"/>
        </w:rPr>
        <w:t>），并资助优秀学生参加</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组织的国际交流活动。家庭经济困难的学生可向学校申请学费减免、困难补助。另外，</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还设有勤工助学岗位，学生入校后可直接申请。</w:t>
      </w:r>
    </w:p>
    <w:p>
      <w:pPr>
        <w:pStyle w:val="3"/>
        <w:spacing w:before="0" w:beforeLines="0" w:beforeAutospacing="0" w:afterAutospacing="0" w:line="560" w:lineRule="exact"/>
        <w:ind w:firstLine="640"/>
        <w:rPr>
          <w:rFonts w:hint="eastAsia" w:ascii="仿宋" w:hAnsi="仿宋" w:eastAsia="仿宋" w:cs="仿宋"/>
          <w:bCs/>
          <w:sz w:val="32"/>
          <w:szCs w:val="32"/>
          <w:lang w:val="zh-CN"/>
        </w:rPr>
      </w:pPr>
      <w:r>
        <w:rPr>
          <w:rFonts w:hint="eastAsia" w:ascii="仿宋" w:hAnsi="仿宋" w:eastAsia="仿宋" w:cs="仿宋"/>
          <w:sz w:val="32"/>
          <w:szCs w:val="32"/>
        </w:rPr>
        <w:t>企业奖助</w:t>
      </w:r>
      <w:r>
        <w:rPr>
          <w:rFonts w:hint="eastAsia" w:ascii="仿宋" w:hAnsi="仿宋" w:eastAsia="仿宋" w:cs="仿宋"/>
          <w:bCs/>
          <w:sz w:val="32"/>
          <w:szCs w:val="32"/>
          <w:lang w:val="zh-CN"/>
        </w:rPr>
        <w:t>：校企订单培养班均设有企业冠名奖学金，获奖比例达40%；部分企业在</w:t>
      </w:r>
      <w:r>
        <w:rPr>
          <w:rFonts w:hint="eastAsia" w:ascii="仿宋" w:hAnsi="仿宋" w:eastAsia="仿宋" w:cs="仿宋"/>
          <w:bCs/>
          <w:sz w:val="32"/>
          <w:szCs w:val="32"/>
          <w:lang w:val="en-US" w:eastAsia="zh-CN"/>
        </w:rPr>
        <w:t>学校</w:t>
      </w:r>
      <w:r>
        <w:rPr>
          <w:rFonts w:hint="eastAsia" w:ascii="仿宋" w:hAnsi="仿宋" w:eastAsia="仿宋" w:cs="仿宋"/>
          <w:bCs/>
          <w:sz w:val="32"/>
          <w:szCs w:val="32"/>
          <w:lang w:val="zh-CN"/>
        </w:rPr>
        <w:t>设有冠名助学资金，每年为学生提供助学补贴或毕业后返还学费。</w:t>
      </w:r>
    </w:p>
    <w:p>
      <w:pPr>
        <w:pStyle w:val="3"/>
        <w:spacing w:before="0" w:beforeAutospacing="0" w:after="0" w:afterAutospacing="0" w:line="560" w:lineRule="exact"/>
        <w:ind w:firstLine="640" w:firstLineChars="200"/>
        <w:rPr>
          <w:rFonts w:ascii="仿宋" w:hAnsi="仿宋" w:eastAsia="仿宋"/>
          <w:sz w:val="32"/>
          <w:szCs w:val="32"/>
        </w:rPr>
      </w:pPr>
      <w:r>
        <w:rPr>
          <w:rFonts w:hint="eastAsia" w:ascii="仿宋" w:hAnsi="仿宋" w:eastAsia="仿宋" w:cs="仿宋"/>
          <w:sz w:val="32"/>
          <w:szCs w:val="32"/>
        </w:rPr>
        <w:t>第二十条 退费</w:t>
      </w:r>
      <w:r>
        <w:rPr>
          <w:rFonts w:hint="eastAsia" w:ascii="仿宋" w:hAnsi="仿宋" w:eastAsia="仿宋" w:cs="仿宋"/>
          <w:sz w:val="32"/>
          <w:szCs w:val="32"/>
          <w:lang w:eastAsia="zh-CN"/>
        </w:rPr>
        <w:t>按照《山东省高等学校收费管理办法》（</w:t>
      </w:r>
      <w:r>
        <w:rPr>
          <w:rFonts w:hint="eastAsia" w:ascii="仿宋" w:hAnsi="仿宋" w:eastAsia="仿宋" w:cs="仿宋"/>
          <w:sz w:val="32"/>
          <w:szCs w:val="32"/>
        </w:rPr>
        <w:t>鲁政办发〔</w:t>
      </w:r>
      <w:r>
        <w:rPr>
          <w:rFonts w:ascii="仿宋" w:hAnsi="仿宋" w:eastAsia="仿宋" w:cs="仿宋"/>
          <w:sz w:val="32"/>
          <w:szCs w:val="32"/>
        </w:rPr>
        <w:t>20</w:t>
      </w:r>
      <w:r>
        <w:rPr>
          <w:rFonts w:hint="eastAsia" w:ascii="仿宋" w:hAnsi="仿宋" w:eastAsia="仿宋" w:cs="仿宋"/>
          <w:sz w:val="32"/>
          <w:szCs w:val="32"/>
          <w:lang w:val="en-US" w:eastAsia="zh-CN"/>
        </w:rPr>
        <w:t>1</w:t>
      </w:r>
      <w:r>
        <w:rPr>
          <w:rFonts w:ascii="仿宋" w:hAnsi="仿宋" w:eastAsia="仿宋" w:cs="仿宋"/>
          <w:sz w:val="32"/>
          <w:szCs w:val="32"/>
        </w:rPr>
        <w:t>8</w:t>
      </w:r>
      <w:r>
        <w:rPr>
          <w:rFonts w:hint="eastAsia" w:ascii="仿宋" w:hAnsi="仿宋" w:eastAsia="仿宋" w:cs="仿宋"/>
          <w:sz w:val="32"/>
          <w:szCs w:val="32"/>
        </w:rPr>
        <w:t>〕</w:t>
      </w:r>
      <w:r>
        <w:rPr>
          <w:rFonts w:hint="eastAsia" w:ascii="仿宋" w:hAnsi="仿宋" w:eastAsia="仿宋" w:cs="仿宋"/>
          <w:sz w:val="32"/>
          <w:szCs w:val="32"/>
          <w:lang w:val="en-US" w:eastAsia="zh-CN"/>
        </w:rPr>
        <w:t>98</w:t>
      </w:r>
      <w:r>
        <w:rPr>
          <w:rFonts w:hint="eastAsia" w:ascii="仿宋" w:hAnsi="仿宋" w:eastAsia="仿宋" w:cs="仿宋"/>
          <w:sz w:val="32"/>
          <w:szCs w:val="32"/>
        </w:rPr>
        <w:t>号</w:t>
      </w:r>
      <w:r>
        <w:rPr>
          <w:rFonts w:hint="eastAsia" w:ascii="仿宋" w:hAnsi="仿宋" w:eastAsia="仿宋" w:cs="仿宋"/>
          <w:sz w:val="32"/>
          <w:szCs w:val="32"/>
          <w:lang w:eastAsia="zh-CN"/>
        </w:rPr>
        <w:t>）有关规定执行。</w:t>
      </w:r>
      <w:r>
        <w:rPr>
          <w:rFonts w:hint="eastAsia" w:ascii="仿宋" w:hAnsi="仿宋" w:eastAsia="仿宋" w:cs="仿宋"/>
          <w:sz w:val="32"/>
          <w:szCs w:val="32"/>
        </w:rPr>
        <w:t>学生因故退学或受校纪处分开除学籍的，根据学生实际学习时间按月计退剩余的学费和住宿费；学生学习时间按每年10个月计算</w:t>
      </w:r>
      <w:r>
        <w:rPr>
          <w:rFonts w:hint="eastAsia" w:ascii="仿宋" w:hAnsi="仿宋" w:eastAsia="仿宋"/>
          <w:sz w:val="32"/>
          <w:szCs w:val="32"/>
        </w:rPr>
        <w:t>。</w:t>
      </w:r>
    </w:p>
    <w:p>
      <w:pPr>
        <w:pStyle w:val="3"/>
        <w:numPr>
          <w:ilvl w:val="0"/>
          <w:numId w:val="1"/>
        </w:numPr>
        <w:spacing w:before="0" w:beforeAutospacing="0" w:after="0" w:afterAutospacing="0" w:line="560" w:lineRule="exact"/>
        <w:jc w:val="center"/>
        <w:rPr>
          <w:rStyle w:val="5"/>
          <w:rFonts w:hint="eastAsia" w:ascii="黑体" w:hAnsi="黑体" w:eastAsia="黑体" w:cs="_9ed1_4f53"/>
          <w:b w:val="0"/>
          <w:bCs w:val="0"/>
          <w:sz w:val="32"/>
          <w:szCs w:val="32"/>
          <w:lang w:val="en-US" w:eastAsia="zh-CN"/>
        </w:rPr>
      </w:pPr>
      <w:r>
        <w:rPr>
          <w:rStyle w:val="5"/>
          <w:rFonts w:hint="eastAsia" w:ascii="黑体" w:hAnsi="黑体" w:eastAsia="黑体" w:cs="_9ed1_4f53"/>
          <w:b w:val="0"/>
          <w:bCs w:val="0"/>
          <w:sz w:val="32"/>
          <w:szCs w:val="32"/>
          <w:lang w:val="en-US" w:eastAsia="zh-CN"/>
        </w:rPr>
        <w:t>新生资格复查</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一</w:t>
      </w:r>
      <w:r>
        <w:rPr>
          <w:rFonts w:hint="eastAsia" w:ascii="仿宋" w:hAnsi="仿宋" w:eastAsia="仿宋" w:cs="仿宋"/>
          <w:sz w:val="32"/>
          <w:szCs w:val="32"/>
        </w:rPr>
        <w:t>条 对录取报到后的新生进行复查和相关科目文化测试，复查过程中，发现伪造材料取得报考资格者、冒名顶替者和体检舞弊及其他舞弊者，按照有关规定予以清退。</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第二十</w:t>
      </w:r>
      <w:r>
        <w:rPr>
          <w:rFonts w:hint="eastAsia" w:ascii="仿宋" w:hAnsi="仿宋" w:eastAsia="仿宋" w:cs="仿宋"/>
          <w:sz w:val="32"/>
          <w:szCs w:val="32"/>
          <w:lang w:eastAsia="zh-CN"/>
        </w:rPr>
        <w:t>二</w:t>
      </w:r>
      <w:r>
        <w:rPr>
          <w:rFonts w:hint="eastAsia" w:ascii="仿宋" w:hAnsi="仿宋" w:eastAsia="仿宋" w:cs="仿宋"/>
          <w:sz w:val="32"/>
          <w:szCs w:val="32"/>
        </w:rPr>
        <w:t>条 根据《关于调整驻鲁普通高等学校录取省内新生户口迁移政策的通知》（鲁公通[2017]109号）文件要求，驻鲁普通高等学校录取的省内新生可自愿选择将户口迁至学校所在地。省外新生可根据个人意愿决定是否迁移户口。</w:t>
      </w:r>
    </w:p>
    <w:p>
      <w:pPr>
        <w:pStyle w:val="3"/>
        <w:spacing w:before="0" w:beforeAutospacing="0" w:after="0" w:afterAutospacing="0" w:line="560" w:lineRule="exact"/>
        <w:rPr>
          <w:rFonts w:hint="eastAsia" w:ascii="仿宋" w:hAnsi="仿宋" w:eastAsia="仿宋" w:cs="仿宋"/>
          <w:sz w:val="32"/>
          <w:szCs w:val="32"/>
        </w:rPr>
      </w:pPr>
      <w:r>
        <w:rPr>
          <w:rFonts w:hint="eastAsia" w:ascii="仿宋" w:hAnsi="仿宋" w:eastAsia="仿宋" w:cs="仿宋"/>
          <w:sz w:val="32"/>
          <w:szCs w:val="32"/>
        </w:rPr>
        <w:t xml:space="preserve">    第</w:t>
      </w:r>
      <w:r>
        <w:rPr>
          <w:rFonts w:hint="eastAsia" w:ascii="仿宋" w:hAnsi="仿宋" w:eastAsia="仿宋" w:cs="仿宋"/>
          <w:sz w:val="32"/>
          <w:szCs w:val="32"/>
          <w:lang w:eastAsia="zh-CN"/>
        </w:rPr>
        <w:t>二十三</w:t>
      </w:r>
      <w:r>
        <w:rPr>
          <w:rFonts w:hint="eastAsia" w:ascii="仿宋" w:hAnsi="仿宋" w:eastAsia="仿宋" w:cs="仿宋"/>
          <w:sz w:val="32"/>
          <w:szCs w:val="32"/>
        </w:rPr>
        <w:t>条 对未经</w:t>
      </w:r>
      <w:r>
        <w:rPr>
          <w:rFonts w:hint="eastAsia" w:ascii="仿宋" w:hAnsi="仿宋" w:eastAsia="仿宋" w:cs="仿宋"/>
          <w:bCs/>
          <w:sz w:val="32"/>
          <w:szCs w:val="32"/>
          <w:lang w:val="en-US" w:eastAsia="zh-CN"/>
        </w:rPr>
        <w:t>学校</w:t>
      </w:r>
      <w:r>
        <w:rPr>
          <w:rFonts w:hint="eastAsia" w:ascii="仿宋" w:hAnsi="仿宋" w:eastAsia="仿宋" w:cs="仿宋"/>
          <w:sz w:val="32"/>
          <w:szCs w:val="32"/>
        </w:rPr>
        <w:t>同意逾期不报到的考生，视为自行放弃入学资格。</w:t>
      </w:r>
    </w:p>
    <w:p>
      <w:pPr>
        <w:spacing w:line="560" w:lineRule="exact"/>
        <w:jc w:val="center"/>
        <w:rPr>
          <w:rFonts w:hint="eastAsia" w:ascii="仿宋" w:hAnsi="仿宋" w:eastAsia="仿宋" w:cs="仿宋"/>
          <w:kern w:val="0"/>
          <w:sz w:val="32"/>
          <w:szCs w:val="32"/>
          <w:lang w:val="en-US" w:eastAsia="zh-CN"/>
        </w:rPr>
      </w:pPr>
      <w:r>
        <w:rPr>
          <w:rFonts w:hint="eastAsia" w:ascii="黑体" w:hAnsi="黑体" w:eastAsia="黑体" w:cs="黑体"/>
          <w:bCs/>
          <w:kern w:val="0"/>
          <w:sz w:val="32"/>
          <w:szCs w:val="32"/>
          <w:lang w:val="zh-CN" w:eastAsia="zh-CN"/>
        </w:rPr>
        <w:t>第八章</w:t>
      </w:r>
      <w:r>
        <w:rPr>
          <w:rFonts w:hint="eastAsia" w:ascii="黑体" w:hAnsi="黑体" w:eastAsia="黑体" w:cs="黑体"/>
          <w:bCs/>
          <w:kern w:val="0"/>
          <w:sz w:val="32"/>
          <w:szCs w:val="32"/>
          <w:lang w:val="en-US" w:eastAsia="zh-CN"/>
        </w:rPr>
        <w:t xml:space="preserve">  </w:t>
      </w:r>
      <w:r>
        <w:rPr>
          <w:rFonts w:hint="eastAsia" w:ascii="黑体" w:hAnsi="黑体" w:eastAsia="黑体" w:cs="黑体"/>
          <w:bCs/>
          <w:kern w:val="0"/>
          <w:sz w:val="32"/>
          <w:szCs w:val="32"/>
          <w:lang w:val="zh-CN"/>
        </w:rPr>
        <w:t>颁发学历证书的</w:t>
      </w:r>
      <w:r>
        <w:rPr>
          <w:rFonts w:hint="eastAsia" w:ascii="黑体" w:hAnsi="黑体" w:eastAsia="黑体" w:cs="黑体"/>
          <w:bCs/>
          <w:kern w:val="0"/>
          <w:sz w:val="32"/>
          <w:szCs w:val="32"/>
          <w:lang w:val="en-US" w:eastAsia="zh-CN"/>
        </w:rPr>
        <w:t>学校</w:t>
      </w:r>
      <w:r>
        <w:rPr>
          <w:rFonts w:hint="eastAsia" w:ascii="黑体" w:hAnsi="黑体" w:eastAsia="黑体" w:cs="黑体"/>
          <w:bCs/>
          <w:kern w:val="0"/>
          <w:sz w:val="32"/>
          <w:szCs w:val="32"/>
          <w:lang w:val="zh-CN"/>
        </w:rPr>
        <w:t>名称及证书种类</w:t>
      </w:r>
    </w:p>
    <w:p>
      <w:pPr>
        <w:spacing w:beforeLines="0"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zh-CN"/>
        </w:rPr>
        <w:t>第二十四条</w:t>
      </w:r>
      <w:r>
        <w:rPr>
          <w:rFonts w:hint="eastAsia" w:ascii="仿宋" w:hAnsi="仿宋" w:eastAsia="仿宋" w:cs="仿宋"/>
          <w:kern w:val="0"/>
          <w:sz w:val="32"/>
          <w:szCs w:val="32"/>
          <w:lang w:val="en-US" w:eastAsia="zh-CN"/>
        </w:rPr>
        <w:t xml:space="preserve"> 证书授予条件：在修业年限内完成</w:t>
      </w:r>
      <w:r>
        <w:rPr>
          <w:rFonts w:hint="eastAsia" w:ascii="仿宋" w:hAnsi="仿宋" w:eastAsia="仿宋" w:cs="仿宋"/>
          <w:bCs/>
          <w:sz w:val="32"/>
          <w:szCs w:val="32"/>
          <w:lang w:val="en-US" w:eastAsia="zh-CN"/>
        </w:rPr>
        <w:t>学校</w:t>
      </w:r>
      <w:r>
        <w:rPr>
          <w:rFonts w:hint="eastAsia" w:ascii="仿宋" w:hAnsi="仿宋" w:eastAsia="仿宋" w:cs="仿宋"/>
          <w:kern w:val="0"/>
          <w:sz w:val="32"/>
          <w:szCs w:val="32"/>
          <w:lang w:val="en-US" w:eastAsia="zh-CN"/>
        </w:rPr>
        <w:t>教育教学计划规定的内容，达到毕业要求。</w:t>
      </w:r>
    </w:p>
    <w:p>
      <w:pPr>
        <w:spacing w:beforeLines="0" w:line="56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第二十五条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val="zh-CN"/>
        </w:rPr>
        <w:t>颁发</w:t>
      </w:r>
      <w:r>
        <w:rPr>
          <w:rFonts w:hint="eastAsia" w:ascii="仿宋" w:hAnsi="仿宋" w:eastAsia="仿宋" w:cs="仿宋"/>
          <w:bCs/>
          <w:sz w:val="32"/>
          <w:szCs w:val="32"/>
          <w:lang w:val="en-US" w:eastAsia="zh-CN"/>
        </w:rPr>
        <w:t>学校</w:t>
      </w:r>
      <w:r>
        <w:rPr>
          <w:rFonts w:hint="eastAsia" w:ascii="仿宋" w:hAnsi="仿宋" w:eastAsia="仿宋" w:cs="仿宋"/>
          <w:kern w:val="0"/>
          <w:sz w:val="32"/>
          <w:szCs w:val="32"/>
          <w:lang w:val="zh-CN"/>
        </w:rPr>
        <w:t>名称：山东轻工职业学院。</w:t>
      </w:r>
    </w:p>
    <w:p>
      <w:pPr>
        <w:spacing w:beforeLines="0" w:line="56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第二十六条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lang w:val="zh-CN"/>
        </w:rPr>
        <w:t>证书类别：普通高等教育专科学历证书。</w:t>
      </w:r>
    </w:p>
    <w:p>
      <w:pPr>
        <w:pStyle w:val="3"/>
        <w:spacing w:before="0" w:beforeAutospacing="0" w:after="0" w:afterAutospacing="0" w:line="560" w:lineRule="exact"/>
        <w:jc w:val="center"/>
        <w:rPr>
          <w:rStyle w:val="5"/>
          <w:rFonts w:ascii="黑体" w:hAnsi="黑体" w:eastAsia="黑体" w:cs="_9ed1_4f53"/>
          <w:b w:val="0"/>
          <w:bCs w:val="0"/>
          <w:sz w:val="32"/>
          <w:szCs w:val="32"/>
          <w:lang w:val="zh-CN"/>
        </w:rPr>
      </w:pPr>
      <w:r>
        <w:rPr>
          <w:rStyle w:val="5"/>
          <w:rFonts w:hint="eastAsia" w:ascii="黑体" w:hAnsi="黑体" w:eastAsia="黑体" w:cs="_9ed1_4f53"/>
          <w:b w:val="0"/>
          <w:bCs w:val="0"/>
          <w:sz w:val="32"/>
          <w:szCs w:val="32"/>
          <w:lang w:val="zh-CN"/>
        </w:rPr>
        <w:t>第九章</w:t>
      </w:r>
      <w:r>
        <w:rPr>
          <w:rStyle w:val="5"/>
          <w:rFonts w:ascii="黑体" w:hAnsi="黑体" w:eastAsia="黑体" w:cs="_9ed1_4f53"/>
          <w:b w:val="0"/>
          <w:bCs w:val="0"/>
          <w:sz w:val="32"/>
          <w:szCs w:val="32"/>
          <w:lang w:val="zh-CN"/>
        </w:rPr>
        <w:t xml:space="preserve">  </w:t>
      </w:r>
      <w:r>
        <w:rPr>
          <w:rStyle w:val="5"/>
          <w:rFonts w:hint="eastAsia" w:ascii="黑体" w:hAnsi="黑体" w:eastAsia="黑体" w:cs="_9ed1_4f53"/>
          <w:b w:val="0"/>
          <w:bCs w:val="0"/>
          <w:sz w:val="32"/>
          <w:szCs w:val="32"/>
          <w:lang w:val="zh-CN"/>
        </w:rPr>
        <w:t>其他</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二十七</w:t>
      </w:r>
      <w:r>
        <w:rPr>
          <w:rFonts w:hint="eastAsia" w:ascii="仿宋" w:hAnsi="仿宋" w:eastAsia="仿宋" w:cs="仿宋"/>
          <w:sz w:val="32"/>
          <w:szCs w:val="32"/>
        </w:rPr>
        <w:t xml:space="preserve">条 </w:t>
      </w:r>
      <w:r>
        <w:rPr>
          <w:rFonts w:hint="eastAsia" w:ascii="仿宋" w:hAnsi="仿宋" w:eastAsia="仿宋" w:cs="仿宋"/>
          <w:bCs/>
          <w:sz w:val="32"/>
          <w:szCs w:val="32"/>
          <w:lang w:val="en-US" w:eastAsia="zh-CN"/>
        </w:rPr>
        <w:t>学校</w:t>
      </w:r>
      <w:r>
        <w:rPr>
          <w:rFonts w:hint="eastAsia" w:ascii="仿宋" w:hAnsi="仿宋" w:eastAsia="仿宋" w:cs="仿宋"/>
          <w:sz w:val="32"/>
          <w:szCs w:val="32"/>
        </w:rPr>
        <w:t>不委托任何机构和个人代理</w:t>
      </w:r>
      <w:r>
        <w:rPr>
          <w:rFonts w:hint="eastAsia" w:ascii="仿宋" w:hAnsi="仿宋" w:eastAsia="仿宋" w:cs="仿宋"/>
          <w:sz w:val="32"/>
          <w:szCs w:val="32"/>
          <w:lang w:eastAsia="zh-CN"/>
        </w:rPr>
        <w:t>注册入学</w:t>
      </w:r>
      <w:r>
        <w:rPr>
          <w:rFonts w:hint="eastAsia" w:ascii="仿宋" w:hAnsi="仿宋" w:eastAsia="仿宋" w:cs="仿宋"/>
          <w:sz w:val="32"/>
          <w:szCs w:val="32"/>
        </w:rPr>
        <w:t>招生相关事宜。对以</w:t>
      </w:r>
      <w:r>
        <w:rPr>
          <w:rFonts w:hint="eastAsia" w:ascii="仿宋" w:hAnsi="仿宋" w:eastAsia="仿宋" w:cs="仿宋"/>
          <w:bCs/>
          <w:sz w:val="32"/>
          <w:szCs w:val="32"/>
          <w:lang w:val="en-US" w:eastAsia="zh-CN"/>
        </w:rPr>
        <w:t>学校</w:t>
      </w:r>
      <w:r>
        <w:rPr>
          <w:rFonts w:hint="eastAsia" w:ascii="仿宋" w:hAnsi="仿宋" w:eastAsia="仿宋" w:cs="仿宋"/>
          <w:sz w:val="32"/>
          <w:szCs w:val="32"/>
        </w:rPr>
        <w:t>名义进行非法招生宣传等活动的机构或个人，</w:t>
      </w:r>
      <w:r>
        <w:rPr>
          <w:rFonts w:hint="eastAsia" w:ascii="仿宋" w:hAnsi="仿宋" w:eastAsia="仿宋" w:cs="仿宋"/>
          <w:bCs/>
          <w:sz w:val="32"/>
          <w:szCs w:val="32"/>
          <w:lang w:val="en-US" w:eastAsia="zh-CN"/>
        </w:rPr>
        <w:t>学校</w:t>
      </w:r>
      <w:r>
        <w:rPr>
          <w:rFonts w:hint="eastAsia" w:ascii="仿宋" w:hAnsi="仿宋" w:eastAsia="仿宋" w:cs="仿宋"/>
          <w:sz w:val="32"/>
          <w:szCs w:val="32"/>
        </w:rPr>
        <w:t>保留依法追究其责任的权利。</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二十八</w:t>
      </w:r>
      <w:r>
        <w:rPr>
          <w:rFonts w:hint="eastAsia" w:ascii="仿宋" w:hAnsi="仿宋" w:eastAsia="仿宋" w:cs="仿宋"/>
          <w:sz w:val="32"/>
          <w:szCs w:val="32"/>
        </w:rPr>
        <w:t>条 本章程若有与上级有关政策不一致之处，以国家和上级有关政策为准。未尽事宜，按上级有关规定执行。</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第</w:t>
      </w:r>
      <w:r>
        <w:rPr>
          <w:rFonts w:hint="eastAsia" w:ascii="仿宋" w:hAnsi="仿宋" w:eastAsia="仿宋" w:cs="仿宋"/>
          <w:sz w:val="32"/>
          <w:szCs w:val="32"/>
          <w:lang w:eastAsia="zh-CN"/>
        </w:rPr>
        <w:t>二十九</w:t>
      </w:r>
      <w:r>
        <w:rPr>
          <w:rFonts w:hint="eastAsia" w:ascii="仿宋" w:hAnsi="仿宋" w:eastAsia="仿宋" w:cs="仿宋"/>
          <w:sz w:val="32"/>
          <w:szCs w:val="32"/>
        </w:rPr>
        <w:t>条 本章程由山东轻工职业学院负责解释。</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第三十条 </w:t>
      </w:r>
      <w:r>
        <w:rPr>
          <w:rFonts w:hint="eastAsia" w:ascii="仿宋" w:hAnsi="仿宋" w:eastAsia="仿宋" w:cs="仿宋"/>
          <w:bCs/>
          <w:sz w:val="32"/>
          <w:szCs w:val="32"/>
          <w:lang w:val="en-US" w:eastAsia="zh-CN"/>
        </w:rPr>
        <w:t>学校</w:t>
      </w:r>
      <w:r>
        <w:rPr>
          <w:rFonts w:hint="eastAsia" w:ascii="仿宋" w:hAnsi="仿宋" w:eastAsia="仿宋" w:cs="仿宋"/>
          <w:sz w:val="32"/>
          <w:szCs w:val="32"/>
        </w:rPr>
        <w:t>联系、咨询方式</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联系电话：0533—6825887，6811618，6811399；</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传真：0533-6825887；     咨询QQ：690656632   </w:t>
      </w:r>
    </w:p>
    <w:p>
      <w:pPr>
        <w:pStyle w:val="3"/>
        <w:spacing w:before="0" w:beforeAutospacing="0" w:after="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网址：http://www.sdlivc.com；</w:t>
      </w:r>
    </w:p>
    <w:sectPr>
      <w:pgSz w:w="11906" w:h="16838"/>
      <w:pgMar w:top="1247"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_9ed1_4f53">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014E4"/>
    <w:multiLevelType w:val="singleLevel"/>
    <w:tmpl w:val="323014E4"/>
    <w:lvl w:ilvl="0" w:tentative="0">
      <w:start w:val="7"/>
      <w:numFmt w:val="chineseCounting"/>
      <w:suff w:val="space"/>
      <w:lvlText w:val="第%1章"/>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美兰">
    <w15:presenceInfo w15:providerId="None" w15:userId="梁美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AFD"/>
    <w:rsid w:val="00213118"/>
    <w:rsid w:val="00215599"/>
    <w:rsid w:val="002219CB"/>
    <w:rsid w:val="00242678"/>
    <w:rsid w:val="002567C4"/>
    <w:rsid w:val="00260C70"/>
    <w:rsid w:val="002E4AFD"/>
    <w:rsid w:val="00436C0D"/>
    <w:rsid w:val="00484CB4"/>
    <w:rsid w:val="004C245E"/>
    <w:rsid w:val="004F10CE"/>
    <w:rsid w:val="00537976"/>
    <w:rsid w:val="00566248"/>
    <w:rsid w:val="006779F4"/>
    <w:rsid w:val="006C5AB6"/>
    <w:rsid w:val="006F58DF"/>
    <w:rsid w:val="007C5650"/>
    <w:rsid w:val="00804D3B"/>
    <w:rsid w:val="009D74D4"/>
    <w:rsid w:val="00B85CC1"/>
    <w:rsid w:val="00C056E3"/>
    <w:rsid w:val="00C41D04"/>
    <w:rsid w:val="00D44C87"/>
    <w:rsid w:val="00D87DB3"/>
    <w:rsid w:val="00DA642E"/>
    <w:rsid w:val="00EA7CF9"/>
    <w:rsid w:val="00F0652E"/>
    <w:rsid w:val="00F159DB"/>
    <w:rsid w:val="00F85D92"/>
    <w:rsid w:val="00FD1289"/>
    <w:rsid w:val="00FD4077"/>
    <w:rsid w:val="00FD5611"/>
    <w:rsid w:val="00FF49A4"/>
    <w:rsid w:val="02540740"/>
    <w:rsid w:val="04B629DF"/>
    <w:rsid w:val="04F247B3"/>
    <w:rsid w:val="05C14B13"/>
    <w:rsid w:val="0BF538BD"/>
    <w:rsid w:val="0C093D94"/>
    <w:rsid w:val="0F5727C7"/>
    <w:rsid w:val="145746B2"/>
    <w:rsid w:val="15F02BF3"/>
    <w:rsid w:val="1BFD74D8"/>
    <w:rsid w:val="20F44706"/>
    <w:rsid w:val="2167773A"/>
    <w:rsid w:val="25085EED"/>
    <w:rsid w:val="25C900E2"/>
    <w:rsid w:val="26F26131"/>
    <w:rsid w:val="2AEC6BEE"/>
    <w:rsid w:val="2C1D50E3"/>
    <w:rsid w:val="2C605A61"/>
    <w:rsid w:val="300174C3"/>
    <w:rsid w:val="30BD6E1C"/>
    <w:rsid w:val="30E37767"/>
    <w:rsid w:val="30F729C7"/>
    <w:rsid w:val="32887E92"/>
    <w:rsid w:val="348C32D1"/>
    <w:rsid w:val="37C24A27"/>
    <w:rsid w:val="37DA41FC"/>
    <w:rsid w:val="38342B8D"/>
    <w:rsid w:val="383C4F0D"/>
    <w:rsid w:val="38A943F0"/>
    <w:rsid w:val="398B2C78"/>
    <w:rsid w:val="3CF43407"/>
    <w:rsid w:val="3E406D3B"/>
    <w:rsid w:val="3F947D38"/>
    <w:rsid w:val="402D7B62"/>
    <w:rsid w:val="40E10E36"/>
    <w:rsid w:val="41281161"/>
    <w:rsid w:val="42A02466"/>
    <w:rsid w:val="44FD06D7"/>
    <w:rsid w:val="4FD418FC"/>
    <w:rsid w:val="4FF3074D"/>
    <w:rsid w:val="50C43785"/>
    <w:rsid w:val="50E86D13"/>
    <w:rsid w:val="51DA0E6E"/>
    <w:rsid w:val="55234BBC"/>
    <w:rsid w:val="553E5A43"/>
    <w:rsid w:val="581A415B"/>
    <w:rsid w:val="589E17D0"/>
    <w:rsid w:val="595E7786"/>
    <w:rsid w:val="59880F4D"/>
    <w:rsid w:val="59B03F00"/>
    <w:rsid w:val="5B4C59F7"/>
    <w:rsid w:val="5D5103F2"/>
    <w:rsid w:val="5FD21BCA"/>
    <w:rsid w:val="637B2031"/>
    <w:rsid w:val="6494461F"/>
    <w:rsid w:val="6A234789"/>
    <w:rsid w:val="6A962AFD"/>
    <w:rsid w:val="6DED0800"/>
    <w:rsid w:val="70DA363A"/>
    <w:rsid w:val="72517107"/>
    <w:rsid w:val="74750D5D"/>
    <w:rsid w:val="763F0FE8"/>
    <w:rsid w:val="776F1CF1"/>
    <w:rsid w:val="7C36281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5">
    <w:name w:val="Strong"/>
    <w:basedOn w:val="4"/>
    <w:qFormat/>
    <w:uiPriority w:val="99"/>
    <w:rPr>
      <w:rFonts w:cs="Times New Roman"/>
      <w:b/>
      <w:bCs/>
    </w:rPr>
  </w:style>
  <w:style w:type="character" w:styleId="6">
    <w:name w:val="Hyperlink"/>
    <w:basedOn w:val="4"/>
    <w:qFormat/>
    <w:uiPriority w:val="99"/>
    <w:rPr>
      <w:rFonts w:cs="Times New Roman"/>
      <w:color w:val="0000FF"/>
      <w:u w:val="single"/>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Balloon Text Char"/>
    <w:basedOn w:val="4"/>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638</Words>
  <Characters>3637</Characters>
  <Lines>0</Lines>
  <Paragraphs>0</Paragraphs>
  <TotalTime>11</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2018-04-24T01:48:00Z</dcterms:created>
  <dc:creator>Jason</dc:creator>
  <cp:lastModifiedBy>梁美兰</cp:lastModifiedBy>
  <dcterms:modified xsi:type="dcterms:W3CDTF">2019-09-06T07:42:20Z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