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left"/>
        <w:rPr>
          <w:rStyle w:val="7"/>
          <w:rFonts w:hint="eastAsia" w:ascii="黑体" w:hAnsi="黑体" w:eastAsia="黑体" w:cs="仿宋_GB2312"/>
          <w:b w:val="0"/>
          <w:kern w:val="0"/>
        </w:rPr>
      </w:pPr>
      <w:r>
        <w:rPr>
          <w:rStyle w:val="7"/>
          <w:rFonts w:hint="eastAsia" w:ascii="黑体" w:hAnsi="黑体" w:eastAsia="黑体" w:cs="仿宋_GB2312"/>
          <w:b w:val="0"/>
          <w:kern w:val="0"/>
          <w:sz w:val="32"/>
          <w:szCs w:val="32"/>
        </w:rPr>
        <w:t>附件1</w:t>
      </w:r>
    </w:p>
    <w:p>
      <w:pPr>
        <w:snapToGrid w:val="0"/>
        <w:spacing w:before="120" w:beforeLines="50" w:after="120" w:afterLines="50" w:line="580" w:lineRule="exact"/>
        <w:jc w:val="center"/>
        <w:rPr>
          <w:rStyle w:val="7"/>
          <w:rFonts w:hint="eastAsia" w:ascii="方正小标宋简体" w:hAnsi="仿宋_GB2312" w:eastAsia="方正小标宋简体" w:cs="仿宋_GB2312"/>
          <w:b w:val="0"/>
          <w:kern w:val="0"/>
          <w:sz w:val="40"/>
          <w:szCs w:val="44"/>
        </w:rPr>
      </w:pPr>
      <w:bookmarkStart w:id="0" w:name="_GoBack"/>
      <w:r>
        <w:rPr>
          <w:rStyle w:val="7"/>
          <w:rFonts w:hint="eastAsia" w:ascii="方正小标宋简体" w:hAnsi="仿宋_GB2312" w:eastAsia="方正小标宋简体" w:cs="仿宋_GB2312"/>
          <w:b w:val="0"/>
          <w:kern w:val="0"/>
          <w:sz w:val="40"/>
          <w:szCs w:val="44"/>
        </w:rPr>
        <w:t>“知史爱党·知史爱国”学生主题征文展示方案</w:t>
      </w:r>
    </w:p>
    <w:bookmarkEnd w:id="0"/>
    <w:p>
      <w:pPr>
        <w:snapToGrid w:val="0"/>
        <w:spacing w:line="580" w:lineRule="exact"/>
        <w:ind w:firstLine="640" w:firstLineChars="200"/>
        <w:rPr>
          <w:rFonts w:hint="eastAsia" w:ascii="黑体" w:hAnsi="黑体" w:eastAsia="黑体"/>
          <w:sz w:val="32"/>
          <w:szCs w:val="32"/>
        </w:rPr>
      </w:pPr>
    </w:p>
    <w:p>
      <w:pPr>
        <w:snapToGrid w:val="0"/>
        <w:spacing w:line="58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rPr>
        <w:t>一、征文要求</w:t>
      </w:r>
    </w:p>
    <w:p>
      <w:pPr>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1.内容</w:t>
      </w:r>
    </w:p>
    <w:p>
      <w:pPr>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坚持爱党爱国爱社会主义相统一，弘扬社会主旋律，传递青春正能量，体现新时代学生的文化素养、社会责任、使命与担当。</w:t>
      </w:r>
    </w:p>
    <w:p>
      <w:pPr>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2.类型</w:t>
      </w:r>
    </w:p>
    <w:p>
      <w:pPr>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结合自身学习经历和生活体验，主要以读后感、观后感、研学感悟、原创诗歌等形式呈现，题目自拟。</w:t>
      </w:r>
    </w:p>
    <w:p>
      <w:pPr>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3.行文</w:t>
      </w:r>
    </w:p>
    <w:p>
      <w:pPr>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语言准确，行文流畅，结构完整，层次清晰，表达真实生活，抒发真情实感。</w:t>
      </w:r>
    </w:p>
    <w:p>
      <w:pPr>
        <w:snapToGrid w:val="0"/>
        <w:spacing w:line="580" w:lineRule="exact"/>
        <w:ind w:left="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4.分组</w:t>
      </w:r>
    </w:p>
    <w:p>
      <w:pPr>
        <w:snapToGrid w:val="0"/>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按照学段分为小学组（4-6年级）、初中组、高中组（含中职）三个组别。</w:t>
      </w:r>
    </w:p>
    <w:p>
      <w:pPr>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5.字数</w:t>
      </w:r>
    </w:p>
    <w:p>
      <w:pPr>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小学300字以上，初中600字以上，高中800字以上，诗歌字数不限。</w:t>
      </w:r>
    </w:p>
    <w:p>
      <w:pPr>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6.文责</w:t>
      </w:r>
    </w:p>
    <w:p>
      <w:pPr>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须为作者本人原创，严禁抄袭剽窃。</w:t>
      </w:r>
    </w:p>
    <w:p>
      <w:pPr>
        <w:numPr>
          <w:ilvl w:val="0"/>
          <w:numId w:val="1"/>
        </w:numPr>
        <w:snapToGrid w:val="0"/>
        <w:spacing w:line="58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rPr>
        <w:t>报送方式</w:t>
      </w:r>
    </w:p>
    <w:p>
      <w:pPr>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学校为单位，将学生主题征文上传至山东省中小学生线上专题教育资源平台，每个学校推荐数量不超过5篇。字体字号要求：正文用小二号（18磅）仿宋字体。上传时务必按要求准确填写作品名称、作者姓名、指导教师等信息。</w:t>
      </w:r>
    </w:p>
    <w:p>
      <w:pPr>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报送截止时间：2021年5月10日。</w:t>
      </w:r>
    </w:p>
    <w:p>
      <w:pPr>
        <w:snapToGrid w:val="0"/>
        <w:spacing w:line="58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rPr>
        <w:t>三、奖项设置</w:t>
      </w:r>
    </w:p>
    <w:p>
      <w:pPr>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1.分学段设学生征文奖：一等奖、二等奖、三等奖、优秀奖。</w:t>
      </w:r>
    </w:p>
    <w:p>
      <w:pPr>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2.优秀指导教师奖。</w:t>
      </w:r>
    </w:p>
    <w:p>
      <w:pPr>
        <w:snapToGrid w:val="0"/>
        <w:spacing w:line="58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rPr>
        <w:t>四、作品展示</w:t>
      </w:r>
    </w:p>
    <w:p>
      <w:pPr>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1.电视端</w:t>
      </w:r>
    </w:p>
    <w:p>
      <w:pPr>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获奖作品将通过栏目制作、新闻报道、专题播出等方式在山东教育电视台宣传展示。</w:t>
      </w:r>
    </w:p>
    <w:p>
      <w:pPr>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2.网络端</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在山东省教育科学研究院、山东教育电视台、山东教育社微信公众号、网站及各市、县（市、区）融媒体平台，山东省中小学生线上专题教育资源平台同步对获奖作品进行宣传展示。</w:t>
      </w:r>
    </w:p>
    <w:p>
      <w:pPr>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办公电话：0531-82677378</w:t>
      </w:r>
    </w:p>
    <w:p>
      <w:pPr>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联系人及联系方式:</w:t>
      </w:r>
    </w:p>
    <w:p>
      <w:pPr>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张佳颖 15662662989</w:t>
      </w:r>
    </w:p>
    <w:p>
      <w:pPr>
        <w:snapToGrid w:val="0"/>
        <w:spacing w:line="580" w:lineRule="exact"/>
        <w:ind w:firstLine="640" w:firstLineChars="200"/>
        <w:rPr>
          <w:rStyle w:val="7"/>
          <w:rFonts w:hint="eastAsia" w:ascii="仿宋_GB2312" w:hAnsi="仿宋_GB2312" w:eastAsia="仿宋_GB2312" w:cs="仿宋_GB2312"/>
          <w:b w:val="0"/>
          <w:kern w:val="0"/>
        </w:rPr>
      </w:pPr>
      <w:r>
        <w:rPr>
          <w:rFonts w:hint="eastAsia" w:ascii="仿宋_GB2312" w:hAnsi="仿宋_GB2312" w:eastAsia="仿宋_GB2312" w:cs="仿宋_GB2312"/>
          <w:sz w:val="32"/>
          <w:szCs w:val="32"/>
        </w:rPr>
        <w:t>李  薪 18769716371</w:t>
      </w:r>
    </w:p>
    <w:p/>
    <w:sectPr>
      <w:headerReference r:id="rId3" w:type="default"/>
      <w:footerReference r:id="rId4" w:type="default"/>
      <w:pgSz w:w="11906" w:h="16838"/>
      <w:pgMar w:top="2041" w:right="1531" w:bottom="1985" w:left="1531" w:header="851" w:footer="164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982980" cy="217170"/>
              <wp:effectExtent l="0" t="0" r="3175"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982980" cy="217170"/>
                      </a:xfrm>
                      <a:prstGeom prst="rect">
                        <a:avLst/>
                      </a:prstGeom>
                      <a:noFill/>
                      <a:ln>
                        <a:noFill/>
                      </a:ln>
                    </wps:spPr>
                    <wps:txbx>
                      <w:txbxContent>
                        <w:p>
                          <w:pPr>
                            <w:pStyle w:val="3"/>
                            <w:ind w:left="315" w:leftChars="150" w:right="315" w:rightChars="150"/>
                            <w:rPr>
                              <w:rStyle w:val="8"/>
                              <w:sz w:val="28"/>
                              <w:szCs w:val="28"/>
                            </w:rPr>
                          </w:pPr>
                          <w:r>
                            <w:rPr>
                              <w:rStyle w:val="8"/>
                              <w:sz w:val="28"/>
                              <w:szCs w:val="28"/>
                            </w:rPr>
                            <w:t xml:space="preserve">— </w:t>
                          </w:r>
                          <w:r>
                            <w:rPr>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25</w:t>
                          </w:r>
                          <w:r>
                            <w:rPr>
                              <w:sz w:val="28"/>
                              <w:szCs w:val="28"/>
                            </w:rPr>
                            <w:fldChar w:fldCharType="end"/>
                          </w:r>
                          <w:r>
                            <w:rPr>
                              <w:rStyle w:val="8"/>
                              <w:sz w:val="28"/>
                              <w:szCs w:val="28"/>
                            </w:rPr>
                            <w:t xml:space="preserve"> —</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7.1pt;width:77.4pt;mso-position-horizontal:outside;mso-position-horizontal-relative:margin;mso-wrap-style:none;z-index:251659264;mso-width-relative:page;mso-height-relative:page;" filled="f" stroked="f" coordsize="21600,21600" o:gfxdata="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PkG39HSAAAABAEAAA8AAAAAAAAAAQAgAAAAIgAAAGRycy9k&#10;b3ducmV2LnhtbFBLAQIUABQAAAAIAIdO4kC58hxcCAIAAAIEAAAOAAAAAAAAAAEAIAAAACEBAABk&#10;cnMvZTJvRG9jLnhtbFBLBQYAAAAABgAGAFkBAACbBQAAAAA=&#10;">
              <v:fill on="f" focussize="0,0"/>
              <v:stroke on="f"/>
              <v:imagedata o:title=""/>
              <o:lock v:ext="edit" aspectratio="f"/>
              <v:textbox inset="0mm,0mm,0mm,0mm" style="mso-fit-shape-to-text:t;">
                <w:txbxContent>
                  <w:p>
                    <w:pPr>
                      <w:pStyle w:val="3"/>
                      <w:ind w:left="315" w:leftChars="150" w:right="315" w:rightChars="150"/>
                      <w:rPr>
                        <w:rStyle w:val="8"/>
                        <w:sz w:val="28"/>
                        <w:szCs w:val="28"/>
                      </w:rPr>
                    </w:pPr>
                    <w:r>
                      <w:rPr>
                        <w:rStyle w:val="8"/>
                        <w:sz w:val="28"/>
                        <w:szCs w:val="28"/>
                      </w:rPr>
                      <w:t xml:space="preserve">— </w:t>
                    </w:r>
                    <w:r>
                      <w:rPr>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25</w:t>
                    </w:r>
                    <w:r>
                      <w:rPr>
                        <w:sz w:val="28"/>
                        <w:szCs w:val="28"/>
                      </w:rPr>
                      <w:fldChar w:fldCharType="end"/>
                    </w:r>
                    <w:r>
                      <w:rPr>
                        <w:rStyle w:val="8"/>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singleLevel"/>
    <w:tmpl w:val="00000007"/>
    <w:lvl w:ilvl="0" w:tentative="0">
      <w:start w:val="2"/>
      <w:numFmt w:val="chineseCounting"/>
      <w:suff w:val="nothing"/>
      <w:lvlText w:val="%1、"/>
      <w:lvlJc w:val="left"/>
      <w:rPr>
        <w:rFonts w:hint="eastAsia"/>
      </w:rPr>
    </w:lvl>
  </w:abstractNum>
  <w:num w:numId="1">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EAD"/>
    <w:rsid w:val="00644109"/>
    <w:rsid w:val="006B7965"/>
    <w:rsid w:val="00D262A1"/>
    <w:rsid w:val="00D92EAD"/>
    <w:rsid w:val="55006A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Strong"/>
    <w:qFormat/>
    <w:uiPriority w:val="0"/>
    <w:rPr>
      <w:rFonts w:hint="default" w:ascii="Times New Roman" w:hAnsi="Times New Roman" w:eastAsia="宋体" w:cs="Times New Roman"/>
      <w:b/>
      <w:bCs/>
    </w:rPr>
  </w:style>
  <w:style w:type="character" w:styleId="8">
    <w:name w:val="page number"/>
    <w:qFormat/>
    <w:uiPriority w:val="0"/>
    <w:rPr>
      <w:rFonts w:ascii="Calibri" w:hAnsi="Calibri" w:eastAsia="宋体" w:cs="Times New Roman"/>
    </w:rPr>
  </w:style>
  <w:style w:type="character" w:customStyle="1" w:styleId="9">
    <w:name w:val="页眉 Char"/>
    <w:basedOn w:val="6"/>
    <w:link w:val="4"/>
    <w:qFormat/>
    <w:uiPriority w:val="0"/>
    <w:rPr>
      <w:sz w:val="18"/>
      <w:szCs w:val="18"/>
    </w:rPr>
  </w:style>
  <w:style w:type="character" w:customStyle="1" w:styleId="10">
    <w:name w:val="页脚 Char"/>
    <w:basedOn w:val="6"/>
    <w:link w:val="3"/>
    <w:qFormat/>
    <w:uiPriority w:val="0"/>
    <w:rPr>
      <w:sz w:val="18"/>
      <w:szCs w:val="18"/>
    </w:rPr>
  </w:style>
  <w:style w:type="character" w:customStyle="1" w:styleId="11">
    <w:name w:val="页脚 Char1"/>
    <w:semiHidden/>
    <w:qFormat/>
    <w:uiPriority w:val="99"/>
    <w:rPr>
      <w:rFonts w:ascii="Calibri" w:hAnsi="Calibri" w:eastAsia="宋体" w:cs="Times New Roman"/>
      <w:sz w:val="18"/>
      <w:szCs w:val="18"/>
    </w:rPr>
  </w:style>
  <w:style w:type="character" w:customStyle="1" w:styleId="12">
    <w:name w:val="批注框文本 Char"/>
    <w:basedOn w:val="6"/>
    <w:link w:val="2"/>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27</Pages>
  <Words>4306</Words>
  <Characters>4609</Characters>
  <Lines>512</Lines>
  <Paragraphs>330</Paragraphs>
  <TotalTime>157</TotalTime>
  <ScaleCrop>false</ScaleCrop>
  <LinksUpToDate>false</LinksUpToDate>
  <CharactersWithSpaces>8585</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2021-04-22T09:30:00Z</dcterms:created>
  <dc:creator>王玉龙(办公室)</dc:creator>
  <cp:lastModifiedBy>阿阿阿豆</cp:lastModifiedBy>
  <dcterms:modified xsi:type="dcterms:W3CDTF">2021-04-27T05:52:54Z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B86EBC6C7C5F49B1B4F68F11AF641056</vt:lpwstr>
  </property>
</Properties>
</file>