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1A669" w14:textId="59B68D96" w:rsidR="00686C5A" w:rsidRDefault="00686C5A" w:rsidP="00686C5A">
      <w:pPr>
        <w:spacing w:line="540" w:lineRule="exact"/>
        <w:jc w:val="right"/>
        <w:rPr>
          <w:rStyle w:val="title-font1"/>
          <w:rFonts w:ascii="方正小标宋简体" w:eastAsia="方正小标宋简体" w:hAnsi="宋体" w:cs="宋体"/>
          <w:bCs w:val="0"/>
          <w:color w:val="auto"/>
          <w:sz w:val="44"/>
          <w:szCs w:val="44"/>
        </w:rPr>
      </w:pPr>
    </w:p>
    <w:p w14:paraId="732DC310" w14:textId="77777777" w:rsidR="003864DA" w:rsidRPr="00AC51F3" w:rsidRDefault="003864DA" w:rsidP="003864DA">
      <w:pPr>
        <w:spacing w:line="540" w:lineRule="exact"/>
        <w:jc w:val="center"/>
        <w:rPr>
          <w:rStyle w:val="title-font1"/>
          <w:rFonts w:ascii="方正小标宋简体" w:eastAsia="方正小标宋简体" w:hAnsi="宋体" w:cs="宋体"/>
          <w:bCs w:val="0"/>
          <w:color w:val="auto"/>
          <w:sz w:val="44"/>
          <w:szCs w:val="44"/>
        </w:rPr>
      </w:pPr>
      <w:r w:rsidRPr="00AC51F3">
        <w:rPr>
          <w:rStyle w:val="title-font1"/>
          <w:rFonts w:ascii="方正小标宋简体" w:eastAsia="方正小标宋简体" w:hAnsi="宋体" w:cs="宋体" w:hint="eastAsia"/>
          <w:bCs w:val="0"/>
          <w:color w:val="auto"/>
          <w:sz w:val="44"/>
          <w:szCs w:val="44"/>
        </w:rPr>
        <w:t>枣庄科技职业学院</w:t>
      </w:r>
    </w:p>
    <w:p w14:paraId="3DA13E84" w14:textId="4B629B6B" w:rsidR="003864DA" w:rsidRPr="00AC51F3" w:rsidRDefault="003864DA" w:rsidP="003864DA">
      <w:pPr>
        <w:spacing w:line="540" w:lineRule="exact"/>
        <w:jc w:val="center"/>
        <w:rPr>
          <w:rStyle w:val="title-font1"/>
          <w:rFonts w:ascii="方正小标宋简体" w:eastAsia="方正小标宋简体" w:hAnsi="宋体" w:cs="宋体"/>
          <w:bCs w:val="0"/>
          <w:color w:val="auto"/>
          <w:sz w:val="44"/>
          <w:szCs w:val="44"/>
        </w:rPr>
      </w:pPr>
      <w:r w:rsidRPr="00AC51F3">
        <w:rPr>
          <w:rStyle w:val="title-font1"/>
          <w:rFonts w:ascii="方正小标宋简体" w:eastAsia="方正小标宋简体" w:hAnsi="宋体" w:cs="宋体" w:hint="eastAsia"/>
          <w:bCs w:val="0"/>
          <w:color w:val="auto"/>
          <w:sz w:val="44"/>
          <w:szCs w:val="44"/>
        </w:rPr>
        <w:t>20</w:t>
      </w:r>
      <w:r w:rsidR="00B837F3">
        <w:rPr>
          <w:rStyle w:val="title-font1"/>
          <w:rFonts w:ascii="方正小标宋简体" w:eastAsia="方正小标宋简体" w:hAnsi="宋体" w:cs="宋体"/>
          <w:bCs w:val="0"/>
          <w:color w:val="auto"/>
          <w:sz w:val="44"/>
          <w:szCs w:val="44"/>
        </w:rPr>
        <w:t>20</w:t>
      </w:r>
      <w:r w:rsidRPr="00AC51F3">
        <w:rPr>
          <w:rStyle w:val="title-font1"/>
          <w:rFonts w:ascii="方正小标宋简体" w:eastAsia="方正小标宋简体" w:hAnsi="宋体" w:cs="宋体" w:hint="eastAsia"/>
          <w:bCs w:val="0"/>
          <w:color w:val="auto"/>
          <w:sz w:val="44"/>
          <w:szCs w:val="44"/>
        </w:rPr>
        <w:t>年</w:t>
      </w:r>
      <w:r w:rsidR="00AE4721">
        <w:rPr>
          <w:rStyle w:val="title-font1"/>
          <w:rFonts w:ascii="方正小标宋简体" w:eastAsia="方正小标宋简体" w:hAnsi="宋体" w:cs="宋体" w:hint="eastAsia"/>
          <w:bCs w:val="0"/>
          <w:color w:val="auto"/>
          <w:sz w:val="44"/>
          <w:szCs w:val="44"/>
        </w:rPr>
        <w:t>高职</w:t>
      </w:r>
      <w:r w:rsidR="00AE4721">
        <w:rPr>
          <w:rStyle w:val="title-font1"/>
          <w:rFonts w:ascii="方正小标宋简体" w:eastAsia="方正小标宋简体" w:hAnsi="宋体" w:cs="宋体"/>
          <w:bCs w:val="0"/>
          <w:color w:val="auto"/>
          <w:sz w:val="44"/>
          <w:szCs w:val="44"/>
        </w:rPr>
        <w:t>（</w:t>
      </w:r>
      <w:r w:rsidR="00AE4721">
        <w:rPr>
          <w:rStyle w:val="title-font1"/>
          <w:rFonts w:ascii="方正小标宋简体" w:eastAsia="方正小标宋简体" w:hAnsi="宋体" w:cs="宋体" w:hint="eastAsia"/>
          <w:bCs w:val="0"/>
          <w:color w:val="auto"/>
          <w:sz w:val="44"/>
          <w:szCs w:val="44"/>
        </w:rPr>
        <w:t>专科</w:t>
      </w:r>
      <w:r w:rsidR="00AE4721">
        <w:rPr>
          <w:rStyle w:val="title-font1"/>
          <w:rFonts w:ascii="方正小标宋简体" w:eastAsia="方正小标宋简体" w:hAnsi="宋体" w:cs="宋体"/>
          <w:bCs w:val="0"/>
          <w:color w:val="auto"/>
          <w:sz w:val="44"/>
          <w:szCs w:val="44"/>
        </w:rPr>
        <w:t>）</w:t>
      </w:r>
      <w:r w:rsidRPr="00AC51F3">
        <w:rPr>
          <w:rStyle w:val="title-font1"/>
          <w:rFonts w:ascii="方正小标宋简体" w:eastAsia="方正小标宋简体" w:hAnsi="宋体" w:cs="宋体" w:hint="eastAsia"/>
          <w:bCs w:val="0"/>
          <w:color w:val="auto"/>
          <w:sz w:val="44"/>
          <w:szCs w:val="44"/>
        </w:rPr>
        <w:t>单独招生</w:t>
      </w:r>
      <w:bookmarkStart w:id="0" w:name="_Hlk39303545"/>
      <w:r w:rsidR="00AE4721">
        <w:rPr>
          <w:rStyle w:val="title-font1"/>
          <w:rFonts w:ascii="方正小标宋简体" w:eastAsia="方正小标宋简体" w:hAnsi="宋体" w:cs="宋体" w:hint="eastAsia"/>
          <w:bCs w:val="0"/>
          <w:color w:val="auto"/>
          <w:sz w:val="44"/>
          <w:szCs w:val="44"/>
        </w:rPr>
        <w:t>和</w:t>
      </w:r>
      <w:r w:rsidR="00B837F3">
        <w:rPr>
          <w:rStyle w:val="title-font1"/>
          <w:rFonts w:ascii="方正小标宋简体" w:eastAsia="方正小标宋简体" w:hAnsi="宋体" w:cs="宋体" w:hint="eastAsia"/>
          <w:bCs w:val="0"/>
          <w:color w:val="auto"/>
          <w:sz w:val="44"/>
          <w:szCs w:val="44"/>
        </w:rPr>
        <w:t>综合评价招生</w:t>
      </w:r>
      <w:bookmarkEnd w:id="0"/>
      <w:r w:rsidRPr="00AC51F3">
        <w:rPr>
          <w:rStyle w:val="title-font1"/>
          <w:rFonts w:ascii="方正小标宋简体" w:eastAsia="方正小标宋简体" w:hAnsi="宋体" w:cs="宋体" w:hint="eastAsia"/>
          <w:bCs w:val="0"/>
          <w:color w:val="auto"/>
          <w:sz w:val="44"/>
          <w:szCs w:val="44"/>
        </w:rPr>
        <w:t>章程</w:t>
      </w:r>
    </w:p>
    <w:p w14:paraId="6DE8119C" w14:textId="77777777" w:rsidR="003864DA" w:rsidRPr="00A2445D" w:rsidRDefault="003864DA" w:rsidP="00B40936">
      <w:pPr>
        <w:widowControl/>
        <w:spacing w:line="420" w:lineRule="exact"/>
        <w:ind w:firstLineChars="200" w:firstLine="560"/>
        <w:jc w:val="left"/>
        <w:rPr>
          <w:rFonts w:ascii="仿宋_GB2312" w:eastAsia="仿宋_GB2312" w:hAnsi="新宋体"/>
          <w:kern w:val="0"/>
          <w:sz w:val="28"/>
          <w:szCs w:val="28"/>
        </w:rPr>
      </w:pPr>
    </w:p>
    <w:p w14:paraId="7AF88EB2" w14:textId="77777777" w:rsidR="00D8014E" w:rsidRPr="00AC51F3" w:rsidRDefault="00D8014E" w:rsidP="00D8014E">
      <w:pPr>
        <w:widowControl/>
        <w:spacing w:line="420" w:lineRule="exact"/>
        <w:jc w:val="center"/>
        <w:rPr>
          <w:rFonts w:ascii="黑体" w:eastAsia="黑体"/>
          <w:kern w:val="0"/>
          <w:sz w:val="28"/>
          <w:szCs w:val="28"/>
        </w:rPr>
      </w:pPr>
    </w:p>
    <w:p w14:paraId="2C873AC7" w14:textId="77777777" w:rsidR="003864DA" w:rsidRPr="00AC51F3" w:rsidRDefault="00D8014E" w:rsidP="00B719C5">
      <w:pPr>
        <w:widowControl/>
        <w:spacing w:line="420" w:lineRule="exact"/>
        <w:jc w:val="center"/>
        <w:outlineLvl w:val="0"/>
        <w:rPr>
          <w:rFonts w:ascii="仿宋_GB2312" w:eastAsia="仿宋_GB2312" w:hAnsi="新宋体"/>
          <w:kern w:val="0"/>
          <w:sz w:val="28"/>
          <w:szCs w:val="28"/>
        </w:rPr>
      </w:pPr>
      <w:r w:rsidRPr="00AC51F3">
        <w:rPr>
          <w:rFonts w:ascii="黑体" w:eastAsia="黑体" w:hint="eastAsia"/>
          <w:kern w:val="0"/>
          <w:sz w:val="28"/>
          <w:szCs w:val="28"/>
        </w:rPr>
        <w:t>第一章  总则</w:t>
      </w:r>
    </w:p>
    <w:p w14:paraId="5AE69E5C" w14:textId="77777777" w:rsidR="00B23CDB" w:rsidRPr="00AC51F3" w:rsidRDefault="00B23CDB" w:rsidP="00D8014E">
      <w:pPr>
        <w:widowControl/>
        <w:spacing w:line="420" w:lineRule="exact"/>
        <w:ind w:firstLineChars="200" w:firstLine="560"/>
        <w:rPr>
          <w:rFonts w:ascii="仿宋_GB2312" w:eastAsia="仿宋_GB2312"/>
          <w:kern w:val="0"/>
          <w:sz w:val="28"/>
          <w:szCs w:val="28"/>
        </w:rPr>
      </w:pPr>
      <w:r w:rsidRPr="00AC51F3">
        <w:rPr>
          <w:rFonts w:ascii="仿宋_GB2312" w:eastAsia="仿宋_GB2312" w:hAnsi="新宋体" w:hint="eastAsia"/>
          <w:kern w:val="0"/>
          <w:sz w:val="28"/>
          <w:szCs w:val="28"/>
        </w:rPr>
        <w:t>为了保证</w:t>
      </w:r>
      <w:r w:rsidR="00A2445D">
        <w:rPr>
          <w:rFonts w:ascii="仿宋_GB2312" w:eastAsia="仿宋_GB2312"/>
          <w:kern w:val="0"/>
          <w:sz w:val="28"/>
          <w:szCs w:val="28"/>
        </w:rPr>
        <w:t>2020</w:t>
      </w:r>
      <w:r w:rsidRPr="00AC51F3">
        <w:rPr>
          <w:rFonts w:ascii="仿宋_GB2312" w:eastAsia="仿宋_GB2312" w:hAnsi="新宋体" w:hint="eastAsia"/>
          <w:kern w:val="0"/>
          <w:sz w:val="28"/>
          <w:szCs w:val="28"/>
        </w:rPr>
        <w:t>年单独</w:t>
      </w:r>
      <w:r w:rsidR="00570A96">
        <w:rPr>
          <w:rFonts w:ascii="仿宋_GB2312" w:eastAsia="仿宋_GB2312" w:hAnsi="新宋体" w:hint="eastAsia"/>
          <w:kern w:val="0"/>
          <w:sz w:val="28"/>
          <w:szCs w:val="28"/>
        </w:rPr>
        <w:t>考试</w:t>
      </w:r>
      <w:r w:rsidRPr="00AC51F3">
        <w:rPr>
          <w:rFonts w:ascii="仿宋_GB2312" w:eastAsia="仿宋_GB2312" w:hAnsi="新宋体" w:hint="eastAsia"/>
          <w:kern w:val="0"/>
          <w:sz w:val="28"/>
          <w:szCs w:val="28"/>
        </w:rPr>
        <w:t>招生</w:t>
      </w:r>
      <w:r w:rsidR="00570A96" w:rsidRPr="00570A96">
        <w:rPr>
          <w:rFonts w:ascii="仿宋_GB2312" w:eastAsia="仿宋_GB2312" w:hAnsi="新宋体" w:hint="eastAsia"/>
          <w:kern w:val="0"/>
          <w:sz w:val="28"/>
          <w:szCs w:val="28"/>
        </w:rPr>
        <w:t>（以下简称“单独招生”）</w:t>
      </w:r>
      <w:r w:rsidR="00A2445D" w:rsidRPr="00A2445D">
        <w:rPr>
          <w:rFonts w:ascii="仿宋_GB2312" w:eastAsia="仿宋_GB2312" w:hAnsi="新宋体" w:hint="eastAsia"/>
          <w:kern w:val="0"/>
          <w:sz w:val="28"/>
          <w:szCs w:val="28"/>
        </w:rPr>
        <w:t>、综合评价招生</w:t>
      </w:r>
      <w:r w:rsidRPr="00AC51F3">
        <w:rPr>
          <w:rFonts w:ascii="仿宋_GB2312" w:eastAsia="仿宋_GB2312" w:hAnsi="新宋体" w:hint="eastAsia"/>
          <w:kern w:val="0"/>
          <w:sz w:val="28"/>
          <w:szCs w:val="28"/>
        </w:rPr>
        <w:t>工作的顺利进行，维护学院和考生合法权益，根据《中华人民共和国教育法》、《中华人民共和国高等教育法》和上级教育主管部门有关文件精神，结合学院招生工作的具体情况，特制定本章程。</w:t>
      </w:r>
    </w:p>
    <w:p w14:paraId="5C5626DB" w14:textId="77777777" w:rsidR="00B23CDB" w:rsidRPr="00AC51F3" w:rsidRDefault="00B23CDB" w:rsidP="00D8014E">
      <w:pPr>
        <w:widowControl/>
        <w:spacing w:line="420" w:lineRule="exact"/>
        <w:ind w:firstLineChars="200" w:firstLine="560"/>
        <w:rPr>
          <w:rFonts w:ascii="仿宋_GB2312" w:eastAsia="仿宋_GB2312"/>
          <w:kern w:val="0"/>
          <w:sz w:val="28"/>
          <w:szCs w:val="28"/>
        </w:rPr>
      </w:pPr>
      <w:r w:rsidRPr="00AC51F3">
        <w:rPr>
          <w:rFonts w:ascii="仿宋_GB2312" w:eastAsia="仿宋_GB2312" w:hAnsi="新宋体" w:hint="eastAsia"/>
          <w:kern w:val="0"/>
          <w:sz w:val="28"/>
          <w:szCs w:val="28"/>
        </w:rPr>
        <w:t>第一条  本章程适用于</w:t>
      </w:r>
      <w:r w:rsidR="005E1779" w:rsidRPr="00AC51F3">
        <w:rPr>
          <w:rFonts w:ascii="仿宋_GB2312" w:eastAsia="仿宋_GB2312" w:hAnsi="新宋体" w:hint="eastAsia"/>
          <w:kern w:val="0"/>
          <w:sz w:val="28"/>
          <w:szCs w:val="28"/>
        </w:rPr>
        <w:t>枣庄科技职业学院</w:t>
      </w:r>
      <w:r w:rsidRPr="00AC51F3">
        <w:rPr>
          <w:rFonts w:ascii="仿宋_GB2312" w:eastAsia="仿宋_GB2312" w:hAnsi="新宋体" w:hint="eastAsia"/>
          <w:kern w:val="0"/>
          <w:sz w:val="28"/>
          <w:szCs w:val="28"/>
        </w:rPr>
        <w:t>单独招生</w:t>
      </w:r>
      <w:r w:rsidR="00A2445D" w:rsidRPr="00A2445D">
        <w:rPr>
          <w:rFonts w:ascii="仿宋_GB2312" w:eastAsia="仿宋_GB2312" w:hAnsi="新宋体" w:hint="eastAsia"/>
          <w:kern w:val="0"/>
          <w:sz w:val="28"/>
          <w:szCs w:val="28"/>
        </w:rPr>
        <w:t>、综合评价招生</w:t>
      </w:r>
      <w:r w:rsidRPr="00AC51F3">
        <w:rPr>
          <w:rFonts w:ascii="仿宋_GB2312" w:eastAsia="仿宋_GB2312" w:hAnsi="新宋体" w:hint="eastAsia"/>
          <w:kern w:val="0"/>
          <w:sz w:val="28"/>
          <w:szCs w:val="28"/>
        </w:rPr>
        <w:t>有关工作。</w:t>
      </w:r>
    </w:p>
    <w:p w14:paraId="701D8DED" w14:textId="77777777" w:rsidR="00B23CDB" w:rsidRPr="00AC51F3" w:rsidRDefault="00B23CDB" w:rsidP="00D8014E">
      <w:pPr>
        <w:widowControl/>
        <w:spacing w:line="420" w:lineRule="exact"/>
        <w:ind w:firstLineChars="200" w:firstLine="560"/>
        <w:rPr>
          <w:rFonts w:ascii="仿宋_GB2312" w:eastAsia="仿宋_GB2312"/>
          <w:kern w:val="0"/>
          <w:sz w:val="28"/>
          <w:szCs w:val="28"/>
        </w:rPr>
      </w:pPr>
      <w:r w:rsidRPr="00AC51F3">
        <w:rPr>
          <w:rFonts w:ascii="仿宋_GB2312" w:eastAsia="仿宋_GB2312" w:hAnsi="新宋体" w:hint="eastAsia"/>
          <w:kern w:val="0"/>
          <w:sz w:val="28"/>
          <w:szCs w:val="28"/>
        </w:rPr>
        <w:t xml:space="preserve">第二条  </w:t>
      </w:r>
      <w:r w:rsidRPr="00AC51F3">
        <w:rPr>
          <w:rFonts w:ascii="仿宋_GB2312" w:eastAsia="仿宋_GB2312" w:hint="eastAsia"/>
          <w:kern w:val="0"/>
          <w:sz w:val="28"/>
          <w:szCs w:val="28"/>
        </w:rPr>
        <w:t>学院单独招生</w:t>
      </w:r>
      <w:r w:rsidR="00A61436" w:rsidRPr="00A2445D">
        <w:rPr>
          <w:rFonts w:ascii="仿宋_GB2312" w:eastAsia="仿宋_GB2312" w:hAnsi="新宋体" w:hint="eastAsia"/>
          <w:kern w:val="0"/>
          <w:sz w:val="28"/>
          <w:szCs w:val="28"/>
        </w:rPr>
        <w:t>、综合评价招生</w:t>
      </w:r>
      <w:r w:rsidRPr="00AC51F3">
        <w:rPr>
          <w:rFonts w:ascii="仿宋_GB2312" w:eastAsia="仿宋_GB2312" w:hint="eastAsia"/>
          <w:kern w:val="0"/>
          <w:sz w:val="28"/>
          <w:szCs w:val="28"/>
        </w:rPr>
        <w:t>工作是在上级教育招生主管部门的指导下，按照有关规定实施，全面接受纪检监察部门、新闻媒体、考生及家长以及社会各界的监督。</w:t>
      </w:r>
    </w:p>
    <w:p w14:paraId="38DAAC4B" w14:textId="77777777" w:rsidR="00B23CDB" w:rsidRPr="00AC51F3" w:rsidRDefault="00B23CDB" w:rsidP="00B719C5">
      <w:pPr>
        <w:widowControl/>
        <w:spacing w:line="420" w:lineRule="exact"/>
        <w:jc w:val="center"/>
        <w:outlineLvl w:val="0"/>
        <w:rPr>
          <w:rFonts w:ascii="黑体" w:eastAsia="黑体"/>
          <w:kern w:val="0"/>
          <w:sz w:val="28"/>
          <w:szCs w:val="28"/>
        </w:rPr>
      </w:pPr>
      <w:r w:rsidRPr="00AC51F3">
        <w:rPr>
          <w:rFonts w:ascii="黑体" w:eastAsia="黑体" w:hint="eastAsia"/>
          <w:kern w:val="0"/>
          <w:sz w:val="28"/>
          <w:szCs w:val="28"/>
        </w:rPr>
        <w:t>第二章  学院概况</w:t>
      </w:r>
    </w:p>
    <w:p w14:paraId="38108201" w14:textId="77777777" w:rsidR="00B23CDB" w:rsidRPr="00AC51F3" w:rsidRDefault="00B23CDB"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第三条  学院全称：</w:t>
      </w:r>
      <w:r w:rsidR="005E1779" w:rsidRPr="00AC51F3">
        <w:rPr>
          <w:rFonts w:ascii="仿宋_GB2312" w:eastAsia="仿宋_GB2312" w:hAnsi="新宋体" w:hint="eastAsia"/>
          <w:kern w:val="0"/>
          <w:sz w:val="28"/>
          <w:szCs w:val="28"/>
        </w:rPr>
        <w:t>枣庄科技职业学院</w:t>
      </w:r>
      <w:r w:rsidRPr="00AC51F3">
        <w:rPr>
          <w:rFonts w:ascii="仿宋_GB2312" w:eastAsia="仿宋_GB2312" w:hAnsi="新宋体" w:hint="eastAsia"/>
          <w:kern w:val="0"/>
          <w:sz w:val="28"/>
          <w:szCs w:val="28"/>
        </w:rPr>
        <w:t xml:space="preserve">  学院代码13</w:t>
      </w:r>
      <w:r w:rsidR="005E1779" w:rsidRPr="00AC51F3">
        <w:rPr>
          <w:rFonts w:ascii="仿宋_GB2312" w:eastAsia="仿宋_GB2312" w:hAnsi="新宋体"/>
          <w:kern w:val="0"/>
          <w:sz w:val="28"/>
          <w:szCs w:val="28"/>
        </w:rPr>
        <w:t>390</w:t>
      </w:r>
    </w:p>
    <w:p w14:paraId="6C582226" w14:textId="77777777" w:rsidR="00B23CDB" w:rsidRPr="00AC51F3" w:rsidRDefault="00B23CDB"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第四条  学院地址：山东省</w:t>
      </w:r>
      <w:r w:rsidR="005E1779" w:rsidRPr="00AC51F3">
        <w:rPr>
          <w:rFonts w:ascii="仿宋_GB2312" w:eastAsia="仿宋_GB2312" w:hAnsi="新宋体" w:hint="eastAsia"/>
          <w:kern w:val="0"/>
          <w:sz w:val="28"/>
          <w:szCs w:val="28"/>
        </w:rPr>
        <w:t>滕州市学院东路888号</w:t>
      </w:r>
    </w:p>
    <w:p w14:paraId="0C22F814" w14:textId="77777777" w:rsidR="00B23CDB" w:rsidRPr="00AC51F3" w:rsidRDefault="00B23CDB"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第</w:t>
      </w:r>
      <w:r w:rsidR="005E1779" w:rsidRPr="00AC51F3">
        <w:rPr>
          <w:rFonts w:ascii="仿宋_GB2312" w:eastAsia="仿宋_GB2312" w:hAnsi="新宋体" w:hint="eastAsia"/>
          <w:kern w:val="0"/>
          <w:sz w:val="28"/>
          <w:szCs w:val="28"/>
        </w:rPr>
        <w:t>五</w:t>
      </w:r>
      <w:r w:rsidRPr="00AC51F3">
        <w:rPr>
          <w:rFonts w:ascii="仿宋_GB2312" w:eastAsia="仿宋_GB2312" w:hAnsi="新宋体" w:hint="eastAsia"/>
          <w:kern w:val="0"/>
          <w:sz w:val="28"/>
          <w:szCs w:val="28"/>
        </w:rPr>
        <w:t>条  办学层次：公办、全日制普通高职（专科）院校</w:t>
      </w:r>
    </w:p>
    <w:p w14:paraId="3493DCE0" w14:textId="77777777" w:rsidR="00B23CDB" w:rsidRPr="00AC51F3" w:rsidRDefault="00B23CDB"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第</w:t>
      </w:r>
      <w:r w:rsidR="005E1779" w:rsidRPr="00AC51F3">
        <w:rPr>
          <w:rFonts w:ascii="仿宋_GB2312" w:eastAsia="仿宋_GB2312" w:hAnsi="新宋体" w:hint="eastAsia"/>
          <w:kern w:val="0"/>
          <w:sz w:val="28"/>
          <w:szCs w:val="28"/>
        </w:rPr>
        <w:t>六</w:t>
      </w:r>
      <w:r w:rsidRPr="00AC51F3">
        <w:rPr>
          <w:rFonts w:ascii="仿宋_GB2312" w:eastAsia="仿宋_GB2312" w:hAnsi="新宋体" w:hint="eastAsia"/>
          <w:kern w:val="0"/>
          <w:sz w:val="28"/>
          <w:szCs w:val="28"/>
        </w:rPr>
        <w:t>条  基本情况：</w:t>
      </w:r>
    </w:p>
    <w:p w14:paraId="278D4D66" w14:textId="10A3ED00" w:rsidR="005E1779" w:rsidRPr="00AC51F3" w:rsidRDefault="005E1779" w:rsidP="00D8014E">
      <w:pPr>
        <w:widowControl/>
        <w:spacing w:line="420" w:lineRule="exact"/>
        <w:ind w:firstLineChars="200" w:firstLine="560"/>
        <w:rPr>
          <w:rFonts w:ascii="仿宋_GB2312" w:eastAsia="仿宋_GB2312" w:hAnsi="新宋体"/>
          <w:kern w:val="0"/>
          <w:sz w:val="28"/>
          <w:szCs w:val="28"/>
        </w:rPr>
      </w:pPr>
      <w:r w:rsidRPr="00AC51F3">
        <w:rPr>
          <w:rFonts w:ascii="仿宋_GB2312" w:eastAsia="仿宋_GB2312" w:hAnsi="新宋体" w:hint="eastAsia"/>
          <w:kern w:val="0"/>
          <w:sz w:val="28"/>
          <w:szCs w:val="28"/>
        </w:rPr>
        <w:t>枣庄科技职业学院是2005年经山东省人民政府批准设立、教育部备案的公办全日制普通高等职业学院，由枣庄、滕州两级人民政府举办，是枣庄地区规模较大的技术技能人才培养基地。学院坐落在墨子、鲁班故里滕州市</w:t>
      </w:r>
      <w:r w:rsidR="00AD6421" w:rsidRPr="00AC51F3">
        <w:rPr>
          <w:rFonts w:ascii="仿宋_GB2312" w:eastAsia="仿宋_GB2312" w:hAnsi="新宋体" w:hint="eastAsia"/>
          <w:kern w:val="0"/>
          <w:sz w:val="28"/>
          <w:szCs w:val="28"/>
        </w:rPr>
        <w:t>，</w:t>
      </w:r>
      <w:r w:rsidRPr="00AC51F3">
        <w:rPr>
          <w:rFonts w:ascii="仿宋_GB2312" w:eastAsia="仿宋_GB2312" w:hAnsi="新宋体" w:hint="eastAsia"/>
          <w:kern w:val="0"/>
          <w:sz w:val="28"/>
          <w:szCs w:val="28"/>
        </w:rPr>
        <w:t>校园占地1000余亩，建筑面积2</w:t>
      </w:r>
      <w:r w:rsidR="004157E8" w:rsidRPr="00AC51F3">
        <w:rPr>
          <w:rFonts w:ascii="仿宋_GB2312" w:eastAsia="仿宋_GB2312" w:hAnsi="新宋体"/>
          <w:kern w:val="0"/>
          <w:sz w:val="28"/>
          <w:szCs w:val="28"/>
        </w:rPr>
        <w:t>8.5</w:t>
      </w:r>
      <w:r w:rsidRPr="00AC51F3">
        <w:rPr>
          <w:rFonts w:ascii="仿宋_GB2312" w:eastAsia="仿宋_GB2312" w:hAnsi="新宋体" w:hint="eastAsia"/>
          <w:kern w:val="0"/>
          <w:sz w:val="28"/>
          <w:szCs w:val="28"/>
        </w:rPr>
        <w:t>万平方米，拥有馆藏图书</w:t>
      </w:r>
      <w:r w:rsidR="00AE4721">
        <w:rPr>
          <w:rFonts w:ascii="仿宋_GB2312" w:eastAsia="仿宋_GB2312" w:hAnsi="新宋体"/>
          <w:kern w:val="0"/>
          <w:sz w:val="28"/>
          <w:szCs w:val="28"/>
        </w:rPr>
        <w:t>47.16</w:t>
      </w:r>
      <w:r w:rsidRPr="00AC51F3">
        <w:rPr>
          <w:rFonts w:ascii="仿宋_GB2312" w:eastAsia="仿宋_GB2312" w:hAnsi="新宋体" w:hint="eastAsia"/>
          <w:kern w:val="0"/>
          <w:sz w:val="28"/>
          <w:szCs w:val="28"/>
        </w:rPr>
        <w:t>万册，教学、科研仪器设备</w:t>
      </w:r>
      <w:r w:rsidR="004157E8" w:rsidRPr="00AC51F3">
        <w:rPr>
          <w:rFonts w:ascii="仿宋_GB2312" w:eastAsia="仿宋_GB2312" w:hAnsi="新宋体" w:hint="eastAsia"/>
          <w:kern w:val="0"/>
          <w:sz w:val="28"/>
          <w:szCs w:val="28"/>
        </w:rPr>
        <w:t>总</w:t>
      </w:r>
      <w:r w:rsidRPr="00AC51F3">
        <w:rPr>
          <w:rFonts w:ascii="仿宋_GB2312" w:eastAsia="仿宋_GB2312" w:hAnsi="新宋体" w:hint="eastAsia"/>
          <w:kern w:val="0"/>
          <w:sz w:val="28"/>
          <w:szCs w:val="28"/>
        </w:rPr>
        <w:t>值</w:t>
      </w:r>
      <w:r w:rsidR="00AE4721">
        <w:rPr>
          <w:rFonts w:ascii="仿宋_GB2312" w:eastAsia="仿宋_GB2312" w:hAnsi="新宋体"/>
          <w:kern w:val="0"/>
          <w:sz w:val="28"/>
          <w:szCs w:val="28"/>
        </w:rPr>
        <w:t>0.60</w:t>
      </w:r>
      <w:r w:rsidR="004157E8" w:rsidRPr="00AC51F3">
        <w:rPr>
          <w:rFonts w:ascii="仿宋_GB2312" w:eastAsia="仿宋_GB2312" w:hAnsi="新宋体"/>
          <w:kern w:val="0"/>
          <w:sz w:val="28"/>
          <w:szCs w:val="28"/>
        </w:rPr>
        <w:t>亿</w:t>
      </w:r>
      <w:r w:rsidRPr="00AC51F3">
        <w:rPr>
          <w:rFonts w:ascii="仿宋_GB2312" w:eastAsia="仿宋_GB2312" w:hAnsi="新宋体" w:hint="eastAsia"/>
          <w:kern w:val="0"/>
          <w:sz w:val="28"/>
          <w:szCs w:val="28"/>
        </w:rPr>
        <w:t>元，开设</w:t>
      </w:r>
      <w:r w:rsidR="003864DA" w:rsidRPr="00AC51F3">
        <w:rPr>
          <w:rFonts w:ascii="仿宋_GB2312" w:eastAsia="仿宋_GB2312" w:hAnsi="新宋体"/>
          <w:kern w:val="0"/>
          <w:sz w:val="28"/>
          <w:szCs w:val="28"/>
        </w:rPr>
        <w:t>40</w:t>
      </w:r>
      <w:r w:rsidRPr="00AC51F3">
        <w:rPr>
          <w:rFonts w:ascii="仿宋_GB2312" w:eastAsia="仿宋_GB2312" w:hAnsi="新宋体" w:hint="eastAsia"/>
          <w:kern w:val="0"/>
          <w:sz w:val="28"/>
          <w:szCs w:val="28"/>
        </w:rPr>
        <w:t>个高职专业。</w:t>
      </w:r>
      <w:r w:rsidRPr="00A960DD">
        <w:rPr>
          <w:rFonts w:ascii="仿宋_GB2312" w:eastAsia="仿宋_GB2312" w:hAnsi="新宋体" w:hint="eastAsia"/>
          <w:kern w:val="0"/>
          <w:sz w:val="28"/>
          <w:szCs w:val="28"/>
        </w:rPr>
        <w:t>现有教职工</w:t>
      </w:r>
      <w:r w:rsidR="00AE4721">
        <w:rPr>
          <w:rFonts w:ascii="仿宋_GB2312" w:eastAsia="仿宋_GB2312" w:hAnsi="新宋体"/>
          <w:kern w:val="0"/>
          <w:sz w:val="28"/>
          <w:szCs w:val="28"/>
        </w:rPr>
        <w:t>582</w:t>
      </w:r>
      <w:r w:rsidRPr="00A960DD">
        <w:rPr>
          <w:rFonts w:ascii="仿宋_GB2312" w:eastAsia="仿宋_GB2312" w:hAnsi="新宋体" w:hint="eastAsia"/>
          <w:kern w:val="0"/>
          <w:sz w:val="28"/>
          <w:szCs w:val="28"/>
        </w:rPr>
        <w:t>人，全日制在校生</w:t>
      </w:r>
      <w:r w:rsidR="00A61436" w:rsidRPr="00A960DD">
        <w:rPr>
          <w:rFonts w:ascii="仿宋_GB2312" w:eastAsia="仿宋_GB2312" w:hAnsi="新宋体"/>
          <w:kern w:val="0"/>
          <w:sz w:val="28"/>
          <w:szCs w:val="28"/>
        </w:rPr>
        <w:t>10899</w:t>
      </w:r>
      <w:r w:rsidRPr="00A960DD">
        <w:rPr>
          <w:rFonts w:ascii="仿宋_GB2312" w:eastAsia="仿宋_GB2312" w:hAnsi="新宋体" w:hint="eastAsia"/>
          <w:kern w:val="0"/>
          <w:sz w:val="28"/>
          <w:szCs w:val="28"/>
        </w:rPr>
        <w:t>人。</w:t>
      </w:r>
    </w:p>
    <w:p w14:paraId="72DF1B97" w14:textId="77777777" w:rsidR="00B23CDB" w:rsidRPr="00AC51F3" w:rsidRDefault="00B23CDB" w:rsidP="00B719C5">
      <w:pPr>
        <w:widowControl/>
        <w:spacing w:line="420" w:lineRule="exact"/>
        <w:jc w:val="center"/>
        <w:outlineLvl w:val="0"/>
        <w:rPr>
          <w:rFonts w:ascii="黑体" w:eastAsia="黑体"/>
          <w:kern w:val="0"/>
          <w:sz w:val="28"/>
          <w:szCs w:val="28"/>
        </w:rPr>
      </w:pPr>
      <w:r w:rsidRPr="00AC51F3">
        <w:rPr>
          <w:rFonts w:ascii="黑体" w:eastAsia="黑体" w:hint="eastAsia"/>
          <w:kern w:val="0"/>
          <w:sz w:val="28"/>
          <w:szCs w:val="28"/>
        </w:rPr>
        <w:t>第三章  组织机构</w:t>
      </w:r>
    </w:p>
    <w:p w14:paraId="74327261" w14:textId="77777777" w:rsidR="00B23CDB" w:rsidRDefault="00B23CDB"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第</w:t>
      </w:r>
      <w:r w:rsidR="005E1779" w:rsidRPr="00AC51F3">
        <w:rPr>
          <w:rFonts w:ascii="仿宋_GB2312" w:eastAsia="仿宋_GB2312" w:hAnsi="新宋体" w:hint="eastAsia"/>
          <w:kern w:val="0"/>
          <w:sz w:val="28"/>
          <w:szCs w:val="28"/>
        </w:rPr>
        <w:t>七</w:t>
      </w:r>
      <w:r w:rsidRPr="00AC51F3">
        <w:rPr>
          <w:rFonts w:ascii="仿宋_GB2312" w:eastAsia="仿宋_GB2312" w:hAnsi="新宋体" w:hint="eastAsia"/>
          <w:kern w:val="0"/>
          <w:sz w:val="28"/>
          <w:szCs w:val="28"/>
        </w:rPr>
        <w:t>条  学院成立以院长为组长、有关</w:t>
      </w:r>
      <w:proofErr w:type="gramStart"/>
      <w:r w:rsidRPr="00AC51F3">
        <w:rPr>
          <w:rFonts w:ascii="仿宋_GB2312" w:eastAsia="仿宋_GB2312" w:hAnsi="新宋体" w:hint="eastAsia"/>
          <w:kern w:val="0"/>
          <w:sz w:val="28"/>
          <w:szCs w:val="28"/>
        </w:rPr>
        <w:t>处室系部主要</w:t>
      </w:r>
      <w:proofErr w:type="gramEnd"/>
      <w:r w:rsidRPr="00AC51F3">
        <w:rPr>
          <w:rFonts w:ascii="仿宋_GB2312" w:eastAsia="仿宋_GB2312" w:hAnsi="新宋体" w:hint="eastAsia"/>
          <w:kern w:val="0"/>
          <w:sz w:val="28"/>
          <w:szCs w:val="28"/>
        </w:rPr>
        <w:t>负责人及纪委为成员的单独招生</w:t>
      </w:r>
      <w:r w:rsidR="003840C9">
        <w:rPr>
          <w:rFonts w:ascii="仿宋_GB2312" w:eastAsia="仿宋_GB2312" w:hAnsi="新宋体" w:hint="eastAsia"/>
          <w:kern w:val="0"/>
          <w:sz w:val="28"/>
          <w:szCs w:val="28"/>
        </w:rPr>
        <w:t>、</w:t>
      </w:r>
      <w:r w:rsidR="003840C9" w:rsidRPr="00B420F7">
        <w:rPr>
          <w:rFonts w:ascii="仿宋_GB2312" w:eastAsia="仿宋_GB2312" w:hAnsi="新宋体" w:hint="eastAsia"/>
          <w:kern w:val="0"/>
          <w:sz w:val="28"/>
          <w:szCs w:val="28"/>
        </w:rPr>
        <w:t>综合评价招生</w:t>
      </w:r>
      <w:r w:rsidRPr="00AC51F3">
        <w:rPr>
          <w:rFonts w:ascii="仿宋_GB2312" w:eastAsia="仿宋_GB2312" w:hAnsi="新宋体" w:hint="eastAsia"/>
          <w:kern w:val="0"/>
          <w:sz w:val="28"/>
          <w:szCs w:val="28"/>
        </w:rPr>
        <w:t>工作领导小组，认真执行教育部关于在高等</w:t>
      </w:r>
      <w:r w:rsidR="002A3032" w:rsidRPr="00AC51F3">
        <w:rPr>
          <w:rFonts w:ascii="仿宋_GB2312" w:eastAsia="仿宋_GB2312" w:hAnsi="新宋体" w:hint="eastAsia"/>
          <w:kern w:val="0"/>
          <w:sz w:val="28"/>
          <w:szCs w:val="28"/>
        </w:rPr>
        <w:t>学院</w:t>
      </w:r>
      <w:r w:rsidRPr="00AC51F3">
        <w:rPr>
          <w:rFonts w:ascii="仿宋_GB2312" w:eastAsia="仿宋_GB2312" w:hAnsi="新宋体" w:hint="eastAsia"/>
          <w:kern w:val="0"/>
          <w:sz w:val="28"/>
          <w:szCs w:val="28"/>
        </w:rPr>
        <w:t>招生中实施“阳光工程”的各项要求，加强领导，建立健全监督机制，完善监督措施，加大信息公开力度。</w:t>
      </w:r>
    </w:p>
    <w:p w14:paraId="4E5ADD43" w14:textId="77777777" w:rsidR="00AC51F3" w:rsidRPr="00AC51F3" w:rsidRDefault="00AC51F3" w:rsidP="00AC51F3">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lastRenderedPageBreak/>
        <w:t>组    长：谷道宗</w:t>
      </w:r>
    </w:p>
    <w:p w14:paraId="0EE72E15" w14:textId="77777777" w:rsidR="00AC51F3" w:rsidRPr="00AC51F3" w:rsidRDefault="00AC51F3" w:rsidP="00AC51F3">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副 组 长：</w:t>
      </w:r>
      <w:proofErr w:type="gramStart"/>
      <w:r w:rsidRPr="00AC51F3">
        <w:rPr>
          <w:rFonts w:ascii="仿宋_GB2312" w:eastAsia="仿宋_GB2312" w:hAnsi="新宋体" w:hint="eastAsia"/>
          <w:kern w:val="0"/>
          <w:sz w:val="28"/>
          <w:szCs w:val="28"/>
        </w:rPr>
        <w:t>徐庆俊</w:t>
      </w:r>
      <w:proofErr w:type="gramEnd"/>
      <w:r w:rsidR="006D2830">
        <w:rPr>
          <w:rFonts w:ascii="仿宋_GB2312" w:eastAsia="仿宋_GB2312" w:hAnsi="新宋体"/>
          <w:kern w:val="0"/>
          <w:sz w:val="28"/>
          <w:szCs w:val="28"/>
        </w:rPr>
        <w:t xml:space="preserve">  </w:t>
      </w:r>
      <w:r w:rsidRPr="00AC51F3">
        <w:rPr>
          <w:rFonts w:ascii="仿宋_GB2312" w:eastAsia="仿宋_GB2312" w:hAnsi="新宋体" w:hint="eastAsia"/>
          <w:kern w:val="0"/>
          <w:sz w:val="28"/>
          <w:szCs w:val="28"/>
        </w:rPr>
        <w:t>闵祥寨</w:t>
      </w:r>
      <w:r w:rsidR="006D2830">
        <w:rPr>
          <w:rFonts w:ascii="仿宋_GB2312" w:eastAsia="仿宋_GB2312" w:hAnsi="新宋体"/>
          <w:kern w:val="0"/>
          <w:sz w:val="28"/>
          <w:szCs w:val="28"/>
        </w:rPr>
        <w:t xml:space="preserve">  </w:t>
      </w:r>
      <w:proofErr w:type="gramStart"/>
      <w:r w:rsidRPr="00AC51F3">
        <w:rPr>
          <w:rFonts w:ascii="仿宋_GB2312" w:eastAsia="仿宋_GB2312" w:hAnsi="新宋体" w:hint="eastAsia"/>
          <w:kern w:val="0"/>
          <w:sz w:val="28"/>
          <w:szCs w:val="28"/>
        </w:rPr>
        <w:t>韩业河</w:t>
      </w:r>
      <w:proofErr w:type="gramEnd"/>
      <w:r w:rsidR="006D2830">
        <w:rPr>
          <w:rFonts w:ascii="仿宋_GB2312" w:eastAsia="仿宋_GB2312" w:hAnsi="新宋体"/>
          <w:kern w:val="0"/>
          <w:sz w:val="28"/>
          <w:szCs w:val="28"/>
        </w:rPr>
        <w:t xml:space="preserve">  </w:t>
      </w:r>
      <w:r w:rsidRPr="00AC51F3">
        <w:rPr>
          <w:rFonts w:ascii="仿宋_GB2312" w:eastAsia="仿宋_GB2312" w:hAnsi="新宋体" w:hint="eastAsia"/>
          <w:kern w:val="0"/>
          <w:sz w:val="28"/>
          <w:szCs w:val="28"/>
        </w:rPr>
        <w:t>朱文辉</w:t>
      </w:r>
      <w:r w:rsidR="006D2830">
        <w:rPr>
          <w:rFonts w:ascii="仿宋_GB2312" w:eastAsia="仿宋_GB2312" w:hAnsi="新宋体"/>
          <w:kern w:val="0"/>
          <w:sz w:val="28"/>
          <w:szCs w:val="28"/>
        </w:rPr>
        <w:t xml:space="preserve">  </w:t>
      </w:r>
      <w:r w:rsidRPr="00AC51F3">
        <w:rPr>
          <w:rFonts w:ascii="仿宋_GB2312" w:eastAsia="仿宋_GB2312" w:hAnsi="新宋体" w:hint="eastAsia"/>
          <w:kern w:val="0"/>
          <w:sz w:val="28"/>
          <w:szCs w:val="28"/>
        </w:rPr>
        <w:t>张玉法</w:t>
      </w:r>
    </w:p>
    <w:p w14:paraId="55DF8DD4" w14:textId="77777777" w:rsidR="00AC51F3" w:rsidRPr="00AC51F3" w:rsidRDefault="00AC51F3" w:rsidP="00AC51F3">
      <w:pPr>
        <w:widowControl/>
        <w:spacing w:line="420" w:lineRule="exact"/>
        <w:ind w:firstLineChars="200" w:firstLine="560"/>
        <w:jc w:val="left"/>
        <w:rPr>
          <w:rFonts w:ascii="仿宋_GB2312" w:eastAsia="仿宋_GB2312" w:hAnsi="新宋体"/>
          <w:kern w:val="0"/>
          <w:sz w:val="28"/>
          <w:szCs w:val="28"/>
        </w:rPr>
      </w:pPr>
      <w:proofErr w:type="gramStart"/>
      <w:r w:rsidRPr="00AC51F3">
        <w:rPr>
          <w:rFonts w:ascii="仿宋_GB2312" w:eastAsia="仿宋_GB2312" w:hAnsi="新宋体" w:hint="eastAsia"/>
          <w:kern w:val="0"/>
          <w:sz w:val="28"/>
          <w:szCs w:val="28"/>
        </w:rPr>
        <w:t>满其伟</w:t>
      </w:r>
      <w:proofErr w:type="gramEnd"/>
      <w:r w:rsidR="006D2830">
        <w:rPr>
          <w:rFonts w:ascii="仿宋_GB2312" w:eastAsia="仿宋_GB2312" w:hAnsi="新宋体"/>
          <w:kern w:val="0"/>
          <w:sz w:val="28"/>
          <w:szCs w:val="28"/>
        </w:rPr>
        <w:t xml:space="preserve">  </w:t>
      </w:r>
      <w:proofErr w:type="gramStart"/>
      <w:r w:rsidRPr="00AC51F3">
        <w:rPr>
          <w:rFonts w:ascii="仿宋_GB2312" w:eastAsia="仿宋_GB2312" w:hAnsi="新宋体" w:hint="eastAsia"/>
          <w:kern w:val="0"/>
          <w:sz w:val="28"/>
          <w:szCs w:val="28"/>
        </w:rPr>
        <w:t>韦统友</w:t>
      </w:r>
      <w:proofErr w:type="gramEnd"/>
      <w:r w:rsidR="006D2830">
        <w:rPr>
          <w:rFonts w:ascii="仿宋_GB2312" w:eastAsia="仿宋_GB2312" w:hAnsi="新宋体"/>
          <w:kern w:val="0"/>
          <w:sz w:val="28"/>
          <w:szCs w:val="28"/>
        </w:rPr>
        <w:t xml:space="preserve">  </w:t>
      </w:r>
      <w:r w:rsidRPr="00AC51F3">
        <w:rPr>
          <w:rFonts w:ascii="仿宋_GB2312" w:eastAsia="仿宋_GB2312" w:hAnsi="新宋体" w:hint="eastAsia"/>
          <w:kern w:val="0"/>
          <w:sz w:val="28"/>
          <w:szCs w:val="28"/>
        </w:rPr>
        <w:t>王士柱</w:t>
      </w:r>
    </w:p>
    <w:p w14:paraId="7C50F2AD" w14:textId="77777777" w:rsidR="00AC51F3" w:rsidRDefault="00AC51F3" w:rsidP="00AC51F3">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成    员：学院各处室、</w:t>
      </w:r>
      <w:proofErr w:type="gramStart"/>
      <w:r w:rsidRPr="00AC51F3">
        <w:rPr>
          <w:rFonts w:ascii="仿宋_GB2312" w:eastAsia="仿宋_GB2312" w:hAnsi="新宋体" w:hint="eastAsia"/>
          <w:kern w:val="0"/>
          <w:sz w:val="28"/>
          <w:szCs w:val="28"/>
        </w:rPr>
        <w:t>系部主要</w:t>
      </w:r>
      <w:proofErr w:type="gramEnd"/>
      <w:r w:rsidRPr="00AC51F3">
        <w:rPr>
          <w:rFonts w:ascii="仿宋_GB2312" w:eastAsia="仿宋_GB2312" w:hAnsi="新宋体" w:hint="eastAsia"/>
          <w:kern w:val="0"/>
          <w:sz w:val="28"/>
          <w:szCs w:val="28"/>
        </w:rPr>
        <w:t>负责人、</w:t>
      </w:r>
      <w:r w:rsidR="007118B9">
        <w:rPr>
          <w:rFonts w:ascii="仿宋_GB2312" w:eastAsia="仿宋_GB2312" w:hAnsi="新宋体" w:hint="eastAsia"/>
          <w:kern w:val="0"/>
          <w:sz w:val="28"/>
          <w:szCs w:val="28"/>
        </w:rPr>
        <w:t>学院纪委有关人员</w:t>
      </w:r>
    </w:p>
    <w:p w14:paraId="487ACFEE" w14:textId="77777777" w:rsidR="007118B9" w:rsidRPr="00AC51F3" w:rsidRDefault="007118B9" w:rsidP="00AC51F3">
      <w:pPr>
        <w:widowControl/>
        <w:spacing w:line="420" w:lineRule="exact"/>
        <w:ind w:firstLineChars="200" w:firstLine="560"/>
        <w:jc w:val="left"/>
        <w:rPr>
          <w:rFonts w:ascii="仿宋_GB2312" w:eastAsia="仿宋_GB2312" w:hAnsi="新宋体"/>
          <w:kern w:val="0"/>
          <w:sz w:val="28"/>
          <w:szCs w:val="28"/>
        </w:rPr>
      </w:pPr>
      <w:r w:rsidRPr="007118B9">
        <w:rPr>
          <w:rFonts w:ascii="仿宋_GB2312" w:eastAsia="仿宋_GB2312" w:hAnsi="新宋体" w:hint="eastAsia"/>
          <w:kern w:val="0"/>
          <w:sz w:val="28"/>
          <w:szCs w:val="28"/>
        </w:rPr>
        <w:t>学院单独招生</w:t>
      </w:r>
      <w:r w:rsidR="00A61436" w:rsidRPr="00A2445D">
        <w:rPr>
          <w:rFonts w:ascii="仿宋_GB2312" w:eastAsia="仿宋_GB2312" w:hAnsi="新宋体" w:hint="eastAsia"/>
          <w:kern w:val="0"/>
          <w:sz w:val="28"/>
          <w:szCs w:val="28"/>
        </w:rPr>
        <w:t>、综合评价招生</w:t>
      </w:r>
      <w:r w:rsidRPr="007118B9">
        <w:rPr>
          <w:rFonts w:ascii="仿宋_GB2312" w:eastAsia="仿宋_GB2312" w:hAnsi="新宋体" w:hint="eastAsia"/>
          <w:kern w:val="0"/>
          <w:sz w:val="28"/>
          <w:szCs w:val="28"/>
        </w:rPr>
        <w:t>工作领导小组下设招生录取组、命题考</w:t>
      </w:r>
      <w:proofErr w:type="gramStart"/>
      <w:r w:rsidRPr="007118B9">
        <w:rPr>
          <w:rFonts w:ascii="仿宋_GB2312" w:eastAsia="仿宋_GB2312" w:hAnsi="新宋体" w:hint="eastAsia"/>
          <w:kern w:val="0"/>
          <w:sz w:val="28"/>
          <w:szCs w:val="28"/>
        </w:rPr>
        <w:t>务</w:t>
      </w:r>
      <w:proofErr w:type="gramEnd"/>
      <w:r w:rsidRPr="007118B9">
        <w:rPr>
          <w:rFonts w:ascii="仿宋_GB2312" w:eastAsia="仿宋_GB2312" w:hAnsi="新宋体" w:hint="eastAsia"/>
          <w:kern w:val="0"/>
          <w:sz w:val="28"/>
          <w:szCs w:val="28"/>
        </w:rPr>
        <w:t>组、财务管理组、纪检监察组、后勤保障组、安全保卫组。</w:t>
      </w:r>
    </w:p>
    <w:p w14:paraId="369DB378" w14:textId="01BC2D11" w:rsidR="00B23CDB" w:rsidRPr="00AC51F3" w:rsidRDefault="00B23CDB"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第</w:t>
      </w:r>
      <w:r w:rsidR="00DF70FC">
        <w:rPr>
          <w:rFonts w:ascii="仿宋_GB2312" w:eastAsia="仿宋_GB2312" w:hAnsi="新宋体" w:hint="eastAsia"/>
          <w:kern w:val="0"/>
          <w:sz w:val="28"/>
          <w:szCs w:val="28"/>
        </w:rPr>
        <w:t>八</w:t>
      </w:r>
      <w:r w:rsidRPr="00AC51F3">
        <w:rPr>
          <w:rFonts w:ascii="仿宋_GB2312" w:eastAsia="仿宋_GB2312" w:hAnsi="新宋体" w:hint="eastAsia"/>
          <w:kern w:val="0"/>
          <w:sz w:val="28"/>
          <w:szCs w:val="28"/>
        </w:rPr>
        <w:t>条  加强招生工作人员的培训、考核和政策宣传工作，选派政策水平高、工作认真负责、作风正派、办事公道的教师和管理人员参加招生考核工作。</w:t>
      </w:r>
    </w:p>
    <w:p w14:paraId="5AFAD397" w14:textId="5F4CE8F9" w:rsidR="00AC51F3" w:rsidRDefault="00DB0C6C"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第</w:t>
      </w:r>
      <w:r w:rsidR="00DF70FC">
        <w:rPr>
          <w:rFonts w:ascii="仿宋_GB2312" w:eastAsia="仿宋_GB2312" w:hAnsi="新宋体" w:hint="eastAsia"/>
          <w:kern w:val="0"/>
          <w:sz w:val="28"/>
          <w:szCs w:val="28"/>
        </w:rPr>
        <w:t>九</w:t>
      </w:r>
      <w:r w:rsidR="00B23CDB" w:rsidRPr="00AC51F3">
        <w:rPr>
          <w:rFonts w:ascii="仿宋_GB2312" w:eastAsia="仿宋_GB2312" w:hAnsi="新宋体" w:hint="eastAsia"/>
          <w:kern w:val="0"/>
          <w:sz w:val="28"/>
          <w:szCs w:val="28"/>
        </w:rPr>
        <w:t>条  单独招生</w:t>
      </w:r>
      <w:r w:rsidR="00A61436" w:rsidRPr="00A2445D">
        <w:rPr>
          <w:rFonts w:ascii="仿宋_GB2312" w:eastAsia="仿宋_GB2312" w:hAnsi="新宋体" w:hint="eastAsia"/>
          <w:kern w:val="0"/>
          <w:sz w:val="28"/>
          <w:szCs w:val="28"/>
        </w:rPr>
        <w:t>、综合评价招生</w:t>
      </w:r>
      <w:r w:rsidR="00B23CDB" w:rsidRPr="00AC51F3">
        <w:rPr>
          <w:rFonts w:ascii="仿宋_GB2312" w:eastAsia="仿宋_GB2312" w:hAnsi="新宋体" w:hint="eastAsia"/>
          <w:kern w:val="0"/>
          <w:sz w:val="28"/>
          <w:szCs w:val="28"/>
        </w:rPr>
        <w:t>的考试录取工作由学院纪委实施全程监督，确保公平、公正、透明。对工作中的各种违规行为，将按照《国家教育考试违规处理办法》（教育部令第33号）和《普通高等</w:t>
      </w:r>
      <w:r w:rsidR="002A3032" w:rsidRPr="00AC51F3">
        <w:rPr>
          <w:rFonts w:ascii="仿宋_GB2312" w:eastAsia="仿宋_GB2312" w:hAnsi="新宋体" w:hint="eastAsia"/>
          <w:kern w:val="0"/>
          <w:sz w:val="28"/>
          <w:szCs w:val="28"/>
        </w:rPr>
        <w:t>学院</w:t>
      </w:r>
      <w:r w:rsidR="00B23CDB" w:rsidRPr="00AC51F3">
        <w:rPr>
          <w:rFonts w:ascii="仿宋_GB2312" w:eastAsia="仿宋_GB2312" w:hAnsi="新宋体" w:hint="eastAsia"/>
          <w:kern w:val="0"/>
          <w:sz w:val="28"/>
          <w:szCs w:val="28"/>
        </w:rPr>
        <w:t>招生违规行为处理暂行办法》（教育部令第36号）等有关规定严肃处理。</w:t>
      </w:r>
    </w:p>
    <w:p w14:paraId="249285A1" w14:textId="479791D0" w:rsidR="00DF70FC" w:rsidRPr="00AC51F3" w:rsidRDefault="00DF70FC" w:rsidP="00B40936">
      <w:pPr>
        <w:widowControl/>
        <w:spacing w:line="420" w:lineRule="exact"/>
        <w:ind w:firstLineChars="200" w:firstLine="560"/>
        <w:jc w:val="left"/>
        <w:rPr>
          <w:rFonts w:ascii="仿宋_GB2312" w:eastAsia="仿宋_GB2312" w:hAnsi="新宋体"/>
          <w:kern w:val="0"/>
          <w:sz w:val="28"/>
          <w:szCs w:val="28"/>
        </w:rPr>
      </w:pPr>
      <w:r>
        <w:rPr>
          <w:rFonts w:ascii="仿宋_GB2312" w:eastAsia="仿宋_GB2312" w:hAnsi="新宋体" w:hint="eastAsia"/>
          <w:kern w:val="0"/>
          <w:sz w:val="28"/>
          <w:szCs w:val="28"/>
        </w:rPr>
        <w:t xml:space="preserve">第十条 </w:t>
      </w:r>
      <w:r>
        <w:rPr>
          <w:rFonts w:ascii="仿宋_GB2312" w:eastAsia="仿宋_GB2312" w:hAnsi="新宋体"/>
          <w:kern w:val="0"/>
          <w:sz w:val="28"/>
          <w:szCs w:val="28"/>
        </w:rPr>
        <w:t xml:space="preserve"> </w:t>
      </w:r>
      <w:r w:rsidRPr="00DF70FC">
        <w:rPr>
          <w:rFonts w:ascii="仿宋_GB2312" w:eastAsia="仿宋_GB2312" w:hAnsi="新宋体" w:hint="eastAsia"/>
          <w:kern w:val="0"/>
          <w:sz w:val="28"/>
          <w:szCs w:val="28"/>
        </w:rPr>
        <w:t>按照教育厅疫情防控要求，我校单独招生和综合评价招生考试一律采用网上测试方式。严格执行国务院、省、市和学校疫情防控领导小组的要求和精神，对招生录取工作场所进行封闭管制和病毒消杀，对招生录取工作人员、评分专家进行体温检测，并全时佩戴口罩。保障招生录取工作人员及专家老师的身体健康和招生录取工作顺利进行。</w:t>
      </w:r>
    </w:p>
    <w:p w14:paraId="63942F41" w14:textId="77777777" w:rsidR="00B23CDB" w:rsidRPr="00AC51F3" w:rsidRDefault="00B23CDB" w:rsidP="00B719C5">
      <w:pPr>
        <w:widowControl/>
        <w:spacing w:line="420" w:lineRule="exact"/>
        <w:jc w:val="center"/>
        <w:outlineLvl w:val="0"/>
        <w:rPr>
          <w:rFonts w:ascii="黑体" w:eastAsia="黑体"/>
          <w:kern w:val="0"/>
          <w:sz w:val="28"/>
          <w:szCs w:val="28"/>
        </w:rPr>
      </w:pPr>
      <w:r w:rsidRPr="00AC51F3">
        <w:rPr>
          <w:rFonts w:ascii="黑体" w:eastAsia="黑体" w:hint="eastAsia"/>
          <w:kern w:val="0"/>
          <w:sz w:val="28"/>
          <w:szCs w:val="28"/>
        </w:rPr>
        <w:t>第四章  招生计划</w:t>
      </w:r>
    </w:p>
    <w:p w14:paraId="46E5C3EE" w14:textId="77777777" w:rsidR="008631C8" w:rsidRPr="00434D93" w:rsidRDefault="00B23CDB"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第十</w:t>
      </w:r>
      <w:r w:rsidR="00DB0C6C" w:rsidRPr="00AC51F3">
        <w:rPr>
          <w:rFonts w:ascii="仿宋_GB2312" w:eastAsia="仿宋_GB2312" w:hAnsi="新宋体" w:hint="eastAsia"/>
          <w:kern w:val="0"/>
          <w:sz w:val="28"/>
          <w:szCs w:val="28"/>
        </w:rPr>
        <w:t>一</w:t>
      </w:r>
      <w:r w:rsidRPr="00AC51F3">
        <w:rPr>
          <w:rFonts w:ascii="仿宋_GB2312" w:eastAsia="仿宋_GB2312" w:hAnsi="新宋体" w:hint="eastAsia"/>
          <w:kern w:val="0"/>
          <w:sz w:val="28"/>
          <w:szCs w:val="28"/>
        </w:rPr>
        <w:t>条  学院</w:t>
      </w:r>
      <w:r w:rsidR="003864DA" w:rsidRPr="00AC51F3">
        <w:rPr>
          <w:rFonts w:ascii="仿宋_GB2312" w:eastAsia="仿宋_GB2312" w:hAnsi="新宋体" w:hint="eastAsia"/>
          <w:kern w:val="0"/>
          <w:sz w:val="28"/>
          <w:szCs w:val="28"/>
        </w:rPr>
        <w:t>20</w:t>
      </w:r>
      <w:r w:rsidR="00A61436">
        <w:rPr>
          <w:rFonts w:ascii="仿宋_GB2312" w:eastAsia="仿宋_GB2312" w:hAnsi="新宋体"/>
          <w:kern w:val="0"/>
          <w:sz w:val="28"/>
          <w:szCs w:val="28"/>
        </w:rPr>
        <w:t>20</w:t>
      </w:r>
      <w:r w:rsidRPr="00AC51F3">
        <w:rPr>
          <w:rFonts w:ascii="仿宋_GB2312" w:eastAsia="仿宋_GB2312" w:hAnsi="新宋体" w:hint="eastAsia"/>
          <w:kern w:val="0"/>
          <w:sz w:val="28"/>
          <w:szCs w:val="28"/>
        </w:rPr>
        <w:t>年单独招生计划为</w:t>
      </w:r>
      <w:r w:rsidR="00BF328A">
        <w:rPr>
          <w:rFonts w:ascii="仿宋_GB2312" w:eastAsia="仿宋_GB2312" w:hAnsi="新宋体"/>
          <w:kern w:val="0"/>
          <w:sz w:val="28"/>
          <w:szCs w:val="28"/>
        </w:rPr>
        <w:t>1400</w:t>
      </w:r>
      <w:r w:rsidRPr="00AC51F3">
        <w:rPr>
          <w:rFonts w:ascii="仿宋_GB2312" w:eastAsia="仿宋_GB2312" w:hAnsi="新宋体" w:hint="eastAsia"/>
          <w:kern w:val="0"/>
          <w:sz w:val="28"/>
          <w:szCs w:val="28"/>
        </w:rPr>
        <w:t>人</w:t>
      </w:r>
      <w:r w:rsidR="006D2830" w:rsidRPr="006D2830">
        <w:rPr>
          <w:rFonts w:ascii="仿宋_GB2312" w:eastAsia="仿宋_GB2312" w:hAnsi="新宋体" w:hint="eastAsia"/>
          <w:kern w:val="0"/>
          <w:sz w:val="28"/>
          <w:szCs w:val="28"/>
        </w:rPr>
        <w:t>（含退役军人、下岗失业人员、农民工、农民、在岗职工等）</w:t>
      </w:r>
      <w:r w:rsidR="006D2830">
        <w:rPr>
          <w:rFonts w:ascii="仿宋_GB2312" w:eastAsia="仿宋_GB2312" w:hAnsi="新宋体" w:hint="eastAsia"/>
          <w:kern w:val="0"/>
          <w:sz w:val="28"/>
          <w:szCs w:val="28"/>
        </w:rPr>
        <w:t>，综合评价招生计划为6</w:t>
      </w:r>
      <w:r w:rsidR="006D2830">
        <w:rPr>
          <w:rFonts w:ascii="仿宋_GB2312" w:eastAsia="仿宋_GB2312" w:hAnsi="新宋体"/>
          <w:kern w:val="0"/>
          <w:sz w:val="28"/>
          <w:szCs w:val="28"/>
        </w:rPr>
        <w:t>00</w:t>
      </w:r>
      <w:r w:rsidR="006D2830">
        <w:rPr>
          <w:rFonts w:ascii="仿宋_GB2312" w:eastAsia="仿宋_GB2312" w:hAnsi="新宋体" w:hint="eastAsia"/>
          <w:kern w:val="0"/>
          <w:sz w:val="28"/>
          <w:szCs w:val="28"/>
        </w:rPr>
        <w:t>人</w:t>
      </w:r>
      <w:r w:rsidR="00AD6421" w:rsidRPr="00AC51F3">
        <w:rPr>
          <w:rFonts w:ascii="仿宋_GB2312" w:eastAsia="仿宋_GB2312" w:hAnsi="新宋体" w:hint="eastAsia"/>
          <w:kern w:val="0"/>
          <w:sz w:val="28"/>
          <w:szCs w:val="28"/>
        </w:rPr>
        <w:t>。</w:t>
      </w:r>
      <w:r w:rsidR="006D2830" w:rsidRPr="00434D93">
        <w:rPr>
          <w:rFonts w:ascii="仿宋_GB2312" w:eastAsia="仿宋_GB2312" w:hAnsi="新宋体" w:hint="eastAsia"/>
          <w:kern w:val="0"/>
          <w:sz w:val="28"/>
          <w:szCs w:val="28"/>
        </w:rPr>
        <w:t>最终招生计划以省教育厅公布的为准。</w:t>
      </w:r>
    </w:p>
    <w:p w14:paraId="779A49D7" w14:textId="77777777" w:rsidR="00B23CDB" w:rsidRDefault="00B23CDB"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第十</w:t>
      </w:r>
      <w:r w:rsidR="00DB0C6C" w:rsidRPr="00AC51F3">
        <w:rPr>
          <w:rFonts w:ascii="仿宋_GB2312" w:eastAsia="仿宋_GB2312" w:hAnsi="新宋体" w:hint="eastAsia"/>
          <w:kern w:val="0"/>
          <w:sz w:val="28"/>
          <w:szCs w:val="28"/>
        </w:rPr>
        <w:t>二</w:t>
      </w:r>
      <w:r w:rsidRPr="00AC51F3">
        <w:rPr>
          <w:rFonts w:ascii="仿宋_GB2312" w:eastAsia="仿宋_GB2312" w:hAnsi="新宋体" w:hint="eastAsia"/>
          <w:kern w:val="0"/>
          <w:sz w:val="28"/>
          <w:szCs w:val="28"/>
        </w:rPr>
        <w:t xml:space="preserve">条  </w:t>
      </w:r>
      <w:r w:rsidR="0036389F" w:rsidRPr="00AC51F3">
        <w:rPr>
          <w:rFonts w:ascii="仿宋_GB2312" w:eastAsia="仿宋_GB2312" w:hAnsi="微软雅黑" w:cs="微软雅黑" w:hint="eastAsia"/>
          <w:kern w:val="0"/>
          <w:sz w:val="28"/>
          <w:szCs w:val="28"/>
        </w:rPr>
        <w:t>专业</w:t>
      </w:r>
      <w:r w:rsidRPr="00AC51F3">
        <w:rPr>
          <w:rFonts w:ascii="仿宋_GB2312" w:eastAsia="仿宋_GB2312" w:hAnsi="新宋体" w:hint="eastAsia"/>
          <w:kern w:val="0"/>
          <w:sz w:val="28"/>
          <w:szCs w:val="28"/>
        </w:rPr>
        <w:t>计划</w:t>
      </w:r>
    </w:p>
    <w:p w14:paraId="750FA8C6" w14:textId="229460BD" w:rsidR="00F2213E" w:rsidRDefault="00316B00" w:rsidP="00F2213E">
      <w:pPr>
        <w:widowControl/>
        <w:numPr>
          <w:ilvl w:val="0"/>
          <w:numId w:val="8"/>
        </w:numPr>
        <w:spacing w:line="420" w:lineRule="exact"/>
        <w:jc w:val="left"/>
        <w:rPr>
          <w:rFonts w:ascii="仿宋_GB2312" w:eastAsia="仿宋_GB2312" w:hAnsi="新宋体"/>
          <w:kern w:val="0"/>
          <w:sz w:val="28"/>
          <w:szCs w:val="28"/>
        </w:rPr>
      </w:pPr>
      <w:r>
        <w:rPr>
          <w:rFonts w:ascii="仿宋_GB2312" w:eastAsia="仿宋_GB2312" w:hAnsi="新宋体" w:hint="eastAsia"/>
          <w:kern w:val="0"/>
          <w:sz w:val="28"/>
          <w:szCs w:val="28"/>
        </w:rPr>
        <w:t>单独招生、综合评价</w:t>
      </w:r>
      <w:r w:rsidR="00BF328A">
        <w:rPr>
          <w:rFonts w:ascii="仿宋_GB2312" w:eastAsia="仿宋_GB2312" w:hAnsi="新宋体" w:hint="eastAsia"/>
          <w:kern w:val="0"/>
          <w:sz w:val="28"/>
          <w:szCs w:val="28"/>
        </w:rPr>
        <w:t>招生专业及计划数</w:t>
      </w:r>
      <w:r w:rsidR="008B4D19">
        <w:rPr>
          <w:rFonts w:ascii="仿宋_GB2312" w:eastAsia="仿宋_GB2312" w:hAnsi="新宋体" w:hint="eastAsia"/>
          <w:kern w:val="0"/>
          <w:sz w:val="28"/>
          <w:szCs w:val="28"/>
        </w:rPr>
        <w:t>（不含</w:t>
      </w:r>
      <w:r w:rsidR="008B4D19" w:rsidRPr="006D2830">
        <w:rPr>
          <w:rFonts w:ascii="仿宋_GB2312" w:eastAsia="仿宋_GB2312" w:hAnsi="新宋体" w:hint="eastAsia"/>
          <w:kern w:val="0"/>
          <w:sz w:val="28"/>
          <w:szCs w:val="28"/>
        </w:rPr>
        <w:t>退役军人、下岗失业人员、农民工、农民、在岗职工等</w:t>
      </w:r>
      <w:r w:rsidR="008B4D19">
        <w:rPr>
          <w:rFonts w:ascii="仿宋_GB2312" w:eastAsia="仿宋_GB2312" w:hAnsi="新宋体" w:hint="eastAsia"/>
          <w:kern w:val="0"/>
          <w:sz w:val="28"/>
          <w:szCs w:val="28"/>
        </w:rPr>
        <w:t>）</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351"/>
        <w:gridCol w:w="733"/>
        <w:gridCol w:w="826"/>
        <w:gridCol w:w="980"/>
        <w:gridCol w:w="980"/>
      </w:tblGrid>
      <w:tr w:rsidR="00C668A8" w:rsidRPr="00C668A8" w14:paraId="23C17012" w14:textId="77777777" w:rsidTr="00C668A8">
        <w:trPr>
          <w:trHeight w:val="552"/>
          <w:jc w:val="center"/>
        </w:trPr>
        <w:tc>
          <w:tcPr>
            <w:tcW w:w="456" w:type="dxa"/>
            <w:shd w:val="clear" w:color="auto" w:fill="auto"/>
            <w:noWrap/>
            <w:vAlign w:val="center"/>
            <w:hideMark/>
          </w:tcPr>
          <w:p w14:paraId="51A753E3" w14:textId="77777777" w:rsidR="00C668A8" w:rsidRPr="00C668A8" w:rsidRDefault="00C668A8" w:rsidP="00C668A8">
            <w:pPr>
              <w:widowControl/>
              <w:jc w:val="center"/>
              <w:rPr>
                <w:rFonts w:ascii="仿宋_GB2312" w:eastAsia="仿宋_GB2312" w:hAnsi="黑体" w:cs="宋体"/>
                <w:color w:val="000000"/>
                <w:kern w:val="0"/>
                <w:sz w:val="24"/>
              </w:rPr>
            </w:pPr>
            <w:r w:rsidRPr="00C668A8">
              <w:rPr>
                <w:rFonts w:ascii="仿宋_GB2312" w:eastAsia="仿宋_GB2312" w:hAnsi="黑体" w:cs="宋体" w:hint="eastAsia"/>
                <w:color w:val="000000"/>
                <w:kern w:val="0"/>
                <w:sz w:val="24"/>
              </w:rPr>
              <w:t>系别</w:t>
            </w:r>
          </w:p>
        </w:tc>
        <w:tc>
          <w:tcPr>
            <w:tcW w:w="5351" w:type="dxa"/>
            <w:shd w:val="clear" w:color="auto" w:fill="auto"/>
            <w:noWrap/>
            <w:vAlign w:val="center"/>
            <w:hideMark/>
          </w:tcPr>
          <w:p w14:paraId="1B4A07A1" w14:textId="77777777" w:rsidR="00C668A8" w:rsidRPr="00C668A8" w:rsidRDefault="00C668A8" w:rsidP="00C668A8">
            <w:pPr>
              <w:widowControl/>
              <w:jc w:val="center"/>
              <w:rPr>
                <w:rFonts w:ascii="仿宋_GB2312" w:eastAsia="仿宋_GB2312" w:hAnsi="黑体" w:cs="宋体"/>
                <w:color w:val="000000"/>
                <w:kern w:val="0"/>
                <w:sz w:val="24"/>
              </w:rPr>
            </w:pPr>
            <w:r w:rsidRPr="00C668A8">
              <w:rPr>
                <w:rFonts w:ascii="仿宋_GB2312" w:eastAsia="仿宋_GB2312" w:hAnsi="黑体" w:cs="宋体" w:hint="eastAsia"/>
                <w:color w:val="000000"/>
                <w:kern w:val="0"/>
                <w:sz w:val="24"/>
              </w:rPr>
              <w:t>专业</w:t>
            </w:r>
          </w:p>
        </w:tc>
        <w:tc>
          <w:tcPr>
            <w:tcW w:w="733" w:type="dxa"/>
            <w:shd w:val="clear" w:color="auto" w:fill="auto"/>
            <w:noWrap/>
            <w:vAlign w:val="center"/>
            <w:hideMark/>
          </w:tcPr>
          <w:p w14:paraId="02137A78" w14:textId="77777777" w:rsidR="00C668A8" w:rsidRPr="00C668A8" w:rsidRDefault="00C668A8" w:rsidP="00C668A8">
            <w:pPr>
              <w:widowControl/>
              <w:jc w:val="center"/>
              <w:rPr>
                <w:rFonts w:ascii="仿宋_GB2312" w:eastAsia="仿宋_GB2312" w:hAnsi="黑体" w:cs="宋体"/>
                <w:color w:val="000000"/>
                <w:kern w:val="0"/>
                <w:sz w:val="24"/>
              </w:rPr>
            </w:pPr>
            <w:r w:rsidRPr="00C668A8">
              <w:rPr>
                <w:rFonts w:ascii="仿宋_GB2312" w:eastAsia="仿宋_GB2312" w:hAnsi="黑体" w:cs="宋体" w:hint="eastAsia"/>
                <w:color w:val="000000"/>
                <w:kern w:val="0"/>
                <w:sz w:val="24"/>
              </w:rPr>
              <w:t>类别</w:t>
            </w:r>
          </w:p>
        </w:tc>
        <w:tc>
          <w:tcPr>
            <w:tcW w:w="826" w:type="dxa"/>
            <w:shd w:val="clear" w:color="auto" w:fill="auto"/>
            <w:noWrap/>
            <w:vAlign w:val="center"/>
            <w:hideMark/>
          </w:tcPr>
          <w:p w14:paraId="404DEBF1" w14:textId="77777777" w:rsidR="00C668A8" w:rsidRPr="00C668A8" w:rsidRDefault="00C668A8" w:rsidP="00C668A8">
            <w:pPr>
              <w:widowControl/>
              <w:jc w:val="center"/>
              <w:rPr>
                <w:rFonts w:ascii="仿宋_GB2312" w:eastAsia="仿宋_GB2312" w:hAnsi="黑体" w:cs="宋体"/>
                <w:color w:val="000000"/>
                <w:kern w:val="0"/>
                <w:sz w:val="24"/>
              </w:rPr>
            </w:pPr>
            <w:r w:rsidRPr="00C668A8">
              <w:rPr>
                <w:rFonts w:ascii="仿宋_GB2312" w:eastAsia="仿宋_GB2312" w:hAnsi="黑体" w:cs="宋体" w:hint="eastAsia"/>
                <w:color w:val="000000"/>
                <w:kern w:val="0"/>
                <w:sz w:val="24"/>
              </w:rPr>
              <w:t>学费</w:t>
            </w:r>
          </w:p>
        </w:tc>
        <w:tc>
          <w:tcPr>
            <w:tcW w:w="980" w:type="dxa"/>
            <w:shd w:val="clear" w:color="auto" w:fill="auto"/>
            <w:vAlign w:val="center"/>
            <w:hideMark/>
          </w:tcPr>
          <w:p w14:paraId="086145B0" w14:textId="77777777" w:rsidR="00C668A8" w:rsidRPr="00C668A8" w:rsidRDefault="00C668A8" w:rsidP="00C668A8">
            <w:pPr>
              <w:widowControl/>
              <w:jc w:val="center"/>
              <w:rPr>
                <w:rFonts w:ascii="仿宋_GB2312" w:eastAsia="仿宋_GB2312" w:hAnsi="黑体" w:cs="宋体"/>
                <w:color w:val="000000"/>
                <w:kern w:val="0"/>
                <w:sz w:val="24"/>
              </w:rPr>
            </w:pPr>
            <w:r w:rsidRPr="00C668A8">
              <w:rPr>
                <w:rFonts w:ascii="仿宋_GB2312" w:eastAsia="仿宋_GB2312" w:hAnsi="黑体" w:cs="宋体" w:hint="eastAsia"/>
                <w:color w:val="000000"/>
                <w:kern w:val="0"/>
                <w:sz w:val="24"/>
              </w:rPr>
              <w:t>单独</w:t>
            </w:r>
            <w:r w:rsidRPr="00C668A8">
              <w:rPr>
                <w:rFonts w:ascii="仿宋_GB2312" w:eastAsia="仿宋_GB2312" w:hAnsi="黑体" w:cs="宋体" w:hint="eastAsia"/>
                <w:color w:val="000000"/>
                <w:kern w:val="0"/>
                <w:sz w:val="24"/>
              </w:rPr>
              <w:br/>
              <w:t>招生</w:t>
            </w:r>
          </w:p>
        </w:tc>
        <w:tc>
          <w:tcPr>
            <w:tcW w:w="980" w:type="dxa"/>
            <w:shd w:val="clear" w:color="auto" w:fill="auto"/>
            <w:vAlign w:val="center"/>
            <w:hideMark/>
          </w:tcPr>
          <w:p w14:paraId="16BB1FD8" w14:textId="77777777" w:rsidR="00C668A8" w:rsidRPr="00C668A8" w:rsidRDefault="00C668A8" w:rsidP="00C668A8">
            <w:pPr>
              <w:widowControl/>
              <w:jc w:val="center"/>
              <w:rPr>
                <w:rFonts w:ascii="仿宋_GB2312" w:eastAsia="仿宋_GB2312" w:hAnsi="黑体" w:cs="宋体"/>
                <w:color w:val="000000"/>
                <w:kern w:val="0"/>
                <w:sz w:val="24"/>
              </w:rPr>
            </w:pPr>
            <w:r w:rsidRPr="00C668A8">
              <w:rPr>
                <w:rFonts w:ascii="仿宋_GB2312" w:eastAsia="仿宋_GB2312" w:hAnsi="黑体" w:cs="宋体" w:hint="eastAsia"/>
                <w:color w:val="000000"/>
                <w:kern w:val="0"/>
                <w:sz w:val="24"/>
              </w:rPr>
              <w:t>综合评</w:t>
            </w:r>
            <w:r w:rsidRPr="00C668A8">
              <w:rPr>
                <w:rFonts w:ascii="仿宋_GB2312" w:eastAsia="仿宋_GB2312" w:hAnsi="黑体" w:cs="宋体" w:hint="eastAsia"/>
                <w:color w:val="000000"/>
                <w:kern w:val="0"/>
                <w:sz w:val="24"/>
              </w:rPr>
              <w:br/>
              <w:t>价招生</w:t>
            </w:r>
          </w:p>
        </w:tc>
      </w:tr>
      <w:tr w:rsidR="00C668A8" w:rsidRPr="00C668A8" w14:paraId="512D596C" w14:textId="77777777" w:rsidTr="00C668A8">
        <w:trPr>
          <w:trHeight w:val="454"/>
          <w:jc w:val="center"/>
        </w:trPr>
        <w:tc>
          <w:tcPr>
            <w:tcW w:w="456" w:type="dxa"/>
            <w:vMerge w:val="restart"/>
            <w:shd w:val="clear" w:color="auto" w:fill="auto"/>
            <w:noWrap/>
            <w:vAlign w:val="center"/>
            <w:hideMark/>
          </w:tcPr>
          <w:p w14:paraId="4EF52AC5"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基础部</w:t>
            </w:r>
          </w:p>
        </w:tc>
        <w:tc>
          <w:tcPr>
            <w:tcW w:w="5351" w:type="dxa"/>
            <w:shd w:val="clear" w:color="auto" w:fill="auto"/>
            <w:vAlign w:val="center"/>
            <w:hideMark/>
          </w:tcPr>
          <w:p w14:paraId="2E76A54E"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幼儿发展与健康管理</w:t>
            </w:r>
          </w:p>
        </w:tc>
        <w:tc>
          <w:tcPr>
            <w:tcW w:w="733" w:type="dxa"/>
            <w:shd w:val="clear" w:color="auto" w:fill="auto"/>
            <w:vAlign w:val="center"/>
            <w:hideMark/>
          </w:tcPr>
          <w:p w14:paraId="18B05DBB"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410891D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00CFED2E"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c>
          <w:tcPr>
            <w:tcW w:w="980" w:type="dxa"/>
            <w:shd w:val="clear" w:color="auto" w:fill="auto"/>
            <w:noWrap/>
            <w:vAlign w:val="center"/>
            <w:hideMark/>
          </w:tcPr>
          <w:p w14:paraId="43CAABCB"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r>
      <w:tr w:rsidR="00C668A8" w:rsidRPr="00C668A8" w14:paraId="34FAE9CD" w14:textId="77777777" w:rsidTr="00C668A8">
        <w:trPr>
          <w:trHeight w:val="312"/>
          <w:jc w:val="center"/>
        </w:trPr>
        <w:tc>
          <w:tcPr>
            <w:tcW w:w="456" w:type="dxa"/>
            <w:vMerge/>
            <w:shd w:val="clear" w:color="auto" w:fill="auto"/>
            <w:vAlign w:val="center"/>
            <w:hideMark/>
          </w:tcPr>
          <w:p w14:paraId="53CC5EE6"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62616F26" w14:textId="77777777" w:rsidR="00C668A8" w:rsidRPr="00C668A8" w:rsidRDefault="00C668A8" w:rsidP="00C668A8">
            <w:pPr>
              <w:widowControl/>
              <w:jc w:val="left"/>
              <w:rPr>
                <w:rFonts w:ascii="仿宋_GB2312" w:eastAsia="仿宋_GB2312" w:hAnsi="等线" w:cs="宋体"/>
                <w:kern w:val="0"/>
                <w:sz w:val="24"/>
              </w:rPr>
            </w:pPr>
            <w:r w:rsidRPr="00C668A8">
              <w:rPr>
                <w:rFonts w:ascii="仿宋_GB2312" w:eastAsia="仿宋_GB2312" w:hAnsi="等线" w:cs="宋体" w:hint="eastAsia"/>
                <w:kern w:val="0"/>
                <w:sz w:val="24"/>
              </w:rPr>
              <w:t>学前教育</w:t>
            </w:r>
          </w:p>
        </w:tc>
        <w:tc>
          <w:tcPr>
            <w:tcW w:w="733" w:type="dxa"/>
            <w:shd w:val="clear" w:color="auto" w:fill="auto"/>
            <w:vAlign w:val="center"/>
            <w:hideMark/>
          </w:tcPr>
          <w:p w14:paraId="4EF1FD9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一类</w:t>
            </w:r>
          </w:p>
        </w:tc>
        <w:tc>
          <w:tcPr>
            <w:tcW w:w="826" w:type="dxa"/>
            <w:shd w:val="clear" w:color="auto" w:fill="auto"/>
            <w:vAlign w:val="center"/>
            <w:hideMark/>
          </w:tcPr>
          <w:p w14:paraId="349A5C3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20D00245"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22</w:t>
            </w:r>
          </w:p>
        </w:tc>
        <w:tc>
          <w:tcPr>
            <w:tcW w:w="980" w:type="dxa"/>
            <w:shd w:val="clear" w:color="auto" w:fill="auto"/>
            <w:noWrap/>
            <w:vAlign w:val="center"/>
            <w:hideMark/>
          </w:tcPr>
          <w:p w14:paraId="66F3E09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18</w:t>
            </w:r>
          </w:p>
        </w:tc>
      </w:tr>
      <w:tr w:rsidR="00C668A8" w:rsidRPr="00C668A8" w14:paraId="1C396062" w14:textId="77777777" w:rsidTr="00C668A8">
        <w:trPr>
          <w:trHeight w:val="312"/>
          <w:jc w:val="center"/>
        </w:trPr>
        <w:tc>
          <w:tcPr>
            <w:tcW w:w="456" w:type="dxa"/>
            <w:vMerge w:val="restart"/>
            <w:shd w:val="clear" w:color="auto" w:fill="auto"/>
            <w:vAlign w:val="center"/>
            <w:hideMark/>
          </w:tcPr>
          <w:p w14:paraId="18E8301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机</w:t>
            </w:r>
            <w:r w:rsidRPr="00C668A8">
              <w:rPr>
                <w:rFonts w:ascii="仿宋_GB2312" w:eastAsia="仿宋_GB2312" w:hAnsi="等线" w:cs="宋体" w:hint="eastAsia"/>
                <w:color w:val="000000"/>
                <w:kern w:val="0"/>
                <w:sz w:val="24"/>
              </w:rPr>
              <w:br/>
              <w:t>械</w:t>
            </w:r>
            <w:r w:rsidRPr="00C668A8">
              <w:rPr>
                <w:rFonts w:ascii="仿宋_GB2312" w:eastAsia="仿宋_GB2312" w:hAnsi="等线" w:cs="宋体" w:hint="eastAsia"/>
                <w:color w:val="000000"/>
                <w:kern w:val="0"/>
                <w:sz w:val="24"/>
              </w:rPr>
              <w:br/>
              <w:t>工</w:t>
            </w:r>
            <w:r w:rsidRPr="00C668A8">
              <w:rPr>
                <w:rFonts w:ascii="仿宋_GB2312" w:eastAsia="仿宋_GB2312" w:hAnsi="等线" w:cs="宋体" w:hint="eastAsia"/>
                <w:color w:val="000000"/>
                <w:kern w:val="0"/>
                <w:sz w:val="24"/>
              </w:rPr>
              <w:br/>
              <w:t>程</w:t>
            </w:r>
            <w:r w:rsidRPr="00C668A8">
              <w:rPr>
                <w:rFonts w:ascii="仿宋_GB2312" w:eastAsia="仿宋_GB2312" w:hAnsi="等线" w:cs="宋体" w:hint="eastAsia"/>
                <w:color w:val="000000"/>
                <w:kern w:val="0"/>
                <w:sz w:val="24"/>
              </w:rPr>
              <w:br/>
              <w:t>系</w:t>
            </w:r>
          </w:p>
        </w:tc>
        <w:tc>
          <w:tcPr>
            <w:tcW w:w="5351" w:type="dxa"/>
            <w:shd w:val="clear" w:color="auto" w:fill="auto"/>
            <w:vAlign w:val="center"/>
            <w:hideMark/>
          </w:tcPr>
          <w:p w14:paraId="1E8AD627"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机械设计与制造</w:t>
            </w:r>
          </w:p>
        </w:tc>
        <w:tc>
          <w:tcPr>
            <w:tcW w:w="733" w:type="dxa"/>
            <w:shd w:val="clear" w:color="auto" w:fill="auto"/>
            <w:vAlign w:val="center"/>
            <w:hideMark/>
          </w:tcPr>
          <w:p w14:paraId="4F46552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583EBCB2"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79D9E395"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c>
          <w:tcPr>
            <w:tcW w:w="980" w:type="dxa"/>
            <w:shd w:val="clear" w:color="auto" w:fill="auto"/>
            <w:noWrap/>
            <w:vAlign w:val="center"/>
            <w:hideMark/>
          </w:tcPr>
          <w:p w14:paraId="36FCD30D"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r>
      <w:tr w:rsidR="00C668A8" w:rsidRPr="00C668A8" w14:paraId="1BE995CC" w14:textId="77777777" w:rsidTr="00C668A8">
        <w:trPr>
          <w:trHeight w:val="312"/>
          <w:jc w:val="center"/>
        </w:trPr>
        <w:tc>
          <w:tcPr>
            <w:tcW w:w="456" w:type="dxa"/>
            <w:vMerge/>
            <w:shd w:val="clear" w:color="auto" w:fill="auto"/>
            <w:vAlign w:val="center"/>
            <w:hideMark/>
          </w:tcPr>
          <w:p w14:paraId="60334E17"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2B47B4EE"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数控技术</w:t>
            </w:r>
          </w:p>
        </w:tc>
        <w:tc>
          <w:tcPr>
            <w:tcW w:w="733" w:type="dxa"/>
            <w:shd w:val="clear" w:color="auto" w:fill="auto"/>
            <w:vAlign w:val="center"/>
            <w:hideMark/>
          </w:tcPr>
          <w:p w14:paraId="78F4C98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61E338C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6506C95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c>
          <w:tcPr>
            <w:tcW w:w="980" w:type="dxa"/>
            <w:shd w:val="clear" w:color="auto" w:fill="auto"/>
            <w:noWrap/>
            <w:vAlign w:val="center"/>
            <w:hideMark/>
          </w:tcPr>
          <w:p w14:paraId="506709A3"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r>
      <w:tr w:rsidR="00C668A8" w:rsidRPr="00C668A8" w14:paraId="2333F422" w14:textId="77777777" w:rsidTr="00C668A8">
        <w:trPr>
          <w:trHeight w:val="480"/>
          <w:jc w:val="center"/>
        </w:trPr>
        <w:tc>
          <w:tcPr>
            <w:tcW w:w="456" w:type="dxa"/>
            <w:vMerge/>
            <w:shd w:val="clear" w:color="auto" w:fill="auto"/>
            <w:vAlign w:val="center"/>
            <w:hideMark/>
          </w:tcPr>
          <w:p w14:paraId="6B2475F1"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70CD9FA6" w14:textId="77777777" w:rsidR="00C668A8" w:rsidRPr="00C668A8" w:rsidRDefault="00C668A8" w:rsidP="00C668A8">
            <w:pPr>
              <w:widowControl/>
              <w:jc w:val="left"/>
              <w:rPr>
                <w:rFonts w:ascii="仿宋_GB2312" w:eastAsia="仿宋_GB2312" w:hAnsi="等线" w:cs="宋体"/>
                <w:kern w:val="0"/>
                <w:sz w:val="24"/>
              </w:rPr>
            </w:pPr>
            <w:r w:rsidRPr="00C668A8">
              <w:rPr>
                <w:rFonts w:ascii="仿宋_GB2312" w:eastAsia="仿宋_GB2312" w:hAnsi="等线" w:cs="宋体" w:hint="eastAsia"/>
                <w:kern w:val="0"/>
                <w:sz w:val="24"/>
              </w:rPr>
              <w:t>焊接技术与自动化（校企合作，广州数控设备有限公司）</w:t>
            </w:r>
          </w:p>
        </w:tc>
        <w:tc>
          <w:tcPr>
            <w:tcW w:w="733" w:type="dxa"/>
            <w:shd w:val="clear" w:color="auto" w:fill="auto"/>
            <w:vAlign w:val="center"/>
            <w:hideMark/>
          </w:tcPr>
          <w:p w14:paraId="1B72A25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17C9860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8800</w:t>
            </w:r>
          </w:p>
        </w:tc>
        <w:tc>
          <w:tcPr>
            <w:tcW w:w="980" w:type="dxa"/>
            <w:shd w:val="clear" w:color="auto" w:fill="auto"/>
            <w:noWrap/>
            <w:vAlign w:val="center"/>
            <w:hideMark/>
          </w:tcPr>
          <w:p w14:paraId="2928299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04CF63CA"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24B53F12" w14:textId="77777777" w:rsidTr="00C668A8">
        <w:trPr>
          <w:trHeight w:val="480"/>
          <w:jc w:val="center"/>
        </w:trPr>
        <w:tc>
          <w:tcPr>
            <w:tcW w:w="456" w:type="dxa"/>
            <w:vMerge/>
            <w:shd w:val="clear" w:color="auto" w:fill="auto"/>
            <w:vAlign w:val="center"/>
            <w:hideMark/>
          </w:tcPr>
          <w:p w14:paraId="1B29753A"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2082E061"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焊接技术与自动化（订单培养，徐工集团徐</w:t>
            </w:r>
            <w:proofErr w:type="gramStart"/>
            <w:r w:rsidRPr="00C668A8">
              <w:rPr>
                <w:rFonts w:ascii="仿宋_GB2312" w:eastAsia="仿宋_GB2312" w:hAnsi="等线" w:cs="宋体" w:hint="eastAsia"/>
                <w:color w:val="000000"/>
                <w:kern w:val="0"/>
                <w:sz w:val="24"/>
              </w:rPr>
              <w:t>工道路</w:t>
            </w:r>
            <w:proofErr w:type="gramEnd"/>
            <w:r w:rsidRPr="00C668A8">
              <w:rPr>
                <w:rFonts w:ascii="仿宋_GB2312" w:eastAsia="仿宋_GB2312" w:hAnsi="等线" w:cs="宋体" w:hint="eastAsia"/>
                <w:color w:val="000000"/>
                <w:kern w:val="0"/>
                <w:sz w:val="24"/>
              </w:rPr>
              <w:t>机械事业部）</w:t>
            </w:r>
          </w:p>
        </w:tc>
        <w:tc>
          <w:tcPr>
            <w:tcW w:w="733" w:type="dxa"/>
            <w:shd w:val="clear" w:color="auto" w:fill="auto"/>
            <w:vAlign w:val="center"/>
            <w:hideMark/>
          </w:tcPr>
          <w:p w14:paraId="57E6A67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468C995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1AE3795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23B2FD8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74D9E257" w14:textId="77777777" w:rsidTr="00C668A8">
        <w:trPr>
          <w:trHeight w:val="312"/>
          <w:jc w:val="center"/>
        </w:trPr>
        <w:tc>
          <w:tcPr>
            <w:tcW w:w="456" w:type="dxa"/>
            <w:vMerge/>
            <w:shd w:val="clear" w:color="auto" w:fill="auto"/>
            <w:vAlign w:val="center"/>
            <w:hideMark/>
          </w:tcPr>
          <w:p w14:paraId="58416842"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60499A32"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焊接技术与自动化</w:t>
            </w:r>
          </w:p>
        </w:tc>
        <w:tc>
          <w:tcPr>
            <w:tcW w:w="733" w:type="dxa"/>
            <w:shd w:val="clear" w:color="auto" w:fill="auto"/>
            <w:vAlign w:val="center"/>
            <w:hideMark/>
          </w:tcPr>
          <w:p w14:paraId="02AD516D"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4E196D3B"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408057D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16B690B3"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662D4ED6" w14:textId="77777777" w:rsidTr="00C668A8">
        <w:trPr>
          <w:trHeight w:val="480"/>
          <w:jc w:val="center"/>
        </w:trPr>
        <w:tc>
          <w:tcPr>
            <w:tcW w:w="456" w:type="dxa"/>
            <w:vMerge/>
            <w:shd w:val="clear" w:color="auto" w:fill="auto"/>
            <w:vAlign w:val="center"/>
            <w:hideMark/>
          </w:tcPr>
          <w:p w14:paraId="65CD101A"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06EF8FE3"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模具设计与制造（订单培养，青岛海信模具有限公司）</w:t>
            </w:r>
          </w:p>
        </w:tc>
        <w:tc>
          <w:tcPr>
            <w:tcW w:w="733" w:type="dxa"/>
            <w:shd w:val="clear" w:color="auto" w:fill="auto"/>
            <w:vAlign w:val="center"/>
            <w:hideMark/>
          </w:tcPr>
          <w:p w14:paraId="2F6FB42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6B5F415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405991A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4735633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29A62D35" w14:textId="77777777" w:rsidTr="00C668A8">
        <w:trPr>
          <w:trHeight w:val="312"/>
          <w:jc w:val="center"/>
        </w:trPr>
        <w:tc>
          <w:tcPr>
            <w:tcW w:w="456" w:type="dxa"/>
            <w:vMerge/>
            <w:shd w:val="clear" w:color="auto" w:fill="auto"/>
            <w:vAlign w:val="center"/>
            <w:hideMark/>
          </w:tcPr>
          <w:p w14:paraId="7336579B"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06CBDCC8"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模具设计与制造</w:t>
            </w:r>
          </w:p>
        </w:tc>
        <w:tc>
          <w:tcPr>
            <w:tcW w:w="733" w:type="dxa"/>
            <w:shd w:val="clear" w:color="auto" w:fill="auto"/>
            <w:vAlign w:val="center"/>
            <w:hideMark/>
          </w:tcPr>
          <w:p w14:paraId="55E1A7B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4CEC072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15DA22D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6C76EE7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422FC281" w14:textId="77777777" w:rsidTr="00C668A8">
        <w:trPr>
          <w:trHeight w:val="480"/>
          <w:jc w:val="center"/>
        </w:trPr>
        <w:tc>
          <w:tcPr>
            <w:tcW w:w="456" w:type="dxa"/>
            <w:vMerge/>
            <w:shd w:val="clear" w:color="auto" w:fill="auto"/>
            <w:vAlign w:val="center"/>
            <w:hideMark/>
          </w:tcPr>
          <w:p w14:paraId="67212118"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7CFF838F" w14:textId="77777777" w:rsidR="00C668A8" w:rsidRPr="00C668A8" w:rsidRDefault="00C668A8" w:rsidP="00C668A8">
            <w:pPr>
              <w:widowControl/>
              <w:jc w:val="left"/>
              <w:rPr>
                <w:rFonts w:ascii="仿宋_GB2312" w:eastAsia="仿宋_GB2312" w:hAnsi="等线" w:cs="宋体"/>
                <w:kern w:val="0"/>
                <w:sz w:val="24"/>
              </w:rPr>
            </w:pPr>
            <w:r w:rsidRPr="00C668A8">
              <w:rPr>
                <w:rFonts w:ascii="仿宋_GB2312" w:eastAsia="仿宋_GB2312" w:hAnsi="等线" w:cs="宋体" w:hint="eastAsia"/>
                <w:kern w:val="0"/>
                <w:sz w:val="24"/>
              </w:rPr>
              <w:t>汽车检测与维修技术（校企合作，中德诺</w:t>
            </w:r>
            <w:proofErr w:type="gramStart"/>
            <w:r w:rsidRPr="00C668A8">
              <w:rPr>
                <w:rFonts w:ascii="仿宋_GB2312" w:eastAsia="仿宋_GB2312" w:hAnsi="等线" w:cs="宋体" w:hint="eastAsia"/>
                <w:kern w:val="0"/>
                <w:sz w:val="24"/>
              </w:rPr>
              <w:t>浩</w:t>
            </w:r>
            <w:proofErr w:type="gramEnd"/>
            <w:r w:rsidRPr="00C668A8">
              <w:rPr>
                <w:rFonts w:ascii="仿宋_GB2312" w:eastAsia="仿宋_GB2312" w:hAnsi="等线" w:cs="宋体" w:hint="eastAsia"/>
                <w:kern w:val="0"/>
                <w:sz w:val="24"/>
              </w:rPr>
              <w:t>（北京）教育投资股份有限公司）</w:t>
            </w:r>
          </w:p>
        </w:tc>
        <w:tc>
          <w:tcPr>
            <w:tcW w:w="733" w:type="dxa"/>
            <w:shd w:val="clear" w:color="auto" w:fill="auto"/>
            <w:vAlign w:val="center"/>
            <w:hideMark/>
          </w:tcPr>
          <w:p w14:paraId="7167101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19E1280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8800</w:t>
            </w:r>
          </w:p>
        </w:tc>
        <w:tc>
          <w:tcPr>
            <w:tcW w:w="980" w:type="dxa"/>
            <w:shd w:val="clear" w:color="auto" w:fill="auto"/>
            <w:noWrap/>
            <w:vAlign w:val="center"/>
            <w:hideMark/>
          </w:tcPr>
          <w:p w14:paraId="6DC9A77A"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6C2AD4BA"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740CCCF1" w14:textId="77777777" w:rsidTr="00C668A8">
        <w:trPr>
          <w:trHeight w:val="312"/>
          <w:jc w:val="center"/>
        </w:trPr>
        <w:tc>
          <w:tcPr>
            <w:tcW w:w="456" w:type="dxa"/>
            <w:vMerge/>
            <w:shd w:val="clear" w:color="auto" w:fill="auto"/>
            <w:vAlign w:val="center"/>
            <w:hideMark/>
          </w:tcPr>
          <w:p w14:paraId="3D45AE19"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3534C9C1"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汽车检测与维修技术</w:t>
            </w:r>
          </w:p>
        </w:tc>
        <w:tc>
          <w:tcPr>
            <w:tcW w:w="733" w:type="dxa"/>
            <w:shd w:val="clear" w:color="auto" w:fill="auto"/>
            <w:vAlign w:val="center"/>
            <w:hideMark/>
          </w:tcPr>
          <w:p w14:paraId="452CAE5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5E28B5B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5AD0083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c>
          <w:tcPr>
            <w:tcW w:w="980" w:type="dxa"/>
            <w:shd w:val="clear" w:color="auto" w:fill="auto"/>
            <w:noWrap/>
            <w:vAlign w:val="center"/>
            <w:hideMark/>
          </w:tcPr>
          <w:p w14:paraId="79D824E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r>
      <w:tr w:rsidR="00C668A8" w:rsidRPr="00C668A8" w14:paraId="0BDEF03A" w14:textId="77777777" w:rsidTr="00C668A8">
        <w:trPr>
          <w:trHeight w:val="312"/>
          <w:jc w:val="center"/>
        </w:trPr>
        <w:tc>
          <w:tcPr>
            <w:tcW w:w="456" w:type="dxa"/>
            <w:vMerge/>
            <w:shd w:val="clear" w:color="auto" w:fill="auto"/>
            <w:vAlign w:val="center"/>
            <w:hideMark/>
          </w:tcPr>
          <w:p w14:paraId="2A1F32B6"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09E93F05"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汽车营销与服务</w:t>
            </w:r>
          </w:p>
        </w:tc>
        <w:tc>
          <w:tcPr>
            <w:tcW w:w="733" w:type="dxa"/>
            <w:shd w:val="clear" w:color="auto" w:fill="auto"/>
            <w:vAlign w:val="center"/>
            <w:hideMark/>
          </w:tcPr>
          <w:p w14:paraId="5423608E"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6C3C1B33"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58EC57C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7DF06EFE"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42B96BCF" w14:textId="77777777" w:rsidTr="00C668A8">
        <w:trPr>
          <w:trHeight w:val="312"/>
          <w:jc w:val="center"/>
        </w:trPr>
        <w:tc>
          <w:tcPr>
            <w:tcW w:w="456" w:type="dxa"/>
            <w:vMerge/>
            <w:shd w:val="clear" w:color="auto" w:fill="auto"/>
            <w:vAlign w:val="center"/>
            <w:hideMark/>
          </w:tcPr>
          <w:p w14:paraId="02B28E8E"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17139AE1"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无人机应用技术</w:t>
            </w:r>
          </w:p>
        </w:tc>
        <w:tc>
          <w:tcPr>
            <w:tcW w:w="733" w:type="dxa"/>
            <w:shd w:val="clear" w:color="auto" w:fill="auto"/>
            <w:vAlign w:val="center"/>
            <w:hideMark/>
          </w:tcPr>
          <w:p w14:paraId="6629738B"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5F42891D"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169313C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236A5E8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1649D6BC" w14:textId="77777777" w:rsidTr="00C668A8">
        <w:trPr>
          <w:trHeight w:val="480"/>
          <w:jc w:val="center"/>
        </w:trPr>
        <w:tc>
          <w:tcPr>
            <w:tcW w:w="456" w:type="dxa"/>
            <w:vMerge/>
            <w:shd w:val="clear" w:color="auto" w:fill="auto"/>
            <w:vAlign w:val="center"/>
            <w:hideMark/>
          </w:tcPr>
          <w:p w14:paraId="5E69CD52"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1BF6BCED"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无人机应用技术（校企合作，北京韦加无人机科技股份有限公司）</w:t>
            </w:r>
          </w:p>
        </w:tc>
        <w:tc>
          <w:tcPr>
            <w:tcW w:w="733" w:type="dxa"/>
            <w:shd w:val="clear" w:color="auto" w:fill="auto"/>
            <w:vAlign w:val="center"/>
            <w:hideMark/>
          </w:tcPr>
          <w:p w14:paraId="63BA866B"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05C3AB2A"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8800</w:t>
            </w:r>
          </w:p>
        </w:tc>
        <w:tc>
          <w:tcPr>
            <w:tcW w:w="980" w:type="dxa"/>
            <w:shd w:val="clear" w:color="auto" w:fill="auto"/>
            <w:noWrap/>
            <w:vAlign w:val="center"/>
            <w:hideMark/>
          </w:tcPr>
          <w:p w14:paraId="3E8A1A23"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c>
          <w:tcPr>
            <w:tcW w:w="980" w:type="dxa"/>
            <w:shd w:val="clear" w:color="auto" w:fill="auto"/>
            <w:noWrap/>
            <w:vAlign w:val="center"/>
            <w:hideMark/>
          </w:tcPr>
          <w:p w14:paraId="53198D2D"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r>
      <w:tr w:rsidR="00C668A8" w:rsidRPr="00C668A8" w14:paraId="701422A7" w14:textId="77777777" w:rsidTr="00C668A8">
        <w:trPr>
          <w:trHeight w:val="312"/>
          <w:jc w:val="center"/>
        </w:trPr>
        <w:tc>
          <w:tcPr>
            <w:tcW w:w="456" w:type="dxa"/>
            <w:vMerge/>
            <w:shd w:val="clear" w:color="auto" w:fill="auto"/>
            <w:vAlign w:val="center"/>
            <w:hideMark/>
          </w:tcPr>
          <w:p w14:paraId="29BFA68A"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3864D779" w14:textId="77777777" w:rsidR="00C668A8" w:rsidRPr="00C668A8" w:rsidRDefault="00C668A8" w:rsidP="00C668A8">
            <w:pPr>
              <w:widowControl/>
              <w:jc w:val="left"/>
              <w:rPr>
                <w:rFonts w:ascii="仿宋_GB2312" w:eastAsia="仿宋_GB2312" w:hAnsi="等线" w:cs="宋体"/>
                <w:kern w:val="0"/>
                <w:sz w:val="24"/>
              </w:rPr>
            </w:pPr>
            <w:r w:rsidRPr="00C668A8">
              <w:rPr>
                <w:rFonts w:ascii="仿宋_GB2312" w:eastAsia="仿宋_GB2312" w:hAnsi="等线" w:cs="宋体" w:hint="eastAsia"/>
                <w:kern w:val="0"/>
                <w:sz w:val="24"/>
              </w:rPr>
              <w:t>新能源汽车技术</w:t>
            </w:r>
          </w:p>
        </w:tc>
        <w:tc>
          <w:tcPr>
            <w:tcW w:w="733" w:type="dxa"/>
            <w:shd w:val="clear" w:color="auto" w:fill="auto"/>
            <w:vAlign w:val="center"/>
            <w:hideMark/>
          </w:tcPr>
          <w:p w14:paraId="0FAB008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2E40A83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0181358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54EF015D"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4977490D" w14:textId="77777777" w:rsidTr="00C668A8">
        <w:trPr>
          <w:trHeight w:val="312"/>
          <w:jc w:val="center"/>
        </w:trPr>
        <w:tc>
          <w:tcPr>
            <w:tcW w:w="456" w:type="dxa"/>
            <w:vMerge w:val="restart"/>
            <w:shd w:val="clear" w:color="auto" w:fill="auto"/>
            <w:vAlign w:val="center"/>
            <w:hideMark/>
          </w:tcPr>
          <w:p w14:paraId="4F824C1D"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电</w:t>
            </w:r>
            <w:r w:rsidRPr="00C668A8">
              <w:rPr>
                <w:rFonts w:ascii="仿宋_GB2312" w:eastAsia="仿宋_GB2312" w:hAnsi="等线" w:cs="宋体" w:hint="eastAsia"/>
                <w:color w:val="000000"/>
                <w:kern w:val="0"/>
                <w:sz w:val="24"/>
              </w:rPr>
              <w:br/>
              <w:t>气</w:t>
            </w:r>
            <w:r w:rsidRPr="00C668A8">
              <w:rPr>
                <w:rFonts w:ascii="仿宋_GB2312" w:eastAsia="仿宋_GB2312" w:hAnsi="等线" w:cs="宋体" w:hint="eastAsia"/>
                <w:color w:val="000000"/>
                <w:kern w:val="0"/>
                <w:sz w:val="24"/>
              </w:rPr>
              <w:br/>
              <w:t>工</w:t>
            </w:r>
            <w:r w:rsidRPr="00C668A8">
              <w:rPr>
                <w:rFonts w:ascii="仿宋_GB2312" w:eastAsia="仿宋_GB2312" w:hAnsi="等线" w:cs="宋体" w:hint="eastAsia"/>
                <w:color w:val="000000"/>
                <w:kern w:val="0"/>
                <w:sz w:val="24"/>
              </w:rPr>
              <w:br/>
              <w:t>程</w:t>
            </w:r>
            <w:r w:rsidRPr="00C668A8">
              <w:rPr>
                <w:rFonts w:ascii="仿宋_GB2312" w:eastAsia="仿宋_GB2312" w:hAnsi="等线" w:cs="宋体" w:hint="eastAsia"/>
                <w:color w:val="000000"/>
                <w:kern w:val="0"/>
                <w:sz w:val="24"/>
              </w:rPr>
              <w:br/>
              <w:t>系</w:t>
            </w:r>
          </w:p>
        </w:tc>
        <w:tc>
          <w:tcPr>
            <w:tcW w:w="5351" w:type="dxa"/>
            <w:shd w:val="clear" w:color="auto" w:fill="auto"/>
            <w:vAlign w:val="center"/>
            <w:hideMark/>
          </w:tcPr>
          <w:p w14:paraId="54AEE0A8"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工业机器人技术</w:t>
            </w:r>
          </w:p>
        </w:tc>
        <w:tc>
          <w:tcPr>
            <w:tcW w:w="733" w:type="dxa"/>
            <w:shd w:val="clear" w:color="auto" w:fill="auto"/>
            <w:vAlign w:val="center"/>
            <w:hideMark/>
          </w:tcPr>
          <w:p w14:paraId="53ED6AFE"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562E6392"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4CAEB4F3"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c>
          <w:tcPr>
            <w:tcW w:w="980" w:type="dxa"/>
            <w:shd w:val="clear" w:color="auto" w:fill="auto"/>
            <w:noWrap/>
            <w:vAlign w:val="center"/>
            <w:hideMark/>
          </w:tcPr>
          <w:p w14:paraId="6560B11B"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r>
      <w:tr w:rsidR="00C668A8" w:rsidRPr="00C668A8" w14:paraId="36E3ADF7" w14:textId="77777777" w:rsidTr="00C668A8">
        <w:trPr>
          <w:trHeight w:val="480"/>
          <w:jc w:val="center"/>
        </w:trPr>
        <w:tc>
          <w:tcPr>
            <w:tcW w:w="456" w:type="dxa"/>
            <w:vMerge/>
            <w:shd w:val="clear" w:color="auto" w:fill="auto"/>
            <w:vAlign w:val="center"/>
            <w:hideMark/>
          </w:tcPr>
          <w:p w14:paraId="003A5550"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58E78C84"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工业机器人技术（校企合作，山东栋梁科技设备有限公司）</w:t>
            </w:r>
          </w:p>
        </w:tc>
        <w:tc>
          <w:tcPr>
            <w:tcW w:w="733" w:type="dxa"/>
            <w:shd w:val="clear" w:color="auto" w:fill="auto"/>
            <w:vAlign w:val="center"/>
            <w:hideMark/>
          </w:tcPr>
          <w:p w14:paraId="4606957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05A10BF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8800</w:t>
            </w:r>
          </w:p>
        </w:tc>
        <w:tc>
          <w:tcPr>
            <w:tcW w:w="980" w:type="dxa"/>
            <w:shd w:val="clear" w:color="auto" w:fill="auto"/>
            <w:noWrap/>
            <w:vAlign w:val="center"/>
            <w:hideMark/>
          </w:tcPr>
          <w:p w14:paraId="0E53CCE2"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c>
          <w:tcPr>
            <w:tcW w:w="980" w:type="dxa"/>
            <w:shd w:val="clear" w:color="auto" w:fill="auto"/>
            <w:noWrap/>
            <w:vAlign w:val="center"/>
            <w:hideMark/>
          </w:tcPr>
          <w:p w14:paraId="3FE7B3A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r>
      <w:tr w:rsidR="00C668A8" w:rsidRPr="00C668A8" w14:paraId="0152EE05" w14:textId="77777777" w:rsidTr="00C668A8">
        <w:trPr>
          <w:trHeight w:val="312"/>
          <w:jc w:val="center"/>
        </w:trPr>
        <w:tc>
          <w:tcPr>
            <w:tcW w:w="456" w:type="dxa"/>
            <w:vMerge/>
            <w:shd w:val="clear" w:color="auto" w:fill="auto"/>
            <w:vAlign w:val="center"/>
            <w:hideMark/>
          </w:tcPr>
          <w:p w14:paraId="57959B38"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21709FEB"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电气自动化技术</w:t>
            </w:r>
          </w:p>
        </w:tc>
        <w:tc>
          <w:tcPr>
            <w:tcW w:w="733" w:type="dxa"/>
            <w:shd w:val="clear" w:color="auto" w:fill="auto"/>
            <w:vAlign w:val="center"/>
            <w:hideMark/>
          </w:tcPr>
          <w:p w14:paraId="78B3B56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21438272"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35F0084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c>
          <w:tcPr>
            <w:tcW w:w="980" w:type="dxa"/>
            <w:shd w:val="clear" w:color="auto" w:fill="auto"/>
            <w:noWrap/>
            <w:vAlign w:val="center"/>
            <w:hideMark/>
          </w:tcPr>
          <w:p w14:paraId="547AAD3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r>
      <w:tr w:rsidR="00C668A8" w:rsidRPr="00C668A8" w14:paraId="20C557B1" w14:textId="77777777" w:rsidTr="00C668A8">
        <w:trPr>
          <w:trHeight w:val="480"/>
          <w:jc w:val="center"/>
        </w:trPr>
        <w:tc>
          <w:tcPr>
            <w:tcW w:w="456" w:type="dxa"/>
            <w:vMerge/>
            <w:shd w:val="clear" w:color="auto" w:fill="auto"/>
            <w:vAlign w:val="center"/>
            <w:hideMark/>
          </w:tcPr>
          <w:p w14:paraId="6581F8A7"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462CF968"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电气自动化技术(订单培养，苏州金研光电科技股份有限公司）</w:t>
            </w:r>
          </w:p>
        </w:tc>
        <w:tc>
          <w:tcPr>
            <w:tcW w:w="733" w:type="dxa"/>
            <w:shd w:val="clear" w:color="auto" w:fill="auto"/>
            <w:vAlign w:val="center"/>
            <w:hideMark/>
          </w:tcPr>
          <w:p w14:paraId="4668EEC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429E67D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5202B1D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4C6D864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0D94EE7C" w14:textId="77777777" w:rsidTr="00C668A8">
        <w:trPr>
          <w:trHeight w:val="480"/>
          <w:jc w:val="center"/>
        </w:trPr>
        <w:tc>
          <w:tcPr>
            <w:tcW w:w="456" w:type="dxa"/>
            <w:vMerge/>
            <w:shd w:val="clear" w:color="auto" w:fill="auto"/>
            <w:vAlign w:val="center"/>
            <w:hideMark/>
          </w:tcPr>
          <w:p w14:paraId="4DC1EB7B"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2373A0C8"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电气自动化技术（订单培养，工业自动化仪表方向，翔宇物业管理有限公司）</w:t>
            </w:r>
          </w:p>
        </w:tc>
        <w:tc>
          <w:tcPr>
            <w:tcW w:w="733" w:type="dxa"/>
            <w:shd w:val="clear" w:color="auto" w:fill="auto"/>
            <w:vAlign w:val="center"/>
            <w:hideMark/>
          </w:tcPr>
          <w:p w14:paraId="25EBDCFE"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6489C8E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14EDFEF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095B45E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585472A6" w14:textId="77777777" w:rsidTr="00C668A8">
        <w:trPr>
          <w:trHeight w:val="480"/>
          <w:jc w:val="center"/>
        </w:trPr>
        <w:tc>
          <w:tcPr>
            <w:tcW w:w="456" w:type="dxa"/>
            <w:vMerge/>
            <w:shd w:val="clear" w:color="auto" w:fill="auto"/>
            <w:vAlign w:val="center"/>
            <w:hideMark/>
          </w:tcPr>
          <w:p w14:paraId="258DB66F"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489C7A52"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电气自动化技术(订单培养，苏州莱克电气股份有限公司）</w:t>
            </w:r>
          </w:p>
        </w:tc>
        <w:tc>
          <w:tcPr>
            <w:tcW w:w="733" w:type="dxa"/>
            <w:shd w:val="clear" w:color="auto" w:fill="auto"/>
            <w:vAlign w:val="center"/>
            <w:hideMark/>
          </w:tcPr>
          <w:p w14:paraId="360D65E5"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3B0ACE52"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2899E83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336F852A"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2844EBE3" w14:textId="77777777" w:rsidTr="00C668A8">
        <w:trPr>
          <w:trHeight w:val="312"/>
          <w:jc w:val="center"/>
        </w:trPr>
        <w:tc>
          <w:tcPr>
            <w:tcW w:w="456" w:type="dxa"/>
            <w:vMerge/>
            <w:shd w:val="clear" w:color="auto" w:fill="auto"/>
            <w:vAlign w:val="center"/>
            <w:hideMark/>
          </w:tcPr>
          <w:p w14:paraId="3ABF34B4"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5455B488"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机电一体化技术</w:t>
            </w:r>
          </w:p>
        </w:tc>
        <w:tc>
          <w:tcPr>
            <w:tcW w:w="733" w:type="dxa"/>
            <w:shd w:val="clear" w:color="auto" w:fill="auto"/>
            <w:vAlign w:val="center"/>
            <w:hideMark/>
          </w:tcPr>
          <w:p w14:paraId="76FBA8C2"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2F861523"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45E5A08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c>
          <w:tcPr>
            <w:tcW w:w="980" w:type="dxa"/>
            <w:shd w:val="clear" w:color="auto" w:fill="auto"/>
            <w:noWrap/>
            <w:vAlign w:val="center"/>
            <w:hideMark/>
          </w:tcPr>
          <w:p w14:paraId="154C3975"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9</w:t>
            </w:r>
          </w:p>
        </w:tc>
      </w:tr>
      <w:tr w:rsidR="00C668A8" w:rsidRPr="00C668A8" w14:paraId="34EC4FBF" w14:textId="77777777" w:rsidTr="00C668A8">
        <w:trPr>
          <w:trHeight w:val="480"/>
          <w:jc w:val="center"/>
        </w:trPr>
        <w:tc>
          <w:tcPr>
            <w:tcW w:w="456" w:type="dxa"/>
            <w:vMerge/>
            <w:shd w:val="clear" w:color="auto" w:fill="auto"/>
            <w:vAlign w:val="center"/>
            <w:hideMark/>
          </w:tcPr>
          <w:p w14:paraId="771A27A6"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416FF062"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机电一体化技术（订单培养，山东福德新能源设备有限公司）</w:t>
            </w:r>
          </w:p>
        </w:tc>
        <w:tc>
          <w:tcPr>
            <w:tcW w:w="733" w:type="dxa"/>
            <w:shd w:val="clear" w:color="auto" w:fill="auto"/>
            <w:vAlign w:val="center"/>
            <w:hideMark/>
          </w:tcPr>
          <w:p w14:paraId="7E65BAC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1FBBB36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7EDE05A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268AC675"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09A0853E" w14:textId="77777777" w:rsidTr="00C668A8">
        <w:trPr>
          <w:trHeight w:val="312"/>
          <w:jc w:val="center"/>
        </w:trPr>
        <w:tc>
          <w:tcPr>
            <w:tcW w:w="456" w:type="dxa"/>
            <w:vMerge/>
            <w:shd w:val="clear" w:color="auto" w:fill="auto"/>
            <w:vAlign w:val="center"/>
            <w:hideMark/>
          </w:tcPr>
          <w:p w14:paraId="68BC12AC"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12254AD8"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矿山机电技术</w:t>
            </w:r>
          </w:p>
        </w:tc>
        <w:tc>
          <w:tcPr>
            <w:tcW w:w="733" w:type="dxa"/>
            <w:shd w:val="clear" w:color="auto" w:fill="auto"/>
            <w:vAlign w:val="center"/>
            <w:hideMark/>
          </w:tcPr>
          <w:p w14:paraId="3BB50BB3"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2B8E939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17C0DF3A"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5D405F9A"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55636B82" w14:textId="77777777" w:rsidTr="00C668A8">
        <w:trPr>
          <w:trHeight w:val="312"/>
          <w:jc w:val="center"/>
        </w:trPr>
        <w:tc>
          <w:tcPr>
            <w:tcW w:w="456" w:type="dxa"/>
            <w:vMerge/>
            <w:shd w:val="clear" w:color="auto" w:fill="auto"/>
            <w:vAlign w:val="center"/>
            <w:hideMark/>
          </w:tcPr>
          <w:p w14:paraId="6E245D62"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041F6BD8"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煤矿开采技术</w:t>
            </w:r>
          </w:p>
        </w:tc>
        <w:tc>
          <w:tcPr>
            <w:tcW w:w="733" w:type="dxa"/>
            <w:shd w:val="clear" w:color="auto" w:fill="auto"/>
            <w:vAlign w:val="center"/>
            <w:hideMark/>
          </w:tcPr>
          <w:p w14:paraId="4478FF0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70DCAD45"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5CF02853"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0447E68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0F2019C6" w14:textId="77777777" w:rsidTr="00C668A8">
        <w:trPr>
          <w:trHeight w:val="312"/>
          <w:jc w:val="center"/>
        </w:trPr>
        <w:tc>
          <w:tcPr>
            <w:tcW w:w="456" w:type="dxa"/>
            <w:vMerge w:val="restart"/>
            <w:shd w:val="clear" w:color="auto" w:fill="auto"/>
            <w:vAlign w:val="center"/>
            <w:hideMark/>
          </w:tcPr>
          <w:p w14:paraId="6220495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信</w:t>
            </w:r>
            <w:r w:rsidRPr="00C668A8">
              <w:rPr>
                <w:rFonts w:ascii="仿宋_GB2312" w:eastAsia="仿宋_GB2312" w:hAnsi="等线" w:cs="宋体" w:hint="eastAsia"/>
                <w:color w:val="000000"/>
                <w:kern w:val="0"/>
                <w:sz w:val="24"/>
              </w:rPr>
              <w:br/>
              <w:t>息</w:t>
            </w:r>
            <w:r w:rsidRPr="00C668A8">
              <w:rPr>
                <w:rFonts w:ascii="仿宋_GB2312" w:eastAsia="仿宋_GB2312" w:hAnsi="等线" w:cs="宋体" w:hint="eastAsia"/>
                <w:color w:val="000000"/>
                <w:kern w:val="0"/>
                <w:sz w:val="24"/>
              </w:rPr>
              <w:br/>
              <w:t>工</w:t>
            </w:r>
            <w:r w:rsidRPr="00C668A8">
              <w:rPr>
                <w:rFonts w:ascii="仿宋_GB2312" w:eastAsia="仿宋_GB2312" w:hAnsi="等线" w:cs="宋体" w:hint="eastAsia"/>
                <w:color w:val="000000"/>
                <w:kern w:val="0"/>
                <w:sz w:val="24"/>
              </w:rPr>
              <w:br/>
              <w:t>程</w:t>
            </w:r>
            <w:r w:rsidRPr="00C668A8">
              <w:rPr>
                <w:rFonts w:ascii="仿宋_GB2312" w:eastAsia="仿宋_GB2312" w:hAnsi="等线" w:cs="宋体" w:hint="eastAsia"/>
                <w:color w:val="000000"/>
                <w:kern w:val="0"/>
                <w:sz w:val="24"/>
              </w:rPr>
              <w:br/>
              <w:t>系</w:t>
            </w:r>
          </w:p>
        </w:tc>
        <w:tc>
          <w:tcPr>
            <w:tcW w:w="5351" w:type="dxa"/>
            <w:shd w:val="clear" w:color="auto" w:fill="auto"/>
            <w:vAlign w:val="center"/>
            <w:hideMark/>
          </w:tcPr>
          <w:p w14:paraId="0BAA9D1F"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计算机应用技术</w:t>
            </w:r>
          </w:p>
        </w:tc>
        <w:tc>
          <w:tcPr>
            <w:tcW w:w="733" w:type="dxa"/>
            <w:shd w:val="clear" w:color="auto" w:fill="auto"/>
            <w:vAlign w:val="center"/>
            <w:hideMark/>
          </w:tcPr>
          <w:p w14:paraId="2B5A742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48278185"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2EA0945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9</w:t>
            </w:r>
          </w:p>
        </w:tc>
        <w:tc>
          <w:tcPr>
            <w:tcW w:w="980" w:type="dxa"/>
            <w:shd w:val="clear" w:color="auto" w:fill="auto"/>
            <w:noWrap/>
            <w:vAlign w:val="center"/>
            <w:hideMark/>
          </w:tcPr>
          <w:p w14:paraId="6168DE2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9</w:t>
            </w:r>
          </w:p>
        </w:tc>
      </w:tr>
      <w:tr w:rsidR="00C668A8" w:rsidRPr="00C668A8" w14:paraId="6C425737" w14:textId="77777777" w:rsidTr="00C668A8">
        <w:trPr>
          <w:trHeight w:val="480"/>
          <w:jc w:val="center"/>
        </w:trPr>
        <w:tc>
          <w:tcPr>
            <w:tcW w:w="456" w:type="dxa"/>
            <w:vMerge/>
            <w:shd w:val="clear" w:color="auto" w:fill="auto"/>
            <w:vAlign w:val="center"/>
            <w:hideMark/>
          </w:tcPr>
          <w:p w14:paraId="5D8987F6"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0031C9B4"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计算机应用技术（校企合作，</w:t>
            </w:r>
            <w:proofErr w:type="gramStart"/>
            <w:r w:rsidRPr="00C668A8">
              <w:rPr>
                <w:rFonts w:ascii="仿宋_GB2312" w:eastAsia="仿宋_GB2312" w:hAnsi="等线" w:cs="宋体" w:hint="eastAsia"/>
                <w:color w:val="000000"/>
                <w:kern w:val="0"/>
                <w:sz w:val="24"/>
              </w:rPr>
              <w:t>云计算</w:t>
            </w:r>
            <w:proofErr w:type="gramEnd"/>
            <w:r w:rsidRPr="00C668A8">
              <w:rPr>
                <w:rFonts w:ascii="仿宋_GB2312" w:eastAsia="仿宋_GB2312" w:hAnsi="等线" w:cs="宋体" w:hint="eastAsia"/>
                <w:color w:val="000000"/>
                <w:kern w:val="0"/>
                <w:sz w:val="24"/>
              </w:rPr>
              <w:t>方向，南京第五十五所技术开发有限公司）</w:t>
            </w:r>
          </w:p>
        </w:tc>
        <w:tc>
          <w:tcPr>
            <w:tcW w:w="733" w:type="dxa"/>
            <w:shd w:val="clear" w:color="auto" w:fill="auto"/>
            <w:vAlign w:val="center"/>
            <w:hideMark/>
          </w:tcPr>
          <w:p w14:paraId="1113AFF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3B53868E"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8800</w:t>
            </w:r>
          </w:p>
        </w:tc>
        <w:tc>
          <w:tcPr>
            <w:tcW w:w="980" w:type="dxa"/>
            <w:shd w:val="clear" w:color="auto" w:fill="auto"/>
            <w:noWrap/>
            <w:vAlign w:val="center"/>
            <w:hideMark/>
          </w:tcPr>
          <w:p w14:paraId="0E5DD14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9</w:t>
            </w:r>
          </w:p>
        </w:tc>
        <w:tc>
          <w:tcPr>
            <w:tcW w:w="980" w:type="dxa"/>
            <w:shd w:val="clear" w:color="auto" w:fill="auto"/>
            <w:noWrap/>
            <w:vAlign w:val="center"/>
            <w:hideMark/>
          </w:tcPr>
          <w:p w14:paraId="40327F1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9</w:t>
            </w:r>
          </w:p>
        </w:tc>
      </w:tr>
      <w:tr w:rsidR="00C668A8" w:rsidRPr="00C668A8" w14:paraId="1A80C6F9" w14:textId="77777777" w:rsidTr="00C668A8">
        <w:trPr>
          <w:trHeight w:val="480"/>
          <w:jc w:val="center"/>
        </w:trPr>
        <w:tc>
          <w:tcPr>
            <w:tcW w:w="456" w:type="dxa"/>
            <w:vMerge/>
            <w:shd w:val="clear" w:color="auto" w:fill="auto"/>
            <w:vAlign w:val="center"/>
            <w:hideMark/>
          </w:tcPr>
          <w:p w14:paraId="4818CC38"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7A5F6844"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计算机应用技术（校企合作，人工智能方向，青岛新联星教育发展集团有限公司）</w:t>
            </w:r>
          </w:p>
        </w:tc>
        <w:tc>
          <w:tcPr>
            <w:tcW w:w="733" w:type="dxa"/>
            <w:shd w:val="clear" w:color="auto" w:fill="auto"/>
            <w:vAlign w:val="center"/>
            <w:hideMark/>
          </w:tcPr>
          <w:p w14:paraId="392FF66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000DD26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8800</w:t>
            </w:r>
          </w:p>
        </w:tc>
        <w:tc>
          <w:tcPr>
            <w:tcW w:w="980" w:type="dxa"/>
            <w:shd w:val="clear" w:color="auto" w:fill="auto"/>
            <w:noWrap/>
            <w:vAlign w:val="center"/>
            <w:hideMark/>
          </w:tcPr>
          <w:p w14:paraId="2D4C5C62"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9</w:t>
            </w:r>
          </w:p>
        </w:tc>
        <w:tc>
          <w:tcPr>
            <w:tcW w:w="980" w:type="dxa"/>
            <w:shd w:val="clear" w:color="auto" w:fill="auto"/>
            <w:noWrap/>
            <w:vAlign w:val="center"/>
            <w:hideMark/>
          </w:tcPr>
          <w:p w14:paraId="6580D53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9</w:t>
            </w:r>
          </w:p>
        </w:tc>
      </w:tr>
      <w:tr w:rsidR="00C668A8" w:rsidRPr="00C668A8" w14:paraId="07A06B6F" w14:textId="77777777" w:rsidTr="00C668A8">
        <w:trPr>
          <w:trHeight w:val="312"/>
          <w:jc w:val="center"/>
        </w:trPr>
        <w:tc>
          <w:tcPr>
            <w:tcW w:w="456" w:type="dxa"/>
            <w:vMerge/>
            <w:shd w:val="clear" w:color="auto" w:fill="auto"/>
            <w:vAlign w:val="center"/>
            <w:hideMark/>
          </w:tcPr>
          <w:p w14:paraId="595DFB13"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0575DFB9"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软件技术</w:t>
            </w:r>
          </w:p>
        </w:tc>
        <w:tc>
          <w:tcPr>
            <w:tcW w:w="733" w:type="dxa"/>
            <w:shd w:val="clear" w:color="auto" w:fill="auto"/>
            <w:vAlign w:val="center"/>
            <w:hideMark/>
          </w:tcPr>
          <w:p w14:paraId="16146B3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2860E602"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28649ED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372E55DA"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0B7DF59C" w14:textId="77777777" w:rsidTr="00C668A8">
        <w:trPr>
          <w:trHeight w:val="312"/>
          <w:jc w:val="center"/>
        </w:trPr>
        <w:tc>
          <w:tcPr>
            <w:tcW w:w="456" w:type="dxa"/>
            <w:vMerge/>
            <w:shd w:val="clear" w:color="auto" w:fill="auto"/>
            <w:vAlign w:val="center"/>
            <w:hideMark/>
          </w:tcPr>
          <w:p w14:paraId="30462FA2"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0F9E1712"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软件技术（校企合作，东软集团股份有限公司）</w:t>
            </w:r>
          </w:p>
        </w:tc>
        <w:tc>
          <w:tcPr>
            <w:tcW w:w="733" w:type="dxa"/>
            <w:shd w:val="clear" w:color="auto" w:fill="auto"/>
            <w:vAlign w:val="center"/>
            <w:hideMark/>
          </w:tcPr>
          <w:p w14:paraId="3EE7D06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5E31CD9D"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8800</w:t>
            </w:r>
          </w:p>
        </w:tc>
        <w:tc>
          <w:tcPr>
            <w:tcW w:w="980" w:type="dxa"/>
            <w:shd w:val="clear" w:color="auto" w:fill="auto"/>
            <w:noWrap/>
            <w:vAlign w:val="center"/>
            <w:hideMark/>
          </w:tcPr>
          <w:p w14:paraId="37A9D89A"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9</w:t>
            </w:r>
          </w:p>
        </w:tc>
        <w:tc>
          <w:tcPr>
            <w:tcW w:w="980" w:type="dxa"/>
            <w:shd w:val="clear" w:color="auto" w:fill="auto"/>
            <w:noWrap/>
            <w:vAlign w:val="center"/>
            <w:hideMark/>
          </w:tcPr>
          <w:p w14:paraId="09E75A4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9</w:t>
            </w:r>
          </w:p>
        </w:tc>
      </w:tr>
      <w:tr w:rsidR="00C668A8" w:rsidRPr="00C668A8" w14:paraId="05B3D1B6" w14:textId="77777777" w:rsidTr="00C668A8">
        <w:trPr>
          <w:trHeight w:val="312"/>
          <w:jc w:val="center"/>
        </w:trPr>
        <w:tc>
          <w:tcPr>
            <w:tcW w:w="456" w:type="dxa"/>
            <w:vMerge/>
            <w:shd w:val="clear" w:color="auto" w:fill="auto"/>
            <w:vAlign w:val="center"/>
            <w:hideMark/>
          </w:tcPr>
          <w:p w14:paraId="7A442986"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23FA014D"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数字媒体应用技术</w:t>
            </w:r>
          </w:p>
        </w:tc>
        <w:tc>
          <w:tcPr>
            <w:tcW w:w="733" w:type="dxa"/>
            <w:shd w:val="clear" w:color="auto" w:fill="auto"/>
            <w:vAlign w:val="center"/>
            <w:hideMark/>
          </w:tcPr>
          <w:p w14:paraId="4910B81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21744C3D"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059D84E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06FF2825"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1D63489D" w14:textId="77777777" w:rsidTr="00C668A8">
        <w:trPr>
          <w:trHeight w:val="480"/>
          <w:jc w:val="center"/>
        </w:trPr>
        <w:tc>
          <w:tcPr>
            <w:tcW w:w="456" w:type="dxa"/>
            <w:vMerge/>
            <w:shd w:val="clear" w:color="auto" w:fill="auto"/>
            <w:vAlign w:val="center"/>
            <w:hideMark/>
          </w:tcPr>
          <w:p w14:paraId="5E80E46B"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11C7CAA5" w14:textId="77777777" w:rsidR="00C668A8" w:rsidRPr="00C668A8" w:rsidRDefault="00C668A8" w:rsidP="00C668A8">
            <w:pPr>
              <w:widowControl/>
              <w:jc w:val="left"/>
              <w:rPr>
                <w:rFonts w:ascii="仿宋_GB2312" w:eastAsia="仿宋_GB2312" w:hAnsi="等线" w:cs="宋体"/>
                <w:kern w:val="0"/>
                <w:sz w:val="24"/>
              </w:rPr>
            </w:pPr>
            <w:r w:rsidRPr="00C668A8">
              <w:rPr>
                <w:rFonts w:ascii="仿宋_GB2312" w:eastAsia="仿宋_GB2312" w:hAnsi="等线" w:cs="宋体" w:hint="eastAsia"/>
                <w:kern w:val="0"/>
                <w:sz w:val="24"/>
              </w:rPr>
              <w:t>数字媒体应用技术（订单培养，校外班，未来时空（青岛）数字传媒有限公司）</w:t>
            </w:r>
          </w:p>
        </w:tc>
        <w:tc>
          <w:tcPr>
            <w:tcW w:w="733" w:type="dxa"/>
            <w:shd w:val="clear" w:color="auto" w:fill="auto"/>
            <w:vAlign w:val="center"/>
            <w:hideMark/>
          </w:tcPr>
          <w:p w14:paraId="38B5D36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327B66B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431F531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23C37B7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5907DEB9" w14:textId="77777777" w:rsidTr="00C668A8">
        <w:trPr>
          <w:trHeight w:val="312"/>
          <w:jc w:val="center"/>
        </w:trPr>
        <w:tc>
          <w:tcPr>
            <w:tcW w:w="456" w:type="dxa"/>
            <w:vMerge/>
            <w:shd w:val="clear" w:color="auto" w:fill="auto"/>
            <w:vAlign w:val="center"/>
            <w:hideMark/>
          </w:tcPr>
          <w:p w14:paraId="04E5691C"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6FFE01E1" w14:textId="77777777" w:rsidR="00C668A8" w:rsidRPr="00C668A8" w:rsidRDefault="00C668A8" w:rsidP="00C668A8">
            <w:pPr>
              <w:widowControl/>
              <w:jc w:val="left"/>
              <w:rPr>
                <w:rFonts w:ascii="仿宋_GB2312" w:eastAsia="仿宋_GB2312" w:hAnsi="等线" w:cs="宋体"/>
                <w:kern w:val="0"/>
                <w:sz w:val="24"/>
              </w:rPr>
            </w:pPr>
            <w:r w:rsidRPr="00C668A8">
              <w:rPr>
                <w:rFonts w:ascii="仿宋_GB2312" w:eastAsia="仿宋_GB2312" w:hAnsi="等线" w:cs="宋体" w:hint="eastAsia"/>
                <w:kern w:val="0"/>
                <w:sz w:val="24"/>
              </w:rPr>
              <w:t>大数据技术与应用</w:t>
            </w:r>
          </w:p>
        </w:tc>
        <w:tc>
          <w:tcPr>
            <w:tcW w:w="733" w:type="dxa"/>
            <w:shd w:val="clear" w:color="auto" w:fill="auto"/>
            <w:vAlign w:val="center"/>
            <w:hideMark/>
          </w:tcPr>
          <w:p w14:paraId="7E9B031B"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1BD3121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0B69591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638AA5C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27CD78E6" w14:textId="77777777" w:rsidTr="00C668A8">
        <w:trPr>
          <w:trHeight w:val="480"/>
          <w:jc w:val="center"/>
        </w:trPr>
        <w:tc>
          <w:tcPr>
            <w:tcW w:w="456" w:type="dxa"/>
            <w:vMerge/>
            <w:shd w:val="clear" w:color="auto" w:fill="auto"/>
            <w:vAlign w:val="center"/>
            <w:hideMark/>
          </w:tcPr>
          <w:p w14:paraId="1DF847F6"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58ED594B" w14:textId="77777777" w:rsidR="00C668A8" w:rsidRPr="00C668A8" w:rsidRDefault="00C668A8" w:rsidP="00C668A8">
            <w:pPr>
              <w:widowControl/>
              <w:jc w:val="left"/>
              <w:rPr>
                <w:rFonts w:ascii="仿宋_GB2312" w:eastAsia="仿宋_GB2312" w:hAnsi="等线" w:cs="宋体"/>
                <w:kern w:val="0"/>
                <w:sz w:val="24"/>
              </w:rPr>
            </w:pPr>
            <w:r w:rsidRPr="00C668A8">
              <w:rPr>
                <w:rFonts w:ascii="仿宋_GB2312" w:eastAsia="仿宋_GB2312" w:hAnsi="等线" w:cs="宋体" w:hint="eastAsia"/>
                <w:kern w:val="0"/>
                <w:sz w:val="24"/>
              </w:rPr>
              <w:t>大数据技术与应用（校企合作，华</w:t>
            </w:r>
            <w:proofErr w:type="gramStart"/>
            <w:r w:rsidRPr="00C668A8">
              <w:rPr>
                <w:rFonts w:ascii="仿宋_GB2312" w:eastAsia="仿宋_GB2312" w:hAnsi="等线" w:cs="宋体" w:hint="eastAsia"/>
                <w:kern w:val="0"/>
                <w:sz w:val="24"/>
              </w:rPr>
              <w:t>科未来</w:t>
            </w:r>
            <w:proofErr w:type="gramEnd"/>
            <w:r w:rsidRPr="00C668A8">
              <w:rPr>
                <w:rFonts w:ascii="仿宋_GB2312" w:eastAsia="仿宋_GB2312" w:hAnsi="等线" w:cs="宋体" w:hint="eastAsia"/>
                <w:kern w:val="0"/>
                <w:sz w:val="24"/>
              </w:rPr>
              <w:t>教育科技有限公司（华为合作伙伴））</w:t>
            </w:r>
          </w:p>
        </w:tc>
        <w:tc>
          <w:tcPr>
            <w:tcW w:w="733" w:type="dxa"/>
            <w:shd w:val="clear" w:color="auto" w:fill="auto"/>
            <w:vAlign w:val="center"/>
            <w:hideMark/>
          </w:tcPr>
          <w:p w14:paraId="2487838A"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7DCE112E"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9800</w:t>
            </w:r>
          </w:p>
        </w:tc>
        <w:tc>
          <w:tcPr>
            <w:tcW w:w="980" w:type="dxa"/>
            <w:shd w:val="clear" w:color="auto" w:fill="auto"/>
            <w:noWrap/>
            <w:vAlign w:val="center"/>
            <w:hideMark/>
          </w:tcPr>
          <w:p w14:paraId="65761FE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7FB397A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7DB3FCF0" w14:textId="77777777" w:rsidTr="00C668A8">
        <w:trPr>
          <w:trHeight w:val="312"/>
          <w:jc w:val="center"/>
        </w:trPr>
        <w:tc>
          <w:tcPr>
            <w:tcW w:w="456" w:type="dxa"/>
            <w:vMerge/>
            <w:shd w:val="clear" w:color="auto" w:fill="auto"/>
            <w:vAlign w:val="center"/>
            <w:hideMark/>
          </w:tcPr>
          <w:p w14:paraId="10A3CF06"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7749C6E2"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物联网应用技术</w:t>
            </w:r>
          </w:p>
        </w:tc>
        <w:tc>
          <w:tcPr>
            <w:tcW w:w="733" w:type="dxa"/>
            <w:shd w:val="clear" w:color="auto" w:fill="auto"/>
            <w:vAlign w:val="center"/>
            <w:hideMark/>
          </w:tcPr>
          <w:p w14:paraId="645FC4A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49086B4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63083B23"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4DD19E55"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38E6D18C" w14:textId="77777777" w:rsidTr="00C668A8">
        <w:trPr>
          <w:trHeight w:val="480"/>
          <w:jc w:val="center"/>
        </w:trPr>
        <w:tc>
          <w:tcPr>
            <w:tcW w:w="456" w:type="dxa"/>
            <w:vMerge/>
            <w:shd w:val="clear" w:color="auto" w:fill="auto"/>
            <w:vAlign w:val="center"/>
            <w:hideMark/>
          </w:tcPr>
          <w:p w14:paraId="7CFB9020"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59D50F17" w14:textId="77777777" w:rsidR="00C668A8" w:rsidRPr="00C668A8" w:rsidRDefault="00C668A8" w:rsidP="00C668A8">
            <w:pPr>
              <w:widowControl/>
              <w:jc w:val="left"/>
              <w:rPr>
                <w:rFonts w:ascii="仿宋_GB2312" w:eastAsia="仿宋_GB2312" w:hAnsi="等线" w:cs="宋体"/>
                <w:kern w:val="0"/>
                <w:sz w:val="24"/>
              </w:rPr>
            </w:pPr>
            <w:r w:rsidRPr="00C668A8">
              <w:rPr>
                <w:rFonts w:ascii="仿宋_GB2312" w:eastAsia="仿宋_GB2312" w:hAnsi="等线" w:cs="宋体" w:hint="eastAsia"/>
                <w:kern w:val="0"/>
                <w:sz w:val="24"/>
              </w:rPr>
              <w:t>物联网应用技术（校企合作，人工智能方向，华</w:t>
            </w:r>
            <w:proofErr w:type="gramStart"/>
            <w:r w:rsidRPr="00C668A8">
              <w:rPr>
                <w:rFonts w:ascii="仿宋_GB2312" w:eastAsia="仿宋_GB2312" w:hAnsi="等线" w:cs="宋体" w:hint="eastAsia"/>
                <w:kern w:val="0"/>
                <w:sz w:val="24"/>
              </w:rPr>
              <w:t>科未来</w:t>
            </w:r>
            <w:proofErr w:type="gramEnd"/>
            <w:r w:rsidRPr="00C668A8">
              <w:rPr>
                <w:rFonts w:ascii="仿宋_GB2312" w:eastAsia="仿宋_GB2312" w:hAnsi="等线" w:cs="宋体" w:hint="eastAsia"/>
                <w:kern w:val="0"/>
                <w:sz w:val="24"/>
              </w:rPr>
              <w:t>教育科技有限公司（华为合作伙伴））</w:t>
            </w:r>
          </w:p>
        </w:tc>
        <w:tc>
          <w:tcPr>
            <w:tcW w:w="733" w:type="dxa"/>
            <w:shd w:val="clear" w:color="auto" w:fill="auto"/>
            <w:vAlign w:val="center"/>
            <w:hideMark/>
          </w:tcPr>
          <w:p w14:paraId="5DB0BBB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601F78C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9800</w:t>
            </w:r>
          </w:p>
        </w:tc>
        <w:tc>
          <w:tcPr>
            <w:tcW w:w="980" w:type="dxa"/>
            <w:shd w:val="clear" w:color="auto" w:fill="auto"/>
            <w:noWrap/>
            <w:vAlign w:val="center"/>
            <w:hideMark/>
          </w:tcPr>
          <w:p w14:paraId="32698E2A"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167F9E4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4FD08F63" w14:textId="77777777" w:rsidTr="00C668A8">
        <w:trPr>
          <w:trHeight w:val="312"/>
          <w:jc w:val="center"/>
        </w:trPr>
        <w:tc>
          <w:tcPr>
            <w:tcW w:w="456" w:type="dxa"/>
            <w:vMerge/>
            <w:shd w:val="clear" w:color="auto" w:fill="auto"/>
            <w:vAlign w:val="center"/>
            <w:hideMark/>
          </w:tcPr>
          <w:p w14:paraId="0A01A89A"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7CADCD05"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电子信息工程技术</w:t>
            </w:r>
          </w:p>
        </w:tc>
        <w:tc>
          <w:tcPr>
            <w:tcW w:w="733" w:type="dxa"/>
            <w:shd w:val="clear" w:color="auto" w:fill="auto"/>
            <w:vAlign w:val="center"/>
            <w:hideMark/>
          </w:tcPr>
          <w:p w14:paraId="329F380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2135E852"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2C1E61F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24A101D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68C970F5" w14:textId="77777777" w:rsidTr="00C668A8">
        <w:trPr>
          <w:trHeight w:val="480"/>
          <w:jc w:val="center"/>
        </w:trPr>
        <w:tc>
          <w:tcPr>
            <w:tcW w:w="456" w:type="dxa"/>
            <w:vMerge/>
            <w:shd w:val="clear" w:color="auto" w:fill="auto"/>
            <w:vAlign w:val="center"/>
            <w:hideMark/>
          </w:tcPr>
          <w:p w14:paraId="0F19B397"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680B6D89"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电子信息工程技术（订单培养，中国电信股份有限公司枣庄分公司）</w:t>
            </w:r>
          </w:p>
        </w:tc>
        <w:tc>
          <w:tcPr>
            <w:tcW w:w="733" w:type="dxa"/>
            <w:shd w:val="clear" w:color="auto" w:fill="auto"/>
            <w:vAlign w:val="center"/>
            <w:hideMark/>
          </w:tcPr>
          <w:p w14:paraId="19761E2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636E870B"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223F8D8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7B2580C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689000A3" w14:textId="77777777" w:rsidTr="00C668A8">
        <w:trPr>
          <w:trHeight w:val="480"/>
          <w:jc w:val="center"/>
        </w:trPr>
        <w:tc>
          <w:tcPr>
            <w:tcW w:w="456" w:type="dxa"/>
            <w:vMerge/>
            <w:shd w:val="clear" w:color="auto" w:fill="auto"/>
            <w:vAlign w:val="center"/>
            <w:hideMark/>
          </w:tcPr>
          <w:p w14:paraId="12FF6928"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6B71EA90" w14:textId="77777777" w:rsidR="00C668A8" w:rsidRPr="00C668A8" w:rsidRDefault="00C668A8" w:rsidP="00C668A8">
            <w:pPr>
              <w:widowControl/>
              <w:jc w:val="left"/>
              <w:rPr>
                <w:rFonts w:ascii="仿宋_GB2312" w:eastAsia="仿宋_GB2312" w:hAnsi="等线" w:cs="宋体"/>
                <w:kern w:val="0"/>
                <w:sz w:val="24"/>
              </w:rPr>
            </w:pPr>
            <w:r w:rsidRPr="00C668A8">
              <w:rPr>
                <w:rFonts w:ascii="仿宋_GB2312" w:eastAsia="仿宋_GB2312" w:hAnsi="等线" w:cs="宋体" w:hint="eastAsia"/>
                <w:kern w:val="0"/>
                <w:sz w:val="24"/>
              </w:rPr>
              <w:t>电子信息工程技术（校企合作，5G通讯方向，华</w:t>
            </w:r>
            <w:proofErr w:type="gramStart"/>
            <w:r w:rsidRPr="00C668A8">
              <w:rPr>
                <w:rFonts w:ascii="仿宋_GB2312" w:eastAsia="仿宋_GB2312" w:hAnsi="等线" w:cs="宋体" w:hint="eastAsia"/>
                <w:kern w:val="0"/>
                <w:sz w:val="24"/>
              </w:rPr>
              <w:t>科未来</w:t>
            </w:r>
            <w:proofErr w:type="gramEnd"/>
            <w:r w:rsidRPr="00C668A8">
              <w:rPr>
                <w:rFonts w:ascii="仿宋_GB2312" w:eastAsia="仿宋_GB2312" w:hAnsi="等线" w:cs="宋体" w:hint="eastAsia"/>
                <w:kern w:val="0"/>
                <w:sz w:val="24"/>
              </w:rPr>
              <w:t>教育科技有限公司（华为合作伙伴））</w:t>
            </w:r>
          </w:p>
        </w:tc>
        <w:tc>
          <w:tcPr>
            <w:tcW w:w="733" w:type="dxa"/>
            <w:shd w:val="clear" w:color="auto" w:fill="auto"/>
            <w:vAlign w:val="center"/>
            <w:hideMark/>
          </w:tcPr>
          <w:p w14:paraId="0C4077A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203ACCF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9800</w:t>
            </w:r>
          </w:p>
        </w:tc>
        <w:tc>
          <w:tcPr>
            <w:tcW w:w="980" w:type="dxa"/>
            <w:shd w:val="clear" w:color="auto" w:fill="auto"/>
            <w:noWrap/>
            <w:vAlign w:val="center"/>
            <w:hideMark/>
          </w:tcPr>
          <w:p w14:paraId="0AD6A36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6748A28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098799AA" w14:textId="77777777" w:rsidTr="00C668A8">
        <w:trPr>
          <w:trHeight w:val="312"/>
          <w:jc w:val="center"/>
        </w:trPr>
        <w:tc>
          <w:tcPr>
            <w:tcW w:w="456" w:type="dxa"/>
            <w:vMerge/>
            <w:shd w:val="clear" w:color="auto" w:fill="auto"/>
            <w:vAlign w:val="center"/>
            <w:hideMark/>
          </w:tcPr>
          <w:p w14:paraId="7775671F"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6E01FE67"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电子商务</w:t>
            </w:r>
          </w:p>
        </w:tc>
        <w:tc>
          <w:tcPr>
            <w:tcW w:w="733" w:type="dxa"/>
            <w:shd w:val="clear" w:color="auto" w:fill="auto"/>
            <w:vAlign w:val="center"/>
            <w:hideMark/>
          </w:tcPr>
          <w:p w14:paraId="5D89B63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0720657A"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00E1B8B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6E77EB3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39393F72" w14:textId="77777777" w:rsidTr="00C668A8">
        <w:trPr>
          <w:trHeight w:val="480"/>
          <w:jc w:val="center"/>
        </w:trPr>
        <w:tc>
          <w:tcPr>
            <w:tcW w:w="456" w:type="dxa"/>
            <w:vMerge/>
            <w:shd w:val="clear" w:color="auto" w:fill="auto"/>
            <w:vAlign w:val="center"/>
            <w:hideMark/>
          </w:tcPr>
          <w:p w14:paraId="321ED75D"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6438E4FF"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电子商务（校企合作，跨境电商方向，武汉中部对外经济技术合作有限公司）</w:t>
            </w:r>
          </w:p>
        </w:tc>
        <w:tc>
          <w:tcPr>
            <w:tcW w:w="733" w:type="dxa"/>
            <w:shd w:val="clear" w:color="auto" w:fill="auto"/>
            <w:vAlign w:val="center"/>
            <w:hideMark/>
          </w:tcPr>
          <w:p w14:paraId="75B5FF2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620A3FF3"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8800</w:t>
            </w:r>
          </w:p>
        </w:tc>
        <w:tc>
          <w:tcPr>
            <w:tcW w:w="980" w:type="dxa"/>
            <w:shd w:val="clear" w:color="auto" w:fill="auto"/>
            <w:noWrap/>
            <w:vAlign w:val="center"/>
            <w:hideMark/>
          </w:tcPr>
          <w:p w14:paraId="3E4443E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5BED49E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091BF4F6" w14:textId="77777777" w:rsidTr="00C668A8">
        <w:trPr>
          <w:trHeight w:val="312"/>
          <w:jc w:val="center"/>
        </w:trPr>
        <w:tc>
          <w:tcPr>
            <w:tcW w:w="456" w:type="dxa"/>
            <w:vMerge/>
            <w:shd w:val="clear" w:color="auto" w:fill="auto"/>
            <w:vAlign w:val="center"/>
            <w:hideMark/>
          </w:tcPr>
          <w:p w14:paraId="6443BD0C"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15B85DE3"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物流管理</w:t>
            </w:r>
          </w:p>
        </w:tc>
        <w:tc>
          <w:tcPr>
            <w:tcW w:w="733" w:type="dxa"/>
            <w:shd w:val="clear" w:color="auto" w:fill="auto"/>
            <w:vAlign w:val="center"/>
            <w:hideMark/>
          </w:tcPr>
          <w:p w14:paraId="5CF68FDA"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79F9757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721D075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5EAF60A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69C25648" w14:textId="77777777" w:rsidTr="00C668A8">
        <w:trPr>
          <w:trHeight w:val="312"/>
          <w:jc w:val="center"/>
        </w:trPr>
        <w:tc>
          <w:tcPr>
            <w:tcW w:w="456" w:type="dxa"/>
            <w:vMerge/>
            <w:shd w:val="clear" w:color="auto" w:fill="auto"/>
            <w:vAlign w:val="center"/>
            <w:hideMark/>
          </w:tcPr>
          <w:p w14:paraId="10913260"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2D463869"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旅游管理</w:t>
            </w:r>
          </w:p>
        </w:tc>
        <w:tc>
          <w:tcPr>
            <w:tcW w:w="733" w:type="dxa"/>
            <w:shd w:val="clear" w:color="auto" w:fill="auto"/>
            <w:vAlign w:val="center"/>
            <w:hideMark/>
          </w:tcPr>
          <w:p w14:paraId="79EEDC13"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5B7DAD2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7F6797F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443CC0EE"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5425A844" w14:textId="77777777" w:rsidTr="00C668A8">
        <w:trPr>
          <w:trHeight w:val="480"/>
          <w:jc w:val="center"/>
        </w:trPr>
        <w:tc>
          <w:tcPr>
            <w:tcW w:w="456" w:type="dxa"/>
            <w:vMerge/>
            <w:shd w:val="clear" w:color="auto" w:fill="auto"/>
            <w:vAlign w:val="center"/>
            <w:hideMark/>
          </w:tcPr>
          <w:p w14:paraId="5F74F09B"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243F4C18"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旅游管理（校企合作，高</w:t>
            </w:r>
            <w:proofErr w:type="gramStart"/>
            <w:r w:rsidRPr="00C668A8">
              <w:rPr>
                <w:rFonts w:ascii="仿宋_GB2312" w:eastAsia="仿宋_GB2312" w:hAnsi="等线" w:cs="宋体" w:hint="eastAsia"/>
                <w:color w:val="000000"/>
                <w:kern w:val="0"/>
                <w:sz w:val="24"/>
              </w:rPr>
              <w:t>铁服务</w:t>
            </w:r>
            <w:proofErr w:type="gramEnd"/>
            <w:r w:rsidRPr="00C668A8">
              <w:rPr>
                <w:rFonts w:ascii="仿宋_GB2312" w:eastAsia="仿宋_GB2312" w:hAnsi="等线" w:cs="宋体" w:hint="eastAsia"/>
                <w:color w:val="000000"/>
                <w:kern w:val="0"/>
                <w:sz w:val="24"/>
              </w:rPr>
              <w:t>与管理方向，北京商鲲教育控股集团有限公司）</w:t>
            </w:r>
          </w:p>
        </w:tc>
        <w:tc>
          <w:tcPr>
            <w:tcW w:w="733" w:type="dxa"/>
            <w:shd w:val="clear" w:color="auto" w:fill="auto"/>
            <w:vAlign w:val="center"/>
            <w:hideMark/>
          </w:tcPr>
          <w:p w14:paraId="2B56E9C5"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4052F51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8800</w:t>
            </w:r>
          </w:p>
        </w:tc>
        <w:tc>
          <w:tcPr>
            <w:tcW w:w="980" w:type="dxa"/>
            <w:shd w:val="clear" w:color="auto" w:fill="auto"/>
            <w:noWrap/>
            <w:vAlign w:val="center"/>
            <w:hideMark/>
          </w:tcPr>
          <w:p w14:paraId="499275D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c>
          <w:tcPr>
            <w:tcW w:w="980" w:type="dxa"/>
            <w:shd w:val="clear" w:color="auto" w:fill="auto"/>
            <w:noWrap/>
            <w:vAlign w:val="center"/>
            <w:hideMark/>
          </w:tcPr>
          <w:p w14:paraId="12BF68D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r>
      <w:tr w:rsidR="00C668A8" w:rsidRPr="00C668A8" w14:paraId="44B3E43D" w14:textId="77777777" w:rsidTr="00C668A8">
        <w:trPr>
          <w:trHeight w:val="480"/>
          <w:jc w:val="center"/>
        </w:trPr>
        <w:tc>
          <w:tcPr>
            <w:tcW w:w="456" w:type="dxa"/>
            <w:vMerge/>
            <w:shd w:val="clear" w:color="auto" w:fill="auto"/>
            <w:vAlign w:val="center"/>
            <w:hideMark/>
          </w:tcPr>
          <w:p w14:paraId="43B52054"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16A61860"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旅游管理（校企合作，邮轮服务与管理方向，武汉中部对外经济技术合作有限公司）</w:t>
            </w:r>
          </w:p>
        </w:tc>
        <w:tc>
          <w:tcPr>
            <w:tcW w:w="733" w:type="dxa"/>
            <w:shd w:val="clear" w:color="auto" w:fill="auto"/>
            <w:vAlign w:val="center"/>
            <w:hideMark/>
          </w:tcPr>
          <w:p w14:paraId="7D01D6E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4A9DD5A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8800</w:t>
            </w:r>
          </w:p>
        </w:tc>
        <w:tc>
          <w:tcPr>
            <w:tcW w:w="980" w:type="dxa"/>
            <w:shd w:val="clear" w:color="auto" w:fill="auto"/>
            <w:noWrap/>
            <w:vAlign w:val="center"/>
            <w:hideMark/>
          </w:tcPr>
          <w:p w14:paraId="24192B13"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74964A7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427C2AAF" w14:textId="77777777" w:rsidTr="00C668A8">
        <w:trPr>
          <w:trHeight w:val="480"/>
          <w:jc w:val="center"/>
        </w:trPr>
        <w:tc>
          <w:tcPr>
            <w:tcW w:w="456" w:type="dxa"/>
            <w:vMerge/>
            <w:shd w:val="clear" w:color="auto" w:fill="auto"/>
            <w:vAlign w:val="center"/>
            <w:hideMark/>
          </w:tcPr>
          <w:p w14:paraId="4447E1BC"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14ABC084" w14:textId="77777777" w:rsidR="00C668A8" w:rsidRPr="00C668A8" w:rsidRDefault="00C668A8" w:rsidP="00C668A8">
            <w:pPr>
              <w:widowControl/>
              <w:jc w:val="left"/>
              <w:rPr>
                <w:rFonts w:ascii="仿宋_GB2312" w:eastAsia="仿宋_GB2312" w:hAnsi="等线" w:cs="宋体"/>
                <w:kern w:val="0"/>
                <w:sz w:val="24"/>
              </w:rPr>
            </w:pPr>
            <w:r w:rsidRPr="00C668A8">
              <w:rPr>
                <w:rFonts w:ascii="仿宋_GB2312" w:eastAsia="仿宋_GB2312" w:hAnsi="等线" w:cs="宋体" w:hint="eastAsia"/>
                <w:kern w:val="0"/>
                <w:sz w:val="24"/>
              </w:rPr>
              <w:t>旅游管理（订单培养，导游方向，枣庄市导游协会、国旅、携程，企业承担全部学费）</w:t>
            </w:r>
          </w:p>
        </w:tc>
        <w:tc>
          <w:tcPr>
            <w:tcW w:w="733" w:type="dxa"/>
            <w:shd w:val="clear" w:color="auto" w:fill="auto"/>
            <w:vAlign w:val="center"/>
            <w:hideMark/>
          </w:tcPr>
          <w:p w14:paraId="1C054BEA"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123E202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74656C2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71F4415B"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0F34A67C" w14:textId="77777777" w:rsidTr="00C668A8">
        <w:trPr>
          <w:trHeight w:val="720"/>
          <w:jc w:val="center"/>
        </w:trPr>
        <w:tc>
          <w:tcPr>
            <w:tcW w:w="456" w:type="dxa"/>
            <w:vMerge/>
            <w:shd w:val="clear" w:color="auto" w:fill="auto"/>
            <w:vAlign w:val="center"/>
            <w:hideMark/>
          </w:tcPr>
          <w:p w14:paraId="307E4155"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769D37D6" w14:textId="77777777" w:rsidR="00C668A8" w:rsidRPr="00C668A8" w:rsidRDefault="00C668A8" w:rsidP="00C668A8">
            <w:pPr>
              <w:widowControl/>
              <w:jc w:val="left"/>
              <w:rPr>
                <w:rFonts w:ascii="仿宋_GB2312" w:eastAsia="仿宋_GB2312" w:hAnsi="等线" w:cs="宋体"/>
                <w:kern w:val="0"/>
                <w:sz w:val="24"/>
              </w:rPr>
            </w:pPr>
            <w:r w:rsidRPr="00C668A8">
              <w:rPr>
                <w:rFonts w:ascii="仿宋_GB2312" w:eastAsia="仿宋_GB2312" w:hAnsi="等线" w:cs="宋体" w:hint="eastAsia"/>
                <w:kern w:val="0"/>
                <w:sz w:val="24"/>
              </w:rPr>
              <w:t>旅游管理（订单培养，酒店管理方向，华</w:t>
            </w:r>
            <w:proofErr w:type="gramStart"/>
            <w:r w:rsidRPr="00C668A8">
              <w:rPr>
                <w:rFonts w:ascii="仿宋_GB2312" w:eastAsia="仿宋_GB2312" w:hAnsi="等线" w:cs="宋体" w:hint="eastAsia"/>
                <w:kern w:val="0"/>
                <w:sz w:val="24"/>
              </w:rPr>
              <w:t>科未来</w:t>
            </w:r>
            <w:proofErr w:type="gramEnd"/>
            <w:r w:rsidRPr="00C668A8">
              <w:rPr>
                <w:rFonts w:ascii="仿宋_GB2312" w:eastAsia="仿宋_GB2312" w:hAnsi="等线" w:cs="宋体" w:hint="eastAsia"/>
                <w:kern w:val="0"/>
                <w:sz w:val="24"/>
              </w:rPr>
              <w:t>教育科技有限公司（华为合作伙伴），企业承担全部学费）</w:t>
            </w:r>
          </w:p>
        </w:tc>
        <w:tc>
          <w:tcPr>
            <w:tcW w:w="733" w:type="dxa"/>
            <w:shd w:val="clear" w:color="auto" w:fill="auto"/>
            <w:vAlign w:val="center"/>
            <w:hideMark/>
          </w:tcPr>
          <w:p w14:paraId="0874046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65D9C06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6DB7193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244F3F1B"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1EE78F54" w14:textId="77777777" w:rsidTr="00C668A8">
        <w:trPr>
          <w:trHeight w:val="720"/>
          <w:jc w:val="center"/>
        </w:trPr>
        <w:tc>
          <w:tcPr>
            <w:tcW w:w="456" w:type="dxa"/>
            <w:vMerge/>
            <w:shd w:val="clear" w:color="auto" w:fill="auto"/>
            <w:vAlign w:val="center"/>
            <w:hideMark/>
          </w:tcPr>
          <w:p w14:paraId="71E394F2"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42D60711" w14:textId="77777777" w:rsidR="00C668A8" w:rsidRPr="00C668A8" w:rsidRDefault="00C668A8" w:rsidP="00C668A8">
            <w:pPr>
              <w:widowControl/>
              <w:jc w:val="left"/>
              <w:rPr>
                <w:rFonts w:ascii="仿宋_GB2312" w:eastAsia="仿宋_GB2312" w:hAnsi="等线" w:cs="宋体"/>
                <w:kern w:val="0"/>
                <w:sz w:val="24"/>
              </w:rPr>
            </w:pPr>
            <w:r w:rsidRPr="00C668A8">
              <w:rPr>
                <w:rFonts w:ascii="仿宋_GB2312" w:eastAsia="仿宋_GB2312" w:hAnsi="等线" w:cs="宋体" w:hint="eastAsia"/>
                <w:kern w:val="0"/>
                <w:sz w:val="24"/>
              </w:rPr>
              <w:t>旅游管理（校企合作，民航服务与管理方向，华</w:t>
            </w:r>
            <w:proofErr w:type="gramStart"/>
            <w:r w:rsidRPr="00C668A8">
              <w:rPr>
                <w:rFonts w:ascii="仿宋_GB2312" w:eastAsia="仿宋_GB2312" w:hAnsi="等线" w:cs="宋体" w:hint="eastAsia"/>
                <w:kern w:val="0"/>
                <w:sz w:val="24"/>
              </w:rPr>
              <w:t>科未来</w:t>
            </w:r>
            <w:proofErr w:type="gramEnd"/>
            <w:r w:rsidRPr="00C668A8">
              <w:rPr>
                <w:rFonts w:ascii="仿宋_GB2312" w:eastAsia="仿宋_GB2312" w:hAnsi="等线" w:cs="宋体" w:hint="eastAsia"/>
                <w:kern w:val="0"/>
                <w:sz w:val="24"/>
              </w:rPr>
              <w:t>教育科技有限公司（华为合作伙伴），青岛教学基地）</w:t>
            </w:r>
          </w:p>
        </w:tc>
        <w:tc>
          <w:tcPr>
            <w:tcW w:w="733" w:type="dxa"/>
            <w:shd w:val="clear" w:color="auto" w:fill="auto"/>
            <w:vAlign w:val="center"/>
            <w:hideMark/>
          </w:tcPr>
          <w:p w14:paraId="27D9FA75"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706A27D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9800</w:t>
            </w:r>
          </w:p>
        </w:tc>
        <w:tc>
          <w:tcPr>
            <w:tcW w:w="980" w:type="dxa"/>
            <w:shd w:val="clear" w:color="auto" w:fill="auto"/>
            <w:noWrap/>
            <w:vAlign w:val="center"/>
            <w:hideMark/>
          </w:tcPr>
          <w:p w14:paraId="3386DB3D"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c>
          <w:tcPr>
            <w:tcW w:w="980" w:type="dxa"/>
            <w:shd w:val="clear" w:color="auto" w:fill="auto"/>
            <w:noWrap/>
            <w:vAlign w:val="center"/>
            <w:hideMark/>
          </w:tcPr>
          <w:p w14:paraId="57958A4D"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10</w:t>
            </w:r>
          </w:p>
        </w:tc>
      </w:tr>
      <w:tr w:rsidR="00C668A8" w:rsidRPr="00C668A8" w14:paraId="268FD45B" w14:textId="77777777" w:rsidTr="00C668A8">
        <w:trPr>
          <w:trHeight w:val="312"/>
          <w:jc w:val="center"/>
        </w:trPr>
        <w:tc>
          <w:tcPr>
            <w:tcW w:w="456" w:type="dxa"/>
            <w:vMerge w:val="restart"/>
            <w:shd w:val="clear" w:color="auto" w:fill="auto"/>
            <w:vAlign w:val="center"/>
            <w:hideMark/>
          </w:tcPr>
          <w:p w14:paraId="34725DD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建</w:t>
            </w:r>
            <w:r w:rsidRPr="00C668A8">
              <w:rPr>
                <w:rFonts w:ascii="仿宋_GB2312" w:eastAsia="仿宋_GB2312" w:hAnsi="等线" w:cs="宋体" w:hint="eastAsia"/>
                <w:color w:val="000000"/>
                <w:kern w:val="0"/>
                <w:sz w:val="24"/>
              </w:rPr>
              <w:br/>
              <w:t>筑</w:t>
            </w:r>
            <w:r w:rsidRPr="00C668A8">
              <w:rPr>
                <w:rFonts w:ascii="仿宋_GB2312" w:eastAsia="仿宋_GB2312" w:hAnsi="等线" w:cs="宋体" w:hint="eastAsia"/>
                <w:color w:val="000000"/>
                <w:kern w:val="0"/>
                <w:sz w:val="24"/>
              </w:rPr>
              <w:br/>
              <w:t>工</w:t>
            </w:r>
            <w:r w:rsidRPr="00C668A8">
              <w:rPr>
                <w:rFonts w:ascii="仿宋_GB2312" w:eastAsia="仿宋_GB2312" w:hAnsi="等线" w:cs="宋体" w:hint="eastAsia"/>
                <w:color w:val="000000"/>
                <w:kern w:val="0"/>
                <w:sz w:val="24"/>
              </w:rPr>
              <w:br/>
              <w:t>程</w:t>
            </w:r>
            <w:r w:rsidRPr="00C668A8">
              <w:rPr>
                <w:rFonts w:ascii="仿宋_GB2312" w:eastAsia="仿宋_GB2312" w:hAnsi="等线" w:cs="宋体" w:hint="eastAsia"/>
                <w:color w:val="000000"/>
                <w:kern w:val="0"/>
                <w:sz w:val="24"/>
              </w:rPr>
              <w:br/>
              <w:t>系</w:t>
            </w:r>
          </w:p>
        </w:tc>
        <w:tc>
          <w:tcPr>
            <w:tcW w:w="5351" w:type="dxa"/>
            <w:shd w:val="clear" w:color="auto" w:fill="auto"/>
            <w:vAlign w:val="center"/>
            <w:hideMark/>
          </w:tcPr>
          <w:p w14:paraId="2285B54D"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建筑工程技术</w:t>
            </w:r>
          </w:p>
        </w:tc>
        <w:tc>
          <w:tcPr>
            <w:tcW w:w="733" w:type="dxa"/>
            <w:shd w:val="clear" w:color="auto" w:fill="auto"/>
            <w:vAlign w:val="center"/>
            <w:hideMark/>
          </w:tcPr>
          <w:p w14:paraId="7E89226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6DFA155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2E12C7D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12</w:t>
            </w:r>
          </w:p>
        </w:tc>
        <w:tc>
          <w:tcPr>
            <w:tcW w:w="980" w:type="dxa"/>
            <w:shd w:val="clear" w:color="auto" w:fill="auto"/>
            <w:noWrap/>
            <w:vAlign w:val="center"/>
            <w:hideMark/>
          </w:tcPr>
          <w:p w14:paraId="21892CFE"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15</w:t>
            </w:r>
          </w:p>
        </w:tc>
      </w:tr>
      <w:tr w:rsidR="00C668A8" w:rsidRPr="00C668A8" w14:paraId="4E755055" w14:textId="77777777" w:rsidTr="00C668A8">
        <w:trPr>
          <w:trHeight w:val="312"/>
          <w:jc w:val="center"/>
        </w:trPr>
        <w:tc>
          <w:tcPr>
            <w:tcW w:w="456" w:type="dxa"/>
            <w:vMerge/>
            <w:shd w:val="clear" w:color="auto" w:fill="auto"/>
            <w:vAlign w:val="center"/>
            <w:hideMark/>
          </w:tcPr>
          <w:p w14:paraId="76D276DB"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03269A8F"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建筑工程技术（订单培养，天元建设集团）</w:t>
            </w:r>
          </w:p>
        </w:tc>
        <w:tc>
          <w:tcPr>
            <w:tcW w:w="733" w:type="dxa"/>
            <w:shd w:val="clear" w:color="auto" w:fill="auto"/>
            <w:vAlign w:val="center"/>
            <w:hideMark/>
          </w:tcPr>
          <w:p w14:paraId="7B04221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689D74E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7B9B701A"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152884A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6F747779" w14:textId="77777777" w:rsidTr="00C668A8">
        <w:trPr>
          <w:trHeight w:val="480"/>
          <w:jc w:val="center"/>
        </w:trPr>
        <w:tc>
          <w:tcPr>
            <w:tcW w:w="456" w:type="dxa"/>
            <w:vMerge/>
            <w:shd w:val="clear" w:color="auto" w:fill="auto"/>
            <w:vAlign w:val="center"/>
            <w:hideMark/>
          </w:tcPr>
          <w:p w14:paraId="0597B508"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2808B9D1"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建筑工程技术（校企合作，山东万斯达</w:t>
            </w:r>
            <w:proofErr w:type="gramStart"/>
            <w:r w:rsidRPr="00C668A8">
              <w:rPr>
                <w:rFonts w:ascii="仿宋_GB2312" w:eastAsia="仿宋_GB2312" w:hAnsi="等线" w:cs="宋体" w:hint="eastAsia"/>
                <w:color w:val="000000"/>
                <w:kern w:val="0"/>
                <w:sz w:val="24"/>
              </w:rPr>
              <w:t>智筑教育</w:t>
            </w:r>
            <w:proofErr w:type="gramEnd"/>
            <w:r w:rsidRPr="00C668A8">
              <w:rPr>
                <w:rFonts w:ascii="仿宋_GB2312" w:eastAsia="仿宋_GB2312" w:hAnsi="等线" w:cs="宋体" w:hint="eastAsia"/>
                <w:color w:val="000000"/>
                <w:kern w:val="0"/>
                <w:sz w:val="24"/>
              </w:rPr>
              <w:t>科技有限公司）</w:t>
            </w:r>
          </w:p>
        </w:tc>
        <w:tc>
          <w:tcPr>
            <w:tcW w:w="733" w:type="dxa"/>
            <w:shd w:val="clear" w:color="auto" w:fill="auto"/>
            <w:vAlign w:val="center"/>
            <w:hideMark/>
          </w:tcPr>
          <w:p w14:paraId="71CD4C75"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6BFB13EC" w14:textId="174B9826"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8</w:t>
            </w:r>
            <w:r w:rsidR="00C3041A">
              <w:rPr>
                <w:rFonts w:ascii="仿宋_GB2312" w:eastAsia="仿宋_GB2312" w:hAnsi="等线" w:cs="宋体"/>
                <w:color w:val="000000"/>
                <w:kern w:val="0"/>
                <w:sz w:val="24"/>
              </w:rPr>
              <w:t>8</w:t>
            </w:r>
            <w:r w:rsidRPr="00C668A8">
              <w:rPr>
                <w:rFonts w:ascii="仿宋_GB2312" w:eastAsia="仿宋_GB2312" w:hAnsi="等线" w:cs="宋体" w:hint="eastAsia"/>
                <w:color w:val="000000"/>
                <w:kern w:val="0"/>
                <w:sz w:val="24"/>
              </w:rPr>
              <w:t>00</w:t>
            </w:r>
          </w:p>
        </w:tc>
        <w:tc>
          <w:tcPr>
            <w:tcW w:w="980" w:type="dxa"/>
            <w:shd w:val="clear" w:color="auto" w:fill="auto"/>
            <w:noWrap/>
            <w:vAlign w:val="center"/>
            <w:hideMark/>
          </w:tcPr>
          <w:p w14:paraId="1A38227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768F386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66CFBC43" w14:textId="77777777" w:rsidTr="00C668A8">
        <w:trPr>
          <w:trHeight w:val="312"/>
          <w:jc w:val="center"/>
        </w:trPr>
        <w:tc>
          <w:tcPr>
            <w:tcW w:w="456" w:type="dxa"/>
            <w:vMerge/>
            <w:shd w:val="clear" w:color="auto" w:fill="auto"/>
            <w:vAlign w:val="center"/>
            <w:hideMark/>
          </w:tcPr>
          <w:p w14:paraId="6218610E"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5C5038EA"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建设工程管理</w:t>
            </w:r>
          </w:p>
        </w:tc>
        <w:tc>
          <w:tcPr>
            <w:tcW w:w="733" w:type="dxa"/>
            <w:shd w:val="clear" w:color="auto" w:fill="auto"/>
            <w:vAlign w:val="center"/>
            <w:hideMark/>
          </w:tcPr>
          <w:p w14:paraId="0CA4594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1800C9D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714BEB8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0898BE7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6104B843" w14:textId="77777777" w:rsidTr="00C668A8">
        <w:trPr>
          <w:trHeight w:val="312"/>
          <w:jc w:val="center"/>
        </w:trPr>
        <w:tc>
          <w:tcPr>
            <w:tcW w:w="456" w:type="dxa"/>
            <w:vMerge/>
            <w:shd w:val="clear" w:color="auto" w:fill="auto"/>
            <w:vAlign w:val="center"/>
            <w:hideMark/>
          </w:tcPr>
          <w:p w14:paraId="4A7638CC"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346DB783"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建设工程管理（订单培养，天元建设集团）</w:t>
            </w:r>
          </w:p>
        </w:tc>
        <w:tc>
          <w:tcPr>
            <w:tcW w:w="733" w:type="dxa"/>
            <w:shd w:val="clear" w:color="auto" w:fill="auto"/>
            <w:vAlign w:val="center"/>
            <w:hideMark/>
          </w:tcPr>
          <w:p w14:paraId="7025E86A"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795223D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5F34E5C3"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0B5F45C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39B92724" w14:textId="77777777" w:rsidTr="00C668A8">
        <w:trPr>
          <w:trHeight w:val="480"/>
          <w:jc w:val="center"/>
        </w:trPr>
        <w:tc>
          <w:tcPr>
            <w:tcW w:w="456" w:type="dxa"/>
            <w:vMerge/>
            <w:shd w:val="clear" w:color="auto" w:fill="auto"/>
            <w:vAlign w:val="center"/>
            <w:hideMark/>
          </w:tcPr>
          <w:p w14:paraId="0D1DBB6F"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48AC43AD"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建设工程管理（校企合作，山东万斯达</w:t>
            </w:r>
            <w:proofErr w:type="gramStart"/>
            <w:r w:rsidRPr="00C668A8">
              <w:rPr>
                <w:rFonts w:ascii="仿宋_GB2312" w:eastAsia="仿宋_GB2312" w:hAnsi="等线" w:cs="宋体" w:hint="eastAsia"/>
                <w:color w:val="000000"/>
                <w:kern w:val="0"/>
                <w:sz w:val="24"/>
              </w:rPr>
              <w:t>智筑教育</w:t>
            </w:r>
            <w:proofErr w:type="gramEnd"/>
            <w:r w:rsidRPr="00C668A8">
              <w:rPr>
                <w:rFonts w:ascii="仿宋_GB2312" w:eastAsia="仿宋_GB2312" w:hAnsi="等线" w:cs="宋体" w:hint="eastAsia"/>
                <w:color w:val="000000"/>
                <w:kern w:val="0"/>
                <w:sz w:val="24"/>
              </w:rPr>
              <w:t>科技有限公司）</w:t>
            </w:r>
          </w:p>
        </w:tc>
        <w:tc>
          <w:tcPr>
            <w:tcW w:w="733" w:type="dxa"/>
            <w:shd w:val="clear" w:color="auto" w:fill="auto"/>
            <w:vAlign w:val="center"/>
            <w:hideMark/>
          </w:tcPr>
          <w:p w14:paraId="13AD201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73B4B678" w14:textId="3183F4B8"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8</w:t>
            </w:r>
            <w:r w:rsidR="00C3041A">
              <w:rPr>
                <w:rFonts w:ascii="仿宋_GB2312" w:eastAsia="仿宋_GB2312" w:hAnsi="等线" w:cs="宋体"/>
                <w:color w:val="000000"/>
                <w:kern w:val="0"/>
                <w:sz w:val="24"/>
              </w:rPr>
              <w:t>8</w:t>
            </w:r>
            <w:r w:rsidRPr="00C668A8">
              <w:rPr>
                <w:rFonts w:ascii="仿宋_GB2312" w:eastAsia="仿宋_GB2312" w:hAnsi="等线" w:cs="宋体" w:hint="eastAsia"/>
                <w:color w:val="000000"/>
                <w:kern w:val="0"/>
                <w:sz w:val="24"/>
              </w:rPr>
              <w:t>00</w:t>
            </w:r>
          </w:p>
        </w:tc>
        <w:tc>
          <w:tcPr>
            <w:tcW w:w="980" w:type="dxa"/>
            <w:shd w:val="clear" w:color="auto" w:fill="auto"/>
            <w:noWrap/>
            <w:vAlign w:val="center"/>
            <w:hideMark/>
          </w:tcPr>
          <w:p w14:paraId="76C9088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195A569B"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2257EAAA" w14:textId="77777777" w:rsidTr="00C668A8">
        <w:trPr>
          <w:trHeight w:val="312"/>
          <w:jc w:val="center"/>
        </w:trPr>
        <w:tc>
          <w:tcPr>
            <w:tcW w:w="456" w:type="dxa"/>
            <w:vMerge/>
            <w:shd w:val="clear" w:color="auto" w:fill="auto"/>
            <w:vAlign w:val="center"/>
            <w:hideMark/>
          </w:tcPr>
          <w:p w14:paraId="0F1F57B6"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4074AD78"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工程造价</w:t>
            </w:r>
          </w:p>
        </w:tc>
        <w:tc>
          <w:tcPr>
            <w:tcW w:w="733" w:type="dxa"/>
            <w:shd w:val="clear" w:color="auto" w:fill="auto"/>
            <w:vAlign w:val="center"/>
            <w:hideMark/>
          </w:tcPr>
          <w:p w14:paraId="572FB1F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5BCAC3EB"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0CCAE5E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5EE2154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14D2D817" w14:textId="77777777" w:rsidTr="00C668A8">
        <w:trPr>
          <w:trHeight w:val="312"/>
          <w:jc w:val="center"/>
        </w:trPr>
        <w:tc>
          <w:tcPr>
            <w:tcW w:w="456" w:type="dxa"/>
            <w:vMerge/>
            <w:shd w:val="clear" w:color="auto" w:fill="auto"/>
            <w:vAlign w:val="center"/>
            <w:hideMark/>
          </w:tcPr>
          <w:p w14:paraId="21D23E5F"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19AF8859"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工程造价（订单培养，天元建设集团）</w:t>
            </w:r>
          </w:p>
        </w:tc>
        <w:tc>
          <w:tcPr>
            <w:tcW w:w="733" w:type="dxa"/>
            <w:shd w:val="clear" w:color="auto" w:fill="auto"/>
            <w:vAlign w:val="center"/>
            <w:hideMark/>
          </w:tcPr>
          <w:p w14:paraId="7E0E7CE5"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0CDA50B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2E57F35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7F204A6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10F18D96" w14:textId="77777777" w:rsidTr="00C668A8">
        <w:trPr>
          <w:trHeight w:val="480"/>
          <w:jc w:val="center"/>
        </w:trPr>
        <w:tc>
          <w:tcPr>
            <w:tcW w:w="456" w:type="dxa"/>
            <w:vMerge/>
            <w:shd w:val="clear" w:color="auto" w:fill="auto"/>
            <w:vAlign w:val="center"/>
            <w:hideMark/>
          </w:tcPr>
          <w:p w14:paraId="77B8A446"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0182FAEF"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工程造价（校企合作，山东万斯达</w:t>
            </w:r>
            <w:proofErr w:type="gramStart"/>
            <w:r w:rsidRPr="00C668A8">
              <w:rPr>
                <w:rFonts w:ascii="仿宋_GB2312" w:eastAsia="仿宋_GB2312" w:hAnsi="等线" w:cs="宋体" w:hint="eastAsia"/>
                <w:color w:val="000000"/>
                <w:kern w:val="0"/>
                <w:sz w:val="24"/>
              </w:rPr>
              <w:t>智筑教育</w:t>
            </w:r>
            <w:proofErr w:type="gramEnd"/>
            <w:r w:rsidRPr="00C668A8">
              <w:rPr>
                <w:rFonts w:ascii="仿宋_GB2312" w:eastAsia="仿宋_GB2312" w:hAnsi="等线" w:cs="宋体" w:hint="eastAsia"/>
                <w:color w:val="000000"/>
                <w:kern w:val="0"/>
                <w:sz w:val="24"/>
              </w:rPr>
              <w:t>科技有限公司）</w:t>
            </w:r>
          </w:p>
        </w:tc>
        <w:tc>
          <w:tcPr>
            <w:tcW w:w="733" w:type="dxa"/>
            <w:shd w:val="clear" w:color="auto" w:fill="auto"/>
            <w:vAlign w:val="center"/>
            <w:hideMark/>
          </w:tcPr>
          <w:p w14:paraId="18E14CB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1648AA34" w14:textId="50C5196F"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8</w:t>
            </w:r>
            <w:r w:rsidR="00C3041A">
              <w:rPr>
                <w:rFonts w:ascii="仿宋_GB2312" w:eastAsia="仿宋_GB2312" w:hAnsi="等线" w:cs="宋体"/>
                <w:color w:val="000000"/>
                <w:kern w:val="0"/>
                <w:sz w:val="24"/>
              </w:rPr>
              <w:t>8</w:t>
            </w:r>
            <w:r w:rsidRPr="00C668A8">
              <w:rPr>
                <w:rFonts w:ascii="仿宋_GB2312" w:eastAsia="仿宋_GB2312" w:hAnsi="等线" w:cs="宋体" w:hint="eastAsia"/>
                <w:color w:val="000000"/>
                <w:kern w:val="0"/>
                <w:sz w:val="24"/>
              </w:rPr>
              <w:t>00</w:t>
            </w:r>
          </w:p>
        </w:tc>
        <w:tc>
          <w:tcPr>
            <w:tcW w:w="980" w:type="dxa"/>
            <w:shd w:val="clear" w:color="auto" w:fill="auto"/>
            <w:noWrap/>
            <w:vAlign w:val="center"/>
            <w:hideMark/>
          </w:tcPr>
          <w:p w14:paraId="7CB641D3"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7708354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7A45103D" w14:textId="77777777" w:rsidTr="00C668A8">
        <w:trPr>
          <w:trHeight w:val="312"/>
          <w:jc w:val="center"/>
        </w:trPr>
        <w:tc>
          <w:tcPr>
            <w:tcW w:w="456" w:type="dxa"/>
            <w:vMerge/>
            <w:shd w:val="clear" w:color="auto" w:fill="auto"/>
            <w:vAlign w:val="center"/>
            <w:hideMark/>
          </w:tcPr>
          <w:p w14:paraId="1DD17967"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082B29F5"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建筑设计</w:t>
            </w:r>
          </w:p>
        </w:tc>
        <w:tc>
          <w:tcPr>
            <w:tcW w:w="733" w:type="dxa"/>
            <w:shd w:val="clear" w:color="auto" w:fill="auto"/>
            <w:vAlign w:val="center"/>
            <w:hideMark/>
          </w:tcPr>
          <w:p w14:paraId="7AF53EB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2D731053"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32461C1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46B07353"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5E829CE6" w14:textId="77777777" w:rsidTr="00C668A8">
        <w:trPr>
          <w:trHeight w:val="480"/>
          <w:jc w:val="center"/>
        </w:trPr>
        <w:tc>
          <w:tcPr>
            <w:tcW w:w="456" w:type="dxa"/>
            <w:vMerge/>
            <w:shd w:val="clear" w:color="auto" w:fill="auto"/>
            <w:vAlign w:val="center"/>
            <w:hideMark/>
          </w:tcPr>
          <w:p w14:paraId="468CF33D"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285C4766"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建筑设计（校企合作，湖北海天时代科技发展有限公司）</w:t>
            </w:r>
          </w:p>
        </w:tc>
        <w:tc>
          <w:tcPr>
            <w:tcW w:w="733" w:type="dxa"/>
            <w:shd w:val="clear" w:color="auto" w:fill="auto"/>
            <w:vAlign w:val="center"/>
            <w:hideMark/>
          </w:tcPr>
          <w:p w14:paraId="772BDE8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6904F65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8800</w:t>
            </w:r>
          </w:p>
        </w:tc>
        <w:tc>
          <w:tcPr>
            <w:tcW w:w="980" w:type="dxa"/>
            <w:shd w:val="clear" w:color="auto" w:fill="auto"/>
            <w:noWrap/>
            <w:vAlign w:val="center"/>
            <w:hideMark/>
          </w:tcPr>
          <w:p w14:paraId="7E6C9B2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27896F6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188CBCC7" w14:textId="77777777" w:rsidTr="00C668A8">
        <w:trPr>
          <w:trHeight w:val="312"/>
          <w:jc w:val="center"/>
        </w:trPr>
        <w:tc>
          <w:tcPr>
            <w:tcW w:w="456" w:type="dxa"/>
            <w:vMerge/>
            <w:shd w:val="clear" w:color="auto" w:fill="auto"/>
            <w:vAlign w:val="center"/>
            <w:hideMark/>
          </w:tcPr>
          <w:p w14:paraId="53CA1A64"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0B634B51"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建筑装饰工程技术</w:t>
            </w:r>
          </w:p>
        </w:tc>
        <w:tc>
          <w:tcPr>
            <w:tcW w:w="733" w:type="dxa"/>
            <w:shd w:val="clear" w:color="auto" w:fill="auto"/>
            <w:vAlign w:val="center"/>
            <w:hideMark/>
          </w:tcPr>
          <w:p w14:paraId="7B4D25D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59B2550B"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2975650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17B1BC2D"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53FAD1AE" w14:textId="77777777" w:rsidTr="00C668A8">
        <w:trPr>
          <w:trHeight w:val="480"/>
          <w:jc w:val="center"/>
        </w:trPr>
        <w:tc>
          <w:tcPr>
            <w:tcW w:w="456" w:type="dxa"/>
            <w:vMerge/>
            <w:shd w:val="clear" w:color="auto" w:fill="auto"/>
            <w:vAlign w:val="center"/>
            <w:hideMark/>
          </w:tcPr>
          <w:p w14:paraId="6A32DB22"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3C0D9413"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建筑装饰工程技术（校企合作，湖北海天时代科技发展有限公司）</w:t>
            </w:r>
          </w:p>
        </w:tc>
        <w:tc>
          <w:tcPr>
            <w:tcW w:w="733" w:type="dxa"/>
            <w:shd w:val="clear" w:color="auto" w:fill="auto"/>
            <w:vAlign w:val="center"/>
            <w:hideMark/>
          </w:tcPr>
          <w:p w14:paraId="6FF665E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5AAF65CB"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8800</w:t>
            </w:r>
          </w:p>
        </w:tc>
        <w:tc>
          <w:tcPr>
            <w:tcW w:w="980" w:type="dxa"/>
            <w:shd w:val="clear" w:color="auto" w:fill="auto"/>
            <w:noWrap/>
            <w:vAlign w:val="center"/>
            <w:hideMark/>
          </w:tcPr>
          <w:p w14:paraId="15E0FCBB"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734C5F8E"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55CE0B34" w14:textId="77777777" w:rsidTr="00C668A8">
        <w:trPr>
          <w:trHeight w:val="312"/>
          <w:jc w:val="center"/>
        </w:trPr>
        <w:tc>
          <w:tcPr>
            <w:tcW w:w="456" w:type="dxa"/>
            <w:vMerge/>
            <w:shd w:val="clear" w:color="auto" w:fill="auto"/>
            <w:vAlign w:val="center"/>
            <w:hideMark/>
          </w:tcPr>
          <w:p w14:paraId="584AED3B"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4D7BD549"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工程测量技术</w:t>
            </w:r>
          </w:p>
        </w:tc>
        <w:tc>
          <w:tcPr>
            <w:tcW w:w="733" w:type="dxa"/>
            <w:shd w:val="clear" w:color="auto" w:fill="auto"/>
            <w:vAlign w:val="center"/>
            <w:hideMark/>
          </w:tcPr>
          <w:p w14:paraId="22B23E1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2B04D9C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7422ECC5"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7AE2471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29492EF8" w14:textId="77777777" w:rsidTr="00C668A8">
        <w:trPr>
          <w:trHeight w:val="312"/>
          <w:jc w:val="center"/>
        </w:trPr>
        <w:tc>
          <w:tcPr>
            <w:tcW w:w="456" w:type="dxa"/>
            <w:vMerge/>
            <w:shd w:val="clear" w:color="auto" w:fill="auto"/>
            <w:vAlign w:val="center"/>
            <w:hideMark/>
          </w:tcPr>
          <w:p w14:paraId="5C90BF9A"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38135E7F"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会计</w:t>
            </w:r>
          </w:p>
        </w:tc>
        <w:tc>
          <w:tcPr>
            <w:tcW w:w="733" w:type="dxa"/>
            <w:shd w:val="clear" w:color="auto" w:fill="auto"/>
            <w:vAlign w:val="center"/>
            <w:hideMark/>
          </w:tcPr>
          <w:p w14:paraId="5A1D090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二类</w:t>
            </w:r>
          </w:p>
        </w:tc>
        <w:tc>
          <w:tcPr>
            <w:tcW w:w="826" w:type="dxa"/>
            <w:shd w:val="clear" w:color="auto" w:fill="auto"/>
            <w:vAlign w:val="center"/>
            <w:hideMark/>
          </w:tcPr>
          <w:p w14:paraId="26F011A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62E32CA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c>
          <w:tcPr>
            <w:tcW w:w="980" w:type="dxa"/>
            <w:shd w:val="clear" w:color="auto" w:fill="auto"/>
            <w:noWrap/>
            <w:vAlign w:val="center"/>
            <w:hideMark/>
          </w:tcPr>
          <w:p w14:paraId="40341652"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w:t>
            </w:r>
          </w:p>
        </w:tc>
      </w:tr>
      <w:tr w:rsidR="00C668A8" w:rsidRPr="00C668A8" w14:paraId="1F5A922B" w14:textId="77777777" w:rsidTr="00C668A8">
        <w:trPr>
          <w:trHeight w:val="312"/>
          <w:jc w:val="center"/>
        </w:trPr>
        <w:tc>
          <w:tcPr>
            <w:tcW w:w="456" w:type="dxa"/>
            <w:vMerge w:val="restart"/>
            <w:shd w:val="clear" w:color="auto" w:fill="auto"/>
            <w:vAlign w:val="center"/>
            <w:hideMark/>
          </w:tcPr>
          <w:p w14:paraId="779B9823" w14:textId="77777777" w:rsidR="00C668A8" w:rsidRPr="00C668A8" w:rsidRDefault="00C668A8" w:rsidP="00C668A8">
            <w:pPr>
              <w:widowControl/>
              <w:jc w:val="center"/>
              <w:rPr>
                <w:rFonts w:ascii="仿宋_GB2312" w:eastAsia="仿宋_GB2312" w:hAnsi="等线" w:cs="宋体"/>
                <w:color w:val="000000"/>
                <w:kern w:val="0"/>
                <w:sz w:val="24"/>
              </w:rPr>
            </w:pPr>
            <w:proofErr w:type="gramStart"/>
            <w:r w:rsidRPr="00C668A8">
              <w:rPr>
                <w:rFonts w:ascii="仿宋_GB2312" w:eastAsia="仿宋_GB2312" w:hAnsi="等线" w:cs="宋体" w:hint="eastAsia"/>
                <w:color w:val="000000"/>
                <w:kern w:val="0"/>
                <w:sz w:val="24"/>
              </w:rPr>
              <w:t>医</w:t>
            </w:r>
            <w:proofErr w:type="gramEnd"/>
            <w:r w:rsidRPr="00C668A8">
              <w:rPr>
                <w:rFonts w:ascii="仿宋_GB2312" w:eastAsia="仿宋_GB2312" w:hAnsi="等线" w:cs="宋体" w:hint="eastAsia"/>
                <w:color w:val="000000"/>
                <w:kern w:val="0"/>
                <w:sz w:val="24"/>
              </w:rPr>
              <w:br/>
              <w:t>学</w:t>
            </w:r>
            <w:r w:rsidRPr="00C668A8">
              <w:rPr>
                <w:rFonts w:ascii="仿宋_GB2312" w:eastAsia="仿宋_GB2312" w:hAnsi="等线" w:cs="宋体" w:hint="eastAsia"/>
                <w:color w:val="000000"/>
                <w:kern w:val="0"/>
                <w:sz w:val="24"/>
              </w:rPr>
              <w:br/>
              <w:t>技</w:t>
            </w:r>
            <w:r w:rsidRPr="00C668A8">
              <w:rPr>
                <w:rFonts w:ascii="仿宋_GB2312" w:eastAsia="仿宋_GB2312" w:hAnsi="等线" w:cs="宋体" w:hint="eastAsia"/>
                <w:color w:val="000000"/>
                <w:kern w:val="0"/>
                <w:sz w:val="24"/>
              </w:rPr>
              <w:br/>
            </w:r>
            <w:r w:rsidRPr="00C668A8">
              <w:rPr>
                <w:rFonts w:ascii="仿宋_GB2312" w:eastAsia="仿宋_GB2312" w:hAnsi="等线" w:cs="宋体" w:hint="eastAsia"/>
                <w:color w:val="000000"/>
                <w:kern w:val="0"/>
                <w:sz w:val="24"/>
              </w:rPr>
              <w:lastRenderedPageBreak/>
              <w:t>术</w:t>
            </w:r>
            <w:r w:rsidRPr="00C668A8">
              <w:rPr>
                <w:rFonts w:ascii="仿宋_GB2312" w:eastAsia="仿宋_GB2312" w:hAnsi="等线" w:cs="宋体" w:hint="eastAsia"/>
                <w:color w:val="000000"/>
                <w:kern w:val="0"/>
                <w:sz w:val="24"/>
              </w:rPr>
              <w:br/>
              <w:t>系</w:t>
            </w:r>
          </w:p>
        </w:tc>
        <w:tc>
          <w:tcPr>
            <w:tcW w:w="5351" w:type="dxa"/>
            <w:shd w:val="clear" w:color="auto" w:fill="auto"/>
            <w:vAlign w:val="center"/>
            <w:hideMark/>
          </w:tcPr>
          <w:p w14:paraId="272871D3"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lastRenderedPageBreak/>
              <w:t>护理（订单培养，日本就业方向）</w:t>
            </w:r>
          </w:p>
        </w:tc>
        <w:tc>
          <w:tcPr>
            <w:tcW w:w="733" w:type="dxa"/>
            <w:shd w:val="clear" w:color="auto" w:fill="auto"/>
            <w:vAlign w:val="center"/>
            <w:hideMark/>
          </w:tcPr>
          <w:p w14:paraId="55A36FE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一类</w:t>
            </w:r>
          </w:p>
        </w:tc>
        <w:tc>
          <w:tcPr>
            <w:tcW w:w="826" w:type="dxa"/>
            <w:shd w:val="clear" w:color="auto" w:fill="auto"/>
            <w:vAlign w:val="center"/>
            <w:hideMark/>
          </w:tcPr>
          <w:p w14:paraId="7A0929B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5000</w:t>
            </w:r>
          </w:p>
        </w:tc>
        <w:tc>
          <w:tcPr>
            <w:tcW w:w="980" w:type="dxa"/>
            <w:shd w:val="clear" w:color="auto" w:fill="auto"/>
            <w:noWrap/>
            <w:vAlign w:val="center"/>
            <w:hideMark/>
          </w:tcPr>
          <w:p w14:paraId="4C91424B"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22</w:t>
            </w:r>
          </w:p>
        </w:tc>
        <w:tc>
          <w:tcPr>
            <w:tcW w:w="980" w:type="dxa"/>
            <w:shd w:val="clear" w:color="auto" w:fill="auto"/>
            <w:noWrap/>
            <w:vAlign w:val="center"/>
            <w:hideMark/>
          </w:tcPr>
          <w:p w14:paraId="7BA90CB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18</w:t>
            </w:r>
          </w:p>
        </w:tc>
      </w:tr>
      <w:tr w:rsidR="00C668A8" w:rsidRPr="00C668A8" w14:paraId="7CA4B1B9" w14:textId="77777777" w:rsidTr="00C668A8">
        <w:trPr>
          <w:trHeight w:val="480"/>
          <w:jc w:val="center"/>
        </w:trPr>
        <w:tc>
          <w:tcPr>
            <w:tcW w:w="456" w:type="dxa"/>
            <w:vMerge/>
            <w:shd w:val="clear" w:color="auto" w:fill="auto"/>
            <w:vAlign w:val="center"/>
            <w:hideMark/>
          </w:tcPr>
          <w:p w14:paraId="70A6377C"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33AB9545"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护理（校企合作，水发民生产业投资集团有限公司）</w:t>
            </w:r>
          </w:p>
        </w:tc>
        <w:tc>
          <w:tcPr>
            <w:tcW w:w="733" w:type="dxa"/>
            <w:shd w:val="clear" w:color="auto" w:fill="auto"/>
            <w:vAlign w:val="center"/>
            <w:hideMark/>
          </w:tcPr>
          <w:p w14:paraId="588A506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一类</w:t>
            </w:r>
          </w:p>
        </w:tc>
        <w:tc>
          <w:tcPr>
            <w:tcW w:w="826" w:type="dxa"/>
            <w:shd w:val="clear" w:color="auto" w:fill="auto"/>
            <w:vAlign w:val="center"/>
            <w:hideMark/>
          </w:tcPr>
          <w:p w14:paraId="4D3B858A"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8800</w:t>
            </w:r>
          </w:p>
        </w:tc>
        <w:tc>
          <w:tcPr>
            <w:tcW w:w="980" w:type="dxa"/>
            <w:shd w:val="clear" w:color="auto" w:fill="auto"/>
            <w:noWrap/>
            <w:vAlign w:val="center"/>
            <w:hideMark/>
          </w:tcPr>
          <w:p w14:paraId="7F7EDE3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15</w:t>
            </w:r>
          </w:p>
        </w:tc>
        <w:tc>
          <w:tcPr>
            <w:tcW w:w="980" w:type="dxa"/>
            <w:shd w:val="clear" w:color="auto" w:fill="auto"/>
            <w:noWrap/>
            <w:vAlign w:val="center"/>
            <w:hideMark/>
          </w:tcPr>
          <w:p w14:paraId="411FD11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15</w:t>
            </w:r>
          </w:p>
        </w:tc>
      </w:tr>
      <w:tr w:rsidR="00C668A8" w:rsidRPr="00C668A8" w14:paraId="1D3B8D5A" w14:textId="77777777" w:rsidTr="00C668A8">
        <w:trPr>
          <w:trHeight w:val="312"/>
          <w:jc w:val="center"/>
        </w:trPr>
        <w:tc>
          <w:tcPr>
            <w:tcW w:w="456" w:type="dxa"/>
            <w:vMerge/>
            <w:shd w:val="clear" w:color="auto" w:fill="auto"/>
            <w:vAlign w:val="center"/>
            <w:hideMark/>
          </w:tcPr>
          <w:p w14:paraId="5542EEA8"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03CA84F7"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助产</w:t>
            </w:r>
          </w:p>
        </w:tc>
        <w:tc>
          <w:tcPr>
            <w:tcW w:w="733" w:type="dxa"/>
            <w:shd w:val="clear" w:color="auto" w:fill="auto"/>
            <w:vAlign w:val="center"/>
            <w:hideMark/>
          </w:tcPr>
          <w:p w14:paraId="0B5BBAB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一类</w:t>
            </w:r>
          </w:p>
        </w:tc>
        <w:tc>
          <w:tcPr>
            <w:tcW w:w="826" w:type="dxa"/>
            <w:shd w:val="clear" w:color="auto" w:fill="auto"/>
            <w:vAlign w:val="center"/>
            <w:hideMark/>
          </w:tcPr>
          <w:p w14:paraId="5916E727"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5EAEB9DA"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22</w:t>
            </w:r>
          </w:p>
        </w:tc>
        <w:tc>
          <w:tcPr>
            <w:tcW w:w="980" w:type="dxa"/>
            <w:shd w:val="clear" w:color="auto" w:fill="auto"/>
            <w:noWrap/>
            <w:vAlign w:val="center"/>
            <w:hideMark/>
          </w:tcPr>
          <w:p w14:paraId="701CD59B"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18</w:t>
            </w:r>
          </w:p>
        </w:tc>
      </w:tr>
      <w:tr w:rsidR="00C668A8" w:rsidRPr="00C668A8" w14:paraId="70348232" w14:textId="77777777" w:rsidTr="00C668A8">
        <w:trPr>
          <w:trHeight w:val="312"/>
          <w:jc w:val="center"/>
        </w:trPr>
        <w:tc>
          <w:tcPr>
            <w:tcW w:w="456" w:type="dxa"/>
            <w:vMerge/>
            <w:shd w:val="clear" w:color="auto" w:fill="auto"/>
            <w:vAlign w:val="center"/>
            <w:hideMark/>
          </w:tcPr>
          <w:p w14:paraId="10AA7ADB"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7737F022"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药学</w:t>
            </w:r>
          </w:p>
        </w:tc>
        <w:tc>
          <w:tcPr>
            <w:tcW w:w="733" w:type="dxa"/>
            <w:shd w:val="clear" w:color="auto" w:fill="auto"/>
            <w:vAlign w:val="center"/>
            <w:hideMark/>
          </w:tcPr>
          <w:p w14:paraId="38043A9E"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一类</w:t>
            </w:r>
          </w:p>
        </w:tc>
        <w:tc>
          <w:tcPr>
            <w:tcW w:w="826" w:type="dxa"/>
            <w:shd w:val="clear" w:color="auto" w:fill="auto"/>
            <w:vAlign w:val="center"/>
            <w:hideMark/>
          </w:tcPr>
          <w:p w14:paraId="1549996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438E4A93"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16</w:t>
            </w:r>
          </w:p>
        </w:tc>
        <w:tc>
          <w:tcPr>
            <w:tcW w:w="980" w:type="dxa"/>
            <w:shd w:val="clear" w:color="auto" w:fill="auto"/>
            <w:noWrap/>
            <w:vAlign w:val="center"/>
            <w:hideMark/>
          </w:tcPr>
          <w:p w14:paraId="44CFBA8D"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14</w:t>
            </w:r>
          </w:p>
        </w:tc>
      </w:tr>
      <w:tr w:rsidR="00C668A8" w:rsidRPr="00C668A8" w14:paraId="224D00C7" w14:textId="77777777" w:rsidTr="00C668A8">
        <w:trPr>
          <w:trHeight w:val="312"/>
          <w:jc w:val="center"/>
        </w:trPr>
        <w:tc>
          <w:tcPr>
            <w:tcW w:w="456" w:type="dxa"/>
            <w:vMerge/>
            <w:shd w:val="clear" w:color="auto" w:fill="auto"/>
            <w:vAlign w:val="center"/>
            <w:hideMark/>
          </w:tcPr>
          <w:p w14:paraId="2973A33D"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544A245D"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康复治疗技术</w:t>
            </w:r>
          </w:p>
        </w:tc>
        <w:tc>
          <w:tcPr>
            <w:tcW w:w="733" w:type="dxa"/>
            <w:shd w:val="clear" w:color="auto" w:fill="auto"/>
            <w:vAlign w:val="center"/>
            <w:hideMark/>
          </w:tcPr>
          <w:p w14:paraId="3B61EF62"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一类</w:t>
            </w:r>
          </w:p>
        </w:tc>
        <w:tc>
          <w:tcPr>
            <w:tcW w:w="826" w:type="dxa"/>
            <w:shd w:val="clear" w:color="auto" w:fill="auto"/>
            <w:vAlign w:val="center"/>
            <w:hideMark/>
          </w:tcPr>
          <w:p w14:paraId="3729562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47DAB796"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16</w:t>
            </w:r>
          </w:p>
        </w:tc>
        <w:tc>
          <w:tcPr>
            <w:tcW w:w="980" w:type="dxa"/>
            <w:shd w:val="clear" w:color="auto" w:fill="auto"/>
            <w:noWrap/>
            <w:vAlign w:val="center"/>
            <w:hideMark/>
          </w:tcPr>
          <w:p w14:paraId="2CC1CFC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14</w:t>
            </w:r>
          </w:p>
        </w:tc>
      </w:tr>
      <w:tr w:rsidR="00C668A8" w:rsidRPr="00C668A8" w14:paraId="19D9F269" w14:textId="77777777" w:rsidTr="00C668A8">
        <w:trPr>
          <w:trHeight w:val="480"/>
          <w:jc w:val="center"/>
        </w:trPr>
        <w:tc>
          <w:tcPr>
            <w:tcW w:w="456" w:type="dxa"/>
            <w:vMerge/>
            <w:shd w:val="clear" w:color="auto" w:fill="auto"/>
            <w:vAlign w:val="center"/>
            <w:hideMark/>
          </w:tcPr>
          <w:p w14:paraId="7F2392F4"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12C9917B"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康复治疗技术（校企合作，水发民生产业投资集团有限公司）</w:t>
            </w:r>
          </w:p>
        </w:tc>
        <w:tc>
          <w:tcPr>
            <w:tcW w:w="733" w:type="dxa"/>
            <w:shd w:val="clear" w:color="auto" w:fill="auto"/>
            <w:vAlign w:val="center"/>
            <w:hideMark/>
          </w:tcPr>
          <w:p w14:paraId="59DED27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一类</w:t>
            </w:r>
          </w:p>
        </w:tc>
        <w:tc>
          <w:tcPr>
            <w:tcW w:w="826" w:type="dxa"/>
            <w:shd w:val="clear" w:color="auto" w:fill="auto"/>
            <w:vAlign w:val="center"/>
            <w:hideMark/>
          </w:tcPr>
          <w:p w14:paraId="543CA3E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8800</w:t>
            </w:r>
          </w:p>
        </w:tc>
        <w:tc>
          <w:tcPr>
            <w:tcW w:w="980" w:type="dxa"/>
            <w:shd w:val="clear" w:color="auto" w:fill="auto"/>
            <w:noWrap/>
            <w:vAlign w:val="center"/>
            <w:hideMark/>
          </w:tcPr>
          <w:p w14:paraId="3567AC4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15</w:t>
            </w:r>
          </w:p>
        </w:tc>
        <w:tc>
          <w:tcPr>
            <w:tcW w:w="980" w:type="dxa"/>
            <w:shd w:val="clear" w:color="auto" w:fill="auto"/>
            <w:noWrap/>
            <w:vAlign w:val="center"/>
            <w:hideMark/>
          </w:tcPr>
          <w:p w14:paraId="65481852"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15</w:t>
            </w:r>
          </w:p>
        </w:tc>
      </w:tr>
      <w:tr w:rsidR="00C668A8" w:rsidRPr="00C668A8" w14:paraId="6FB3394F" w14:textId="77777777" w:rsidTr="00C668A8">
        <w:trPr>
          <w:trHeight w:val="480"/>
          <w:jc w:val="center"/>
        </w:trPr>
        <w:tc>
          <w:tcPr>
            <w:tcW w:w="456" w:type="dxa"/>
            <w:vMerge/>
            <w:shd w:val="clear" w:color="auto" w:fill="auto"/>
            <w:vAlign w:val="center"/>
            <w:hideMark/>
          </w:tcPr>
          <w:p w14:paraId="593559D8"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6EC49A0B"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康复治疗技术（订单培养，北京康富美来科技集团公司）</w:t>
            </w:r>
          </w:p>
        </w:tc>
        <w:tc>
          <w:tcPr>
            <w:tcW w:w="733" w:type="dxa"/>
            <w:shd w:val="clear" w:color="auto" w:fill="auto"/>
            <w:vAlign w:val="center"/>
            <w:hideMark/>
          </w:tcPr>
          <w:p w14:paraId="07568B64"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一类</w:t>
            </w:r>
          </w:p>
        </w:tc>
        <w:tc>
          <w:tcPr>
            <w:tcW w:w="826" w:type="dxa"/>
            <w:shd w:val="clear" w:color="auto" w:fill="auto"/>
            <w:vAlign w:val="center"/>
            <w:hideMark/>
          </w:tcPr>
          <w:p w14:paraId="1E2E245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6B33F89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22</w:t>
            </w:r>
          </w:p>
        </w:tc>
        <w:tc>
          <w:tcPr>
            <w:tcW w:w="980" w:type="dxa"/>
            <w:shd w:val="clear" w:color="auto" w:fill="auto"/>
            <w:noWrap/>
            <w:vAlign w:val="center"/>
            <w:hideMark/>
          </w:tcPr>
          <w:p w14:paraId="43D579E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18</w:t>
            </w:r>
          </w:p>
        </w:tc>
      </w:tr>
      <w:tr w:rsidR="00C668A8" w:rsidRPr="00C668A8" w14:paraId="7B4D0764" w14:textId="77777777" w:rsidTr="00C668A8">
        <w:trPr>
          <w:trHeight w:val="312"/>
          <w:jc w:val="center"/>
        </w:trPr>
        <w:tc>
          <w:tcPr>
            <w:tcW w:w="456" w:type="dxa"/>
            <w:vMerge/>
            <w:shd w:val="clear" w:color="auto" w:fill="auto"/>
            <w:vAlign w:val="center"/>
            <w:hideMark/>
          </w:tcPr>
          <w:p w14:paraId="49AA7F17"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2CDA64B5"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口腔医学技术</w:t>
            </w:r>
          </w:p>
        </w:tc>
        <w:tc>
          <w:tcPr>
            <w:tcW w:w="733" w:type="dxa"/>
            <w:shd w:val="clear" w:color="auto" w:fill="auto"/>
            <w:vAlign w:val="center"/>
            <w:hideMark/>
          </w:tcPr>
          <w:p w14:paraId="515634F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一类</w:t>
            </w:r>
          </w:p>
        </w:tc>
        <w:tc>
          <w:tcPr>
            <w:tcW w:w="826" w:type="dxa"/>
            <w:shd w:val="clear" w:color="auto" w:fill="auto"/>
            <w:vAlign w:val="center"/>
            <w:hideMark/>
          </w:tcPr>
          <w:p w14:paraId="7339DC7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0DCA9B3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16</w:t>
            </w:r>
          </w:p>
        </w:tc>
        <w:tc>
          <w:tcPr>
            <w:tcW w:w="980" w:type="dxa"/>
            <w:shd w:val="clear" w:color="auto" w:fill="auto"/>
            <w:noWrap/>
            <w:vAlign w:val="center"/>
            <w:hideMark/>
          </w:tcPr>
          <w:p w14:paraId="30B06CD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14</w:t>
            </w:r>
          </w:p>
        </w:tc>
      </w:tr>
      <w:tr w:rsidR="00C668A8" w:rsidRPr="00C668A8" w14:paraId="373353EC" w14:textId="77777777" w:rsidTr="00C668A8">
        <w:trPr>
          <w:trHeight w:val="312"/>
          <w:jc w:val="center"/>
        </w:trPr>
        <w:tc>
          <w:tcPr>
            <w:tcW w:w="456" w:type="dxa"/>
            <w:vMerge/>
            <w:shd w:val="clear" w:color="auto" w:fill="auto"/>
            <w:vAlign w:val="center"/>
            <w:hideMark/>
          </w:tcPr>
          <w:p w14:paraId="55216E81"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7E992958"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老年服务与管理</w:t>
            </w:r>
          </w:p>
        </w:tc>
        <w:tc>
          <w:tcPr>
            <w:tcW w:w="733" w:type="dxa"/>
            <w:shd w:val="clear" w:color="auto" w:fill="auto"/>
            <w:vAlign w:val="center"/>
            <w:hideMark/>
          </w:tcPr>
          <w:p w14:paraId="54D4170B"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一类</w:t>
            </w:r>
          </w:p>
        </w:tc>
        <w:tc>
          <w:tcPr>
            <w:tcW w:w="826" w:type="dxa"/>
            <w:shd w:val="clear" w:color="auto" w:fill="auto"/>
            <w:vAlign w:val="center"/>
            <w:hideMark/>
          </w:tcPr>
          <w:p w14:paraId="6784E76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70AEFFA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20</w:t>
            </w:r>
          </w:p>
        </w:tc>
        <w:tc>
          <w:tcPr>
            <w:tcW w:w="980" w:type="dxa"/>
            <w:shd w:val="clear" w:color="auto" w:fill="auto"/>
            <w:noWrap/>
            <w:vAlign w:val="center"/>
            <w:hideMark/>
          </w:tcPr>
          <w:p w14:paraId="0493DA88"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0</w:t>
            </w:r>
          </w:p>
        </w:tc>
      </w:tr>
      <w:tr w:rsidR="00C668A8" w:rsidRPr="00C668A8" w14:paraId="5BAC4490" w14:textId="77777777" w:rsidTr="00C668A8">
        <w:trPr>
          <w:trHeight w:val="480"/>
          <w:jc w:val="center"/>
        </w:trPr>
        <w:tc>
          <w:tcPr>
            <w:tcW w:w="456" w:type="dxa"/>
            <w:vMerge/>
            <w:shd w:val="clear" w:color="auto" w:fill="auto"/>
            <w:vAlign w:val="center"/>
            <w:hideMark/>
          </w:tcPr>
          <w:p w14:paraId="47274745"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48E6074B"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老年服务与管理（订单培养，北京康富美来科技集团公司）</w:t>
            </w:r>
          </w:p>
        </w:tc>
        <w:tc>
          <w:tcPr>
            <w:tcW w:w="733" w:type="dxa"/>
            <w:shd w:val="clear" w:color="auto" w:fill="auto"/>
            <w:vAlign w:val="center"/>
            <w:hideMark/>
          </w:tcPr>
          <w:p w14:paraId="3BB2B14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一类</w:t>
            </w:r>
          </w:p>
        </w:tc>
        <w:tc>
          <w:tcPr>
            <w:tcW w:w="826" w:type="dxa"/>
            <w:shd w:val="clear" w:color="auto" w:fill="auto"/>
            <w:vAlign w:val="center"/>
            <w:hideMark/>
          </w:tcPr>
          <w:p w14:paraId="51487D6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650005F3"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40</w:t>
            </w:r>
          </w:p>
        </w:tc>
        <w:tc>
          <w:tcPr>
            <w:tcW w:w="980" w:type="dxa"/>
            <w:shd w:val="clear" w:color="auto" w:fill="auto"/>
            <w:noWrap/>
            <w:vAlign w:val="center"/>
            <w:hideMark/>
          </w:tcPr>
          <w:p w14:paraId="4CF12F3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0</w:t>
            </w:r>
          </w:p>
        </w:tc>
      </w:tr>
      <w:tr w:rsidR="00C668A8" w:rsidRPr="00C668A8" w14:paraId="44C37808" w14:textId="77777777" w:rsidTr="00C668A8">
        <w:trPr>
          <w:trHeight w:val="480"/>
          <w:jc w:val="center"/>
        </w:trPr>
        <w:tc>
          <w:tcPr>
            <w:tcW w:w="456" w:type="dxa"/>
            <w:vMerge/>
            <w:shd w:val="clear" w:color="auto" w:fill="auto"/>
            <w:vAlign w:val="center"/>
            <w:hideMark/>
          </w:tcPr>
          <w:p w14:paraId="7ACF3960"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7AD91BBF"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老年服务与管理（校企合作，水发民生产业投资集团有限公司）</w:t>
            </w:r>
          </w:p>
        </w:tc>
        <w:tc>
          <w:tcPr>
            <w:tcW w:w="733" w:type="dxa"/>
            <w:shd w:val="clear" w:color="auto" w:fill="auto"/>
            <w:vAlign w:val="center"/>
            <w:hideMark/>
          </w:tcPr>
          <w:p w14:paraId="760A629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一类</w:t>
            </w:r>
          </w:p>
        </w:tc>
        <w:tc>
          <w:tcPr>
            <w:tcW w:w="826" w:type="dxa"/>
            <w:shd w:val="clear" w:color="auto" w:fill="auto"/>
            <w:vAlign w:val="center"/>
            <w:hideMark/>
          </w:tcPr>
          <w:p w14:paraId="07757D4C"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8800</w:t>
            </w:r>
          </w:p>
        </w:tc>
        <w:tc>
          <w:tcPr>
            <w:tcW w:w="980" w:type="dxa"/>
            <w:shd w:val="clear" w:color="auto" w:fill="auto"/>
            <w:noWrap/>
            <w:vAlign w:val="center"/>
            <w:hideMark/>
          </w:tcPr>
          <w:p w14:paraId="41548DDF"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60</w:t>
            </w:r>
          </w:p>
        </w:tc>
        <w:tc>
          <w:tcPr>
            <w:tcW w:w="980" w:type="dxa"/>
            <w:shd w:val="clear" w:color="auto" w:fill="auto"/>
            <w:noWrap/>
            <w:vAlign w:val="center"/>
            <w:hideMark/>
          </w:tcPr>
          <w:p w14:paraId="63D385DE"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0</w:t>
            </w:r>
          </w:p>
        </w:tc>
      </w:tr>
      <w:tr w:rsidR="00C668A8" w:rsidRPr="00C668A8" w14:paraId="7DDAE6E4" w14:textId="77777777" w:rsidTr="00C668A8">
        <w:trPr>
          <w:trHeight w:val="312"/>
          <w:jc w:val="center"/>
        </w:trPr>
        <w:tc>
          <w:tcPr>
            <w:tcW w:w="456" w:type="dxa"/>
            <w:vMerge/>
            <w:shd w:val="clear" w:color="auto" w:fill="auto"/>
            <w:vAlign w:val="center"/>
            <w:hideMark/>
          </w:tcPr>
          <w:p w14:paraId="19E09157" w14:textId="77777777" w:rsidR="00C668A8" w:rsidRPr="00C668A8" w:rsidRDefault="00C668A8" w:rsidP="00C668A8">
            <w:pPr>
              <w:widowControl/>
              <w:jc w:val="left"/>
              <w:rPr>
                <w:rFonts w:ascii="仿宋_GB2312" w:eastAsia="仿宋_GB2312" w:hAnsi="等线" w:cs="宋体"/>
                <w:color w:val="000000"/>
                <w:kern w:val="0"/>
                <w:sz w:val="24"/>
              </w:rPr>
            </w:pPr>
          </w:p>
        </w:tc>
        <w:tc>
          <w:tcPr>
            <w:tcW w:w="5351" w:type="dxa"/>
            <w:shd w:val="clear" w:color="auto" w:fill="auto"/>
            <w:vAlign w:val="center"/>
            <w:hideMark/>
          </w:tcPr>
          <w:p w14:paraId="5734868E" w14:textId="77777777" w:rsidR="00C668A8" w:rsidRPr="00C668A8" w:rsidRDefault="00C668A8" w:rsidP="00C668A8">
            <w:pPr>
              <w:widowControl/>
              <w:jc w:val="left"/>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药品经营与管理</w:t>
            </w:r>
          </w:p>
        </w:tc>
        <w:tc>
          <w:tcPr>
            <w:tcW w:w="733" w:type="dxa"/>
            <w:shd w:val="clear" w:color="auto" w:fill="auto"/>
            <w:vAlign w:val="center"/>
            <w:hideMark/>
          </w:tcPr>
          <w:p w14:paraId="151AC829"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一类</w:t>
            </w:r>
          </w:p>
        </w:tc>
        <w:tc>
          <w:tcPr>
            <w:tcW w:w="826" w:type="dxa"/>
            <w:shd w:val="clear" w:color="auto" w:fill="auto"/>
            <w:vAlign w:val="center"/>
            <w:hideMark/>
          </w:tcPr>
          <w:p w14:paraId="3F7D86D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4600</w:t>
            </w:r>
          </w:p>
        </w:tc>
        <w:tc>
          <w:tcPr>
            <w:tcW w:w="980" w:type="dxa"/>
            <w:shd w:val="clear" w:color="auto" w:fill="auto"/>
            <w:noWrap/>
            <w:vAlign w:val="center"/>
            <w:hideMark/>
          </w:tcPr>
          <w:p w14:paraId="4DA9C310"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0</w:t>
            </w:r>
          </w:p>
        </w:tc>
        <w:tc>
          <w:tcPr>
            <w:tcW w:w="980" w:type="dxa"/>
            <w:shd w:val="clear" w:color="auto" w:fill="auto"/>
            <w:noWrap/>
            <w:vAlign w:val="center"/>
            <w:hideMark/>
          </w:tcPr>
          <w:p w14:paraId="04AD0D11" w14:textId="77777777" w:rsidR="00C668A8" w:rsidRPr="00C668A8" w:rsidRDefault="00C668A8" w:rsidP="00C668A8">
            <w:pPr>
              <w:widowControl/>
              <w:jc w:val="center"/>
              <w:rPr>
                <w:rFonts w:ascii="仿宋_GB2312" w:eastAsia="仿宋_GB2312" w:hAnsi="等线" w:cs="宋体"/>
                <w:color w:val="000000"/>
                <w:kern w:val="0"/>
                <w:sz w:val="24"/>
              </w:rPr>
            </w:pPr>
            <w:r w:rsidRPr="00C668A8">
              <w:rPr>
                <w:rFonts w:ascii="仿宋_GB2312" w:eastAsia="仿宋_GB2312" w:hAnsi="等线" w:cs="宋体" w:hint="eastAsia"/>
                <w:color w:val="000000"/>
                <w:kern w:val="0"/>
                <w:sz w:val="24"/>
              </w:rPr>
              <w:t>20</w:t>
            </w:r>
          </w:p>
        </w:tc>
      </w:tr>
      <w:tr w:rsidR="00C668A8" w:rsidRPr="00C668A8" w14:paraId="55E3877A" w14:textId="77777777" w:rsidTr="00C668A8">
        <w:trPr>
          <w:trHeight w:val="288"/>
          <w:jc w:val="center"/>
        </w:trPr>
        <w:tc>
          <w:tcPr>
            <w:tcW w:w="7366" w:type="dxa"/>
            <w:gridSpan w:val="4"/>
            <w:shd w:val="clear" w:color="auto" w:fill="auto"/>
            <w:noWrap/>
            <w:vAlign w:val="center"/>
            <w:hideMark/>
          </w:tcPr>
          <w:p w14:paraId="51D8AEFD" w14:textId="77777777" w:rsidR="00C668A8" w:rsidRPr="00C668A8" w:rsidRDefault="00C668A8" w:rsidP="00C668A8">
            <w:pPr>
              <w:widowControl/>
              <w:jc w:val="center"/>
              <w:rPr>
                <w:rFonts w:ascii="仿宋_GB2312" w:eastAsia="仿宋_GB2312" w:hAnsi="FangSong" w:cs="宋体"/>
                <w:color w:val="000000"/>
                <w:kern w:val="0"/>
                <w:sz w:val="24"/>
              </w:rPr>
            </w:pPr>
            <w:r w:rsidRPr="00C668A8">
              <w:rPr>
                <w:rFonts w:ascii="仿宋_GB2312" w:eastAsia="仿宋_GB2312" w:hAnsi="FangSong" w:cs="宋体" w:hint="eastAsia"/>
                <w:color w:val="000000"/>
                <w:kern w:val="0"/>
                <w:sz w:val="24"/>
              </w:rPr>
              <w:t>合计</w:t>
            </w:r>
          </w:p>
        </w:tc>
        <w:tc>
          <w:tcPr>
            <w:tcW w:w="980" w:type="dxa"/>
            <w:shd w:val="clear" w:color="auto" w:fill="auto"/>
            <w:noWrap/>
            <w:vAlign w:val="center"/>
            <w:hideMark/>
          </w:tcPr>
          <w:p w14:paraId="00BE0AFD" w14:textId="77777777" w:rsidR="00C668A8" w:rsidRPr="00C668A8" w:rsidRDefault="00C668A8" w:rsidP="00C668A8">
            <w:pPr>
              <w:widowControl/>
              <w:jc w:val="center"/>
              <w:rPr>
                <w:rFonts w:ascii="仿宋_GB2312" w:eastAsia="仿宋_GB2312" w:hAnsi="FangSong" w:cs="宋体"/>
                <w:color w:val="000000"/>
                <w:kern w:val="0"/>
                <w:sz w:val="24"/>
              </w:rPr>
            </w:pPr>
            <w:r w:rsidRPr="00C668A8">
              <w:rPr>
                <w:rFonts w:ascii="仿宋_GB2312" w:eastAsia="仿宋_GB2312" w:hAnsi="FangSong" w:cs="宋体" w:hint="eastAsia"/>
                <w:color w:val="000000"/>
                <w:kern w:val="0"/>
                <w:sz w:val="24"/>
              </w:rPr>
              <w:t>720</w:t>
            </w:r>
          </w:p>
        </w:tc>
        <w:tc>
          <w:tcPr>
            <w:tcW w:w="980" w:type="dxa"/>
            <w:shd w:val="clear" w:color="auto" w:fill="auto"/>
            <w:noWrap/>
            <w:vAlign w:val="center"/>
            <w:hideMark/>
          </w:tcPr>
          <w:p w14:paraId="15B82EAE" w14:textId="77777777" w:rsidR="00C668A8" w:rsidRPr="00C668A8" w:rsidRDefault="00C668A8" w:rsidP="00C668A8">
            <w:pPr>
              <w:widowControl/>
              <w:jc w:val="center"/>
              <w:rPr>
                <w:rFonts w:ascii="仿宋_GB2312" w:eastAsia="仿宋_GB2312" w:hAnsi="FangSong" w:cs="宋体"/>
                <w:color w:val="000000"/>
                <w:kern w:val="0"/>
                <w:sz w:val="24"/>
              </w:rPr>
            </w:pPr>
            <w:r w:rsidRPr="00C668A8">
              <w:rPr>
                <w:rFonts w:ascii="仿宋_GB2312" w:eastAsia="仿宋_GB2312" w:hAnsi="FangSong" w:cs="宋体" w:hint="eastAsia"/>
                <w:color w:val="000000"/>
                <w:kern w:val="0"/>
                <w:sz w:val="24"/>
              </w:rPr>
              <w:t>600</w:t>
            </w:r>
          </w:p>
        </w:tc>
      </w:tr>
    </w:tbl>
    <w:p w14:paraId="0CCA6110" w14:textId="77777777" w:rsidR="007B3D05" w:rsidRDefault="0036389F" w:rsidP="00F2213E">
      <w:pPr>
        <w:widowControl/>
        <w:numPr>
          <w:ilvl w:val="0"/>
          <w:numId w:val="8"/>
        </w:numPr>
        <w:spacing w:line="420" w:lineRule="exact"/>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退役</w:t>
      </w:r>
      <w:r w:rsidR="00F2213E">
        <w:rPr>
          <w:rFonts w:ascii="仿宋_GB2312" w:eastAsia="仿宋_GB2312" w:hAnsi="新宋体" w:hint="eastAsia"/>
          <w:kern w:val="0"/>
          <w:sz w:val="28"/>
          <w:szCs w:val="28"/>
        </w:rPr>
        <w:t>军人</w:t>
      </w:r>
      <w:r w:rsidR="00F2213E" w:rsidRPr="00F2213E">
        <w:rPr>
          <w:rFonts w:ascii="仿宋_GB2312" w:eastAsia="仿宋_GB2312" w:hAnsi="仿宋" w:cs="宋体" w:hint="eastAsia"/>
          <w:color w:val="000000"/>
          <w:kern w:val="0"/>
          <w:sz w:val="28"/>
          <w:szCs w:val="28"/>
        </w:rPr>
        <w:t>招生专业及计划数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474"/>
        <w:gridCol w:w="2211"/>
      </w:tblGrid>
      <w:tr w:rsidR="007574DD" w:rsidRPr="00C668A8" w14:paraId="08297395" w14:textId="718CB60D" w:rsidTr="00BB0281">
        <w:trPr>
          <w:trHeight w:val="20"/>
          <w:jc w:val="center"/>
        </w:trPr>
        <w:tc>
          <w:tcPr>
            <w:tcW w:w="3969" w:type="dxa"/>
            <w:shd w:val="clear" w:color="auto" w:fill="auto"/>
            <w:noWrap/>
            <w:vAlign w:val="center"/>
            <w:hideMark/>
          </w:tcPr>
          <w:p w14:paraId="4AFA6653" w14:textId="77777777" w:rsidR="00163EDA" w:rsidRPr="00C668A8" w:rsidRDefault="00163EDA" w:rsidP="00F2213E">
            <w:pPr>
              <w:widowControl/>
              <w:jc w:val="center"/>
              <w:rPr>
                <w:rFonts w:ascii="仿宋_GB2312" w:eastAsia="仿宋_GB2312" w:hAnsi="黑体" w:cs="宋体"/>
                <w:kern w:val="0"/>
                <w:sz w:val="24"/>
              </w:rPr>
            </w:pPr>
            <w:r w:rsidRPr="00C668A8">
              <w:rPr>
                <w:rFonts w:ascii="仿宋_GB2312" w:eastAsia="仿宋_GB2312" w:hAnsi="黑体" w:cs="宋体" w:hint="eastAsia"/>
                <w:kern w:val="0"/>
                <w:sz w:val="24"/>
              </w:rPr>
              <w:t>专业</w:t>
            </w:r>
          </w:p>
        </w:tc>
        <w:tc>
          <w:tcPr>
            <w:tcW w:w="1701" w:type="dxa"/>
          </w:tcPr>
          <w:p w14:paraId="307A2AE3" w14:textId="5D3DF3E0" w:rsidR="00163EDA" w:rsidRPr="00C668A8" w:rsidRDefault="00163EDA" w:rsidP="00F2213E">
            <w:pPr>
              <w:widowControl/>
              <w:jc w:val="center"/>
              <w:rPr>
                <w:rFonts w:ascii="仿宋_GB2312" w:eastAsia="仿宋_GB2312" w:hAnsi="黑体" w:cs="宋体"/>
                <w:kern w:val="0"/>
                <w:sz w:val="24"/>
              </w:rPr>
            </w:pPr>
            <w:r w:rsidRPr="00C668A8">
              <w:rPr>
                <w:rFonts w:ascii="仿宋_GB2312" w:eastAsia="仿宋_GB2312" w:hAnsi="黑体" w:cs="宋体" w:hint="eastAsia"/>
                <w:kern w:val="0"/>
                <w:sz w:val="24"/>
              </w:rPr>
              <w:t>学费</w:t>
            </w:r>
          </w:p>
        </w:tc>
        <w:tc>
          <w:tcPr>
            <w:tcW w:w="1474" w:type="dxa"/>
            <w:shd w:val="clear" w:color="auto" w:fill="auto"/>
            <w:noWrap/>
            <w:vAlign w:val="center"/>
            <w:hideMark/>
          </w:tcPr>
          <w:p w14:paraId="03344AE2" w14:textId="300AFC34" w:rsidR="00163EDA" w:rsidRPr="00C668A8" w:rsidRDefault="00163EDA" w:rsidP="00F2213E">
            <w:pPr>
              <w:widowControl/>
              <w:jc w:val="center"/>
              <w:rPr>
                <w:rFonts w:ascii="仿宋_GB2312" w:eastAsia="仿宋_GB2312" w:hAnsi="黑体" w:cs="宋体"/>
                <w:kern w:val="0"/>
                <w:sz w:val="24"/>
              </w:rPr>
            </w:pPr>
            <w:r w:rsidRPr="00C668A8">
              <w:rPr>
                <w:rFonts w:ascii="仿宋_GB2312" w:eastAsia="仿宋_GB2312" w:hAnsi="黑体" w:cs="宋体" w:hint="eastAsia"/>
                <w:kern w:val="0"/>
                <w:sz w:val="24"/>
              </w:rPr>
              <w:t>招生计划</w:t>
            </w:r>
          </w:p>
        </w:tc>
        <w:tc>
          <w:tcPr>
            <w:tcW w:w="2211" w:type="dxa"/>
          </w:tcPr>
          <w:p w14:paraId="3E310B3B" w14:textId="40DCB683" w:rsidR="00163EDA" w:rsidRPr="00C668A8" w:rsidRDefault="00163EDA" w:rsidP="00F2213E">
            <w:pPr>
              <w:widowControl/>
              <w:jc w:val="center"/>
              <w:rPr>
                <w:rFonts w:ascii="仿宋_GB2312" w:eastAsia="仿宋_GB2312" w:hAnsi="黑体" w:cs="宋体"/>
                <w:kern w:val="0"/>
                <w:sz w:val="24"/>
              </w:rPr>
            </w:pPr>
            <w:r w:rsidRPr="00C668A8">
              <w:rPr>
                <w:rFonts w:ascii="仿宋_GB2312" w:eastAsia="仿宋_GB2312" w:hAnsi="黑体" w:cs="宋体" w:hint="eastAsia"/>
                <w:kern w:val="0"/>
                <w:sz w:val="24"/>
              </w:rPr>
              <w:t>备注</w:t>
            </w:r>
          </w:p>
        </w:tc>
      </w:tr>
      <w:tr w:rsidR="00163EDA" w:rsidRPr="00C668A8" w14:paraId="17B639C7" w14:textId="7A88AFAC" w:rsidTr="00BB0281">
        <w:trPr>
          <w:trHeight w:val="20"/>
          <w:jc w:val="center"/>
        </w:trPr>
        <w:tc>
          <w:tcPr>
            <w:tcW w:w="3969" w:type="dxa"/>
            <w:shd w:val="clear" w:color="auto" w:fill="auto"/>
            <w:noWrap/>
            <w:vAlign w:val="center"/>
            <w:hideMark/>
          </w:tcPr>
          <w:p w14:paraId="3943C671" w14:textId="77777777"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电气自动化技术</w:t>
            </w:r>
          </w:p>
        </w:tc>
        <w:tc>
          <w:tcPr>
            <w:tcW w:w="1701" w:type="dxa"/>
            <w:vMerge w:val="restart"/>
            <w:vAlign w:val="center"/>
          </w:tcPr>
          <w:p w14:paraId="04CF9B3B" w14:textId="56DA0140"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执行国家服兵役高等学校学生国家教育资助政策</w:t>
            </w:r>
          </w:p>
        </w:tc>
        <w:tc>
          <w:tcPr>
            <w:tcW w:w="1474" w:type="dxa"/>
            <w:shd w:val="clear" w:color="auto" w:fill="auto"/>
            <w:noWrap/>
            <w:vAlign w:val="center"/>
            <w:hideMark/>
          </w:tcPr>
          <w:p w14:paraId="7820A711" w14:textId="59CC11B1"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20</w:t>
            </w:r>
          </w:p>
        </w:tc>
        <w:tc>
          <w:tcPr>
            <w:tcW w:w="2211" w:type="dxa"/>
            <w:vMerge w:val="restart"/>
            <w:vAlign w:val="center"/>
          </w:tcPr>
          <w:p w14:paraId="68C84022" w14:textId="1F00C9D2" w:rsidR="00163EDA" w:rsidRPr="00C668A8" w:rsidRDefault="00163EDA" w:rsidP="00163EDA">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此部分专业</w:t>
            </w:r>
            <w:r w:rsidR="008A5F1C" w:rsidRPr="00C668A8">
              <w:rPr>
                <w:rFonts w:ascii="仿宋_GB2312" w:eastAsia="仿宋_GB2312" w:hAnsi="仿宋" w:cs="宋体" w:hint="eastAsia"/>
                <w:color w:val="000000"/>
                <w:kern w:val="0"/>
                <w:sz w:val="24"/>
              </w:rPr>
              <w:t>针对退役军人</w:t>
            </w:r>
            <w:r w:rsidRPr="00C668A8">
              <w:rPr>
                <w:rFonts w:ascii="仿宋_GB2312" w:eastAsia="仿宋_GB2312" w:hAnsi="仿宋" w:cs="宋体" w:hint="eastAsia"/>
                <w:color w:val="000000"/>
                <w:kern w:val="0"/>
                <w:sz w:val="24"/>
              </w:rPr>
              <w:t>单独</w:t>
            </w:r>
            <w:r w:rsidR="008A5F1C" w:rsidRPr="00C668A8">
              <w:rPr>
                <w:rFonts w:ascii="仿宋_GB2312" w:eastAsia="仿宋_GB2312" w:hAnsi="仿宋" w:cs="宋体" w:hint="eastAsia"/>
                <w:color w:val="000000"/>
                <w:kern w:val="0"/>
                <w:sz w:val="24"/>
              </w:rPr>
              <w:t>设立</w:t>
            </w:r>
            <w:r w:rsidRPr="00C668A8">
              <w:rPr>
                <w:rFonts w:ascii="仿宋_GB2312" w:eastAsia="仿宋_GB2312" w:hAnsi="仿宋" w:cs="宋体" w:hint="eastAsia"/>
                <w:color w:val="000000"/>
                <w:kern w:val="0"/>
                <w:sz w:val="24"/>
              </w:rPr>
              <w:t>人才培养方案，</w:t>
            </w:r>
            <w:r w:rsidR="007574DD" w:rsidRPr="00C668A8">
              <w:rPr>
                <w:rFonts w:ascii="仿宋_GB2312" w:eastAsia="仿宋_GB2312" w:hAnsi="仿宋" w:cs="宋体" w:hint="eastAsia"/>
                <w:color w:val="000000"/>
                <w:kern w:val="0"/>
                <w:sz w:val="24"/>
              </w:rPr>
              <w:t>实行弹性学制，教学按照“标准不降、模式多元、学制灵活”原则</w:t>
            </w:r>
            <w:r w:rsidR="00415861" w:rsidRPr="00C668A8">
              <w:rPr>
                <w:rFonts w:ascii="仿宋_GB2312" w:eastAsia="仿宋_GB2312" w:hAnsi="仿宋" w:cs="宋体" w:hint="eastAsia"/>
                <w:color w:val="000000"/>
                <w:kern w:val="0"/>
                <w:sz w:val="24"/>
              </w:rPr>
              <w:t>执行</w:t>
            </w:r>
            <w:r w:rsidR="007574DD" w:rsidRPr="00C668A8">
              <w:rPr>
                <w:rFonts w:ascii="仿宋_GB2312" w:eastAsia="仿宋_GB2312" w:hAnsi="仿宋" w:cs="宋体" w:hint="eastAsia"/>
                <w:color w:val="000000"/>
                <w:kern w:val="0"/>
                <w:sz w:val="24"/>
              </w:rPr>
              <w:t>。</w:t>
            </w:r>
          </w:p>
        </w:tc>
      </w:tr>
      <w:tr w:rsidR="00163EDA" w:rsidRPr="00C668A8" w14:paraId="30C388E0" w14:textId="655152DB" w:rsidTr="00BB0281">
        <w:trPr>
          <w:trHeight w:val="20"/>
          <w:jc w:val="center"/>
        </w:trPr>
        <w:tc>
          <w:tcPr>
            <w:tcW w:w="3969" w:type="dxa"/>
            <w:shd w:val="clear" w:color="auto" w:fill="auto"/>
            <w:noWrap/>
            <w:vAlign w:val="center"/>
            <w:hideMark/>
          </w:tcPr>
          <w:p w14:paraId="44D351D9" w14:textId="77777777" w:rsidR="00163EDA" w:rsidRPr="00C668A8" w:rsidRDefault="00163EDA" w:rsidP="00F2213E">
            <w:pPr>
              <w:widowControl/>
              <w:jc w:val="center"/>
              <w:rPr>
                <w:rFonts w:ascii="仿宋_GB2312" w:eastAsia="仿宋_GB2312" w:hAnsi="仿宋" w:cs="宋体"/>
                <w:kern w:val="0"/>
                <w:sz w:val="24"/>
              </w:rPr>
            </w:pPr>
            <w:r w:rsidRPr="00C668A8">
              <w:rPr>
                <w:rFonts w:ascii="仿宋_GB2312" w:eastAsia="仿宋_GB2312" w:hAnsi="仿宋" w:cs="宋体" w:hint="eastAsia"/>
                <w:kern w:val="0"/>
                <w:sz w:val="24"/>
              </w:rPr>
              <w:t>机电一体化技术</w:t>
            </w:r>
          </w:p>
        </w:tc>
        <w:tc>
          <w:tcPr>
            <w:tcW w:w="1701" w:type="dxa"/>
            <w:vMerge/>
          </w:tcPr>
          <w:p w14:paraId="558FB595" w14:textId="77777777" w:rsidR="00163EDA" w:rsidRPr="00C668A8" w:rsidRDefault="00163EDA" w:rsidP="00F2213E">
            <w:pPr>
              <w:widowControl/>
              <w:jc w:val="center"/>
              <w:rPr>
                <w:rFonts w:ascii="仿宋_GB2312" w:eastAsia="仿宋_GB2312" w:hAnsi="仿宋" w:cs="宋体"/>
                <w:kern w:val="0"/>
                <w:sz w:val="24"/>
              </w:rPr>
            </w:pPr>
          </w:p>
        </w:tc>
        <w:tc>
          <w:tcPr>
            <w:tcW w:w="1474" w:type="dxa"/>
            <w:shd w:val="clear" w:color="auto" w:fill="auto"/>
            <w:noWrap/>
            <w:vAlign w:val="center"/>
            <w:hideMark/>
          </w:tcPr>
          <w:p w14:paraId="79F7C167" w14:textId="2B82D770" w:rsidR="00163EDA" w:rsidRPr="00C668A8" w:rsidRDefault="00163EDA" w:rsidP="00F2213E">
            <w:pPr>
              <w:widowControl/>
              <w:jc w:val="center"/>
              <w:rPr>
                <w:rFonts w:ascii="仿宋_GB2312" w:eastAsia="仿宋_GB2312" w:hAnsi="仿宋" w:cs="宋体"/>
                <w:kern w:val="0"/>
                <w:sz w:val="24"/>
              </w:rPr>
            </w:pPr>
            <w:r w:rsidRPr="00C668A8">
              <w:rPr>
                <w:rFonts w:ascii="仿宋_GB2312" w:eastAsia="仿宋_GB2312" w:hAnsi="仿宋" w:cs="宋体" w:hint="eastAsia"/>
                <w:kern w:val="0"/>
                <w:sz w:val="24"/>
              </w:rPr>
              <w:t>20</w:t>
            </w:r>
          </w:p>
        </w:tc>
        <w:tc>
          <w:tcPr>
            <w:tcW w:w="2211" w:type="dxa"/>
            <w:vMerge/>
          </w:tcPr>
          <w:p w14:paraId="7BE49B15" w14:textId="77777777" w:rsidR="00163EDA" w:rsidRPr="00C668A8" w:rsidRDefault="00163EDA" w:rsidP="00F2213E">
            <w:pPr>
              <w:widowControl/>
              <w:jc w:val="center"/>
              <w:rPr>
                <w:rFonts w:ascii="仿宋_GB2312" w:eastAsia="仿宋_GB2312" w:hAnsi="仿宋" w:cs="宋体"/>
                <w:kern w:val="0"/>
                <w:sz w:val="24"/>
              </w:rPr>
            </w:pPr>
          </w:p>
        </w:tc>
      </w:tr>
      <w:tr w:rsidR="00163EDA" w:rsidRPr="00C668A8" w14:paraId="3446F276" w14:textId="0C1E7AAE" w:rsidTr="00BB0281">
        <w:trPr>
          <w:trHeight w:val="20"/>
          <w:jc w:val="center"/>
        </w:trPr>
        <w:tc>
          <w:tcPr>
            <w:tcW w:w="3969" w:type="dxa"/>
            <w:shd w:val="clear" w:color="auto" w:fill="auto"/>
            <w:noWrap/>
            <w:vAlign w:val="center"/>
            <w:hideMark/>
          </w:tcPr>
          <w:p w14:paraId="5866C7F9" w14:textId="77777777"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机械设计与制造</w:t>
            </w:r>
          </w:p>
        </w:tc>
        <w:tc>
          <w:tcPr>
            <w:tcW w:w="1701" w:type="dxa"/>
            <w:vMerge/>
          </w:tcPr>
          <w:p w14:paraId="042E2E77" w14:textId="77777777" w:rsidR="00163EDA" w:rsidRPr="00C668A8" w:rsidRDefault="00163EDA" w:rsidP="00F2213E">
            <w:pPr>
              <w:widowControl/>
              <w:jc w:val="center"/>
              <w:rPr>
                <w:rFonts w:ascii="仿宋_GB2312" w:eastAsia="仿宋_GB2312" w:hAnsi="仿宋" w:cs="宋体"/>
                <w:color w:val="000000"/>
                <w:kern w:val="0"/>
                <w:sz w:val="24"/>
              </w:rPr>
            </w:pPr>
          </w:p>
        </w:tc>
        <w:tc>
          <w:tcPr>
            <w:tcW w:w="1474" w:type="dxa"/>
            <w:shd w:val="clear" w:color="auto" w:fill="auto"/>
            <w:noWrap/>
            <w:vAlign w:val="center"/>
            <w:hideMark/>
          </w:tcPr>
          <w:p w14:paraId="7A128A0C" w14:textId="0536036D"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20</w:t>
            </w:r>
          </w:p>
        </w:tc>
        <w:tc>
          <w:tcPr>
            <w:tcW w:w="2211" w:type="dxa"/>
            <w:vMerge/>
          </w:tcPr>
          <w:p w14:paraId="0855170B" w14:textId="77777777" w:rsidR="00163EDA" w:rsidRPr="00C668A8" w:rsidRDefault="00163EDA" w:rsidP="00F2213E">
            <w:pPr>
              <w:widowControl/>
              <w:jc w:val="center"/>
              <w:rPr>
                <w:rFonts w:ascii="仿宋_GB2312" w:eastAsia="仿宋_GB2312" w:hAnsi="仿宋" w:cs="宋体"/>
                <w:color w:val="000000"/>
                <w:kern w:val="0"/>
                <w:sz w:val="24"/>
              </w:rPr>
            </w:pPr>
          </w:p>
        </w:tc>
      </w:tr>
      <w:tr w:rsidR="00163EDA" w:rsidRPr="00C668A8" w14:paraId="406718D9" w14:textId="4361AC74" w:rsidTr="00BB0281">
        <w:trPr>
          <w:trHeight w:val="20"/>
          <w:jc w:val="center"/>
        </w:trPr>
        <w:tc>
          <w:tcPr>
            <w:tcW w:w="3969" w:type="dxa"/>
            <w:shd w:val="clear" w:color="auto" w:fill="auto"/>
            <w:noWrap/>
            <w:vAlign w:val="center"/>
            <w:hideMark/>
          </w:tcPr>
          <w:p w14:paraId="20D05556" w14:textId="77777777" w:rsidR="00163EDA" w:rsidRPr="00C668A8" w:rsidRDefault="00163EDA" w:rsidP="00F2213E">
            <w:pPr>
              <w:widowControl/>
              <w:jc w:val="center"/>
              <w:rPr>
                <w:rFonts w:ascii="仿宋_GB2312" w:eastAsia="仿宋_GB2312" w:hAnsi="仿宋" w:cs="宋体"/>
                <w:kern w:val="0"/>
                <w:sz w:val="24"/>
              </w:rPr>
            </w:pPr>
            <w:r w:rsidRPr="00C668A8">
              <w:rPr>
                <w:rFonts w:ascii="仿宋_GB2312" w:eastAsia="仿宋_GB2312" w:hAnsi="仿宋" w:cs="宋体" w:hint="eastAsia"/>
                <w:kern w:val="0"/>
                <w:sz w:val="24"/>
              </w:rPr>
              <w:t>汽车检测与维修技术</w:t>
            </w:r>
          </w:p>
        </w:tc>
        <w:tc>
          <w:tcPr>
            <w:tcW w:w="1701" w:type="dxa"/>
            <w:vMerge/>
          </w:tcPr>
          <w:p w14:paraId="2DB62DCD" w14:textId="77777777" w:rsidR="00163EDA" w:rsidRPr="00C668A8" w:rsidRDefault="00163EDA" w:rsidP="00F2213E">
            <w:pPr>
              <w:widowControl/>
              <w:jc w:val="center"/>
              <w:rPr>
                <w:rFonts w:ascii="仿宋_GB2312" w:eastAsia="仿宋_GB2312" w:hAnsi="仿宋" w:cs="宋体"/>
                <w:kern w:val="0"/>
                <w:sz w:val="24"/>
              </w:rPr>
            </w:pPr>
          </w:p>
        </w:tc>
        <w:tc>
          <w:tcPr>
            <w:tcW w:w="1474" w:type="dxa"/>
            <w:shd w:val="clear" w:color="auto" w:fill="auto"/>
            <w:noWrap/>
            <w:vAlign w:val="center"/>
            <w:hideMark/>
          </w:tcPr>
          <w:p w14:paraId="73668E1E" w14:textId="7AB931BE" w:rsidR="00163EDA" w:rsidRPr="00C668A8" w:rsidRDefault="00163EDA" w:rsidP="00F2213E">
            <w:pPr>
              <w:widowControl/>
              <w:jc w:val="center"/>
              <w:rPr>
                <w:rFonts w:ascii="仿宋_GB2312" w:eastAsia="仿宋_GB2312" w:hAnsi="仿宋" w:cs="宋体"/>
                <w:kern w:val="0"/>
                <w:sz w:val="24"/>
              </w:rPr>
            </w:pPr>
            <w:r w:rsidRPr="00C668A8">
              <w:rPr>
                <w:rFonts w:ascii="仿宋_GB2312" w:eastAsia="仿宋_GB2312" w:hAnsi="仿宋" w:cs="宋体" w:hint="eastAsia"/>
                <w:kern w:val="0"/>
                <w:sz w:val="24"/>
              </w:rPr>
              <w:t>20</w:t>
            </w:r>
          </w:p>
        </w:tc>
        <w:tc>
          <w:tcPr>
            <w:tcW w:w="2211" w:type="dxa"/>
            <w:vMerge/>
          </w:tcPr>
          <w:p w14:paraId="1521C578" w14:textId="77777777" w:rsidR="00163EDA" w:rsidRPr="00C668A8" w:rsidRDefault="00163EDA" w:rsidP="00F2213E">
            <w:pPr>
              <w:widowControl/>
              <w:jc w:val="center"/>
              <w:rPr>
                <w:rFonts w:ascii="仿宋_GB2312" w:eastAsia="仿宋_GB2312" w:hAnsi="仿宋" w:cs="宋体"/>
                <w:kern w:val="0"/>
                <w:sz w:val="24"/>
              </w:rPr>
            </w:pPr>
          </w:p>
        </w:tc>
      </w:tr>
      <w:tr w:rsidR="00163EDA" w:rsidRPr="00C668A8" w14:paraId="50490923" w14:textId="4BA15294" w:rsidTr="00BB0281">
        <w:trPr>
          <w:trHeight w:val="20"/>
          <w:jc w:val="center"/>
        </w:trPr>
        <w:tc>
          <w:tcPr>
            <w:tcW w:w="3969" w:type="dxa"/>
            <w:shd w:val="clear" w:color="auto" w:fill="auto"/>
            <w:noWrap/>
            <w:vAlign w:val="center"/>
            <w:hideMark/>
          </w:tcPr>
          <w:p w14:paraId="4E3111BA" w14:textId="77777777"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工程造价</w:t>
            </w:r>
          </w:p>
        </w:tc>
        <w:tc>
          <w:tcPr>
            <w:tcW w:w="1701" w:type="dxa"/>
            <w:vMerge/>
          </w:tcPr>
          <w:p w14:paraId="656889ED" w14:textId="77777777" w:rsidR="00163EDA" w:rsidRPr="00C668A8" w:rsidRDefault="00163EDA" w:rsidP="00F2213E">
            <w:pPr>
              <w:widowControl/>
              <w:jc w:val="center"/>
              <w:rPr>
                <w:rFonts w:ascii="仿宋_GB2312" w:eastAsia="仿宋_GB2312" w:hAnsi="仿宋" w:cs="宋体"/>
                <w:color w:val="000000"/>
                <w:kern w:val="0"/>
                <w:sz w:val="24"/>
              </w:rPr>
            </w:pPr>
          </w:p>
        </w:tc>
        <w:tc>
          <w:tcPr>
            <w:tcW w:w="1474" w:type="dxa"/>
            <w:shd w:val="clear" w:color="auto" w:fill="auto"/>
            <w:noWrap/>
            <w:vAlign w:val="center"/>
            <w:hideMark/>
          </w:tcPr>
          <w:p w14:paraId="4B81DEB1" w14:textId="4107DAFA"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50</w:t>
            </w:r>
          </w:p>
        </w:tc>
        <w:tc>
          <w:tcPr>
            <w:tcW w:w="2211" w:type="dxa"/>
            <w:vMerge/>
          </w:tcPr>
          <w:p w14:paraId="06E9C445" w14:textId="77777777" w:rsidR="00163EDA" w:rsidRPr="00C668A8" w:rsidRDefault="00163EDA" w:rsidP="00F2213E">
            <w:pPr>
              <w:widowControl/>
              <w:jc w:val="center"/>
              <w:rPr>
                <w:rFonts w:ascii="仿宋_GB2312" w:eastAsia="仿宋_GB2312" w:hAnsi="仿宋" w:cs="宋体"/>
                <w:color w:val="000000"/>
                <w:kern w:val="0"/>
                <w:sz w:val="24"/>
              </w:rPr>
            </w:pPr>
          </w:p>
        </w:tc>
      </w:tr>
      <w:tr w:rsidR="00163EDA" w:rsidRPr="00C668A8" w14:paraId="37FF026A" w14:textId="511B5000" w:rsidTr="00BB0281">
        <w:trPr>
          <w:trHeight w:val="20"/>
          <w:jc w:val="center"/>
        </w:trPr>
        <w:tc>
          <w:tcPr>
            <w:tcW w:w="3969" w:type="dxa"/>
            <w:shd w:val="clear" w:color="auto" w:fill="auto"/>
            <w:noWrap/>
            <w:vAlign w:val="center"/>
            <w:hideMark/>
          </w:tcPr>
          <w:p w14:paraId="1CF05F94" w14:textId="77777777" w:rsidR="00163EDA" w:rsidRPr="00C668A8" w:rsidRDefault="00163EDA" w:rsidP="00F2213E">
            <w:pPr>
              <w:widowControl/>
              <w:jc w:val="center"/>
              <w:rPr>
                <w:rFonts w:ascii="仿宋_GB2312" w:eastAsia="仿宋_GB2312" w:hAnsi="仿宋" w:cs="宋体"/>
                <w:kern w:val="0"/>
                <w:sz w:val="24"/>
              </w:rPr>
            </w:pPr>
            <w:r w:rsidRPr="00C668A8">
              <w:rPr>
                <w:rFonts w:ascii="仿宋_GB2312" w:eastAsia="仿宋_GB2312" w:hAnsi="仿宋" w:cs="宋体" w:hint="eastAsia"/>
                <w:kern w:val="0"/>
                <w:sz w:val="24"/>
              </w:rPr>
              <w:t>会计</w:t>
            </w:r>
          </w:p>
        </w:tc>
        <w:tc>
          <w:tcPr>
            <w:tcW w:w="1701" w:type="dxa"/>
            <w:vMerge/>
          </w:tcPr>
          <w:p w14:paraId="2F1F07F6" w14:textId="77777777" w:rsidR="00163EDA" w:rsidRPr="00C668A8" w:rsidRDefault="00163EDA" w:rsidP="00F2213E">
            <w:pPr>
              <w:widowControl/>
              <w:jc w:val="center"/>
              <w:rPr>
                <w:rFonts w:ascii="仿宋_GB2312" w:eastAsia="仿宋_GB2312" w:hAnsi="仿宋" w:cs="宋体"/>
                <w:kern w:val="0"/>
                <w:sz w:val="24"/>
              </w:rPr>
            </w:pPr>
          </w:p>
        </w:tc>
        <w:tc>
          <w:tcPr>
            <w:tcW w:w="1474" w:type="dxa"/>
            <w:shd w:val="clear" w:color="auto" w:fill="auto"/>
            <w:noWrap/>
            <w:vAlign w:val="center"/>
            <w:hideMark/>
          </w:tcPr>
          <w:p w14:paraId="4C8F7EC4" w14:textId="76803285" w:rsidR="00163EDA" w:rsidRPr="00C668A8" w:rsidRDefault="00163EDA" w:rsidP="00F2213E">
            <w:pPr>
              <w:widowControl/>
              <w:jc w:val="center"/>
              <w:rPr>
                <w:rFonts w:ascii="仿宋_GB2312" w:eastAsia="仿宋_GB2312" w:hAnsi="仿宋" w:cs="宋体"/>
                <w:kern w:val="0"/>
                <w:sz w:val="24"/>
              </w:rPr>
            </w:pPr>
            <w:r w:rsidRPr="00C668A8">
              <w:rPr>
                <w:rFonts w:ascii="仿宋_GB2312" w:eastAsia="仿宋_GB2312" w:hAnsi="仿宋" w:cs="宋体" w:hint="eastAsia"/>
                <w:kern w:val="0"/>
                <w:sz w:val="24"/>
              </w:rPr>
              <w:t>40</w:t>
            </w:r>
          </w:p>
        </w:tc>
        <w:tc>
          <w:tcPr>
            <w:tcW w:w="2211" w:type="dxa"/>
            <w:vMerge/>
          </w:tcPr>
          <w:p w14:paraId="1FD8EE0A" w14:textId="77777777" w:rsidR="00163EDA" w:rsidRPr="00C668A8" w:rsidRDefault="00163EDA" w:rsidP="00F2213E">
            <w:pPr>
              <w:widowControl/>
              <w:jc w:val="center"/>
              <w:rPr>
                <w:rFonts w:ascii="仿宋_GB2312" w:eastAsia="仿宋_GB2312" w:hAnsi="仿宋" w:cs="宋体"/>
                <w:kern w:val="0"/>
                <w:sz w:val="24"/>
              </w:rPr>
            </w:pPr>
          </w:p>
        </w:tc>
      </w:tr>
      <w:tr w:rsidR="00163EDA" w:rsidRPr="00C668A8" w14:paraId="73E3E7F0" w14:textId="6030A789" w:rsidTr="00BB0281">
        <w:trPr>
          <w:trHeight w:val="20"/>
          <w:jc w:val="center"/>
        </w:trPr>
        <w:tc>
          <w:tcPr>
            <w:tcW w:w="3969" w:type="dxa"/>
            <w:shd w:val="clear" w:color="auto" w:fill="auto"/>
            <w:noWrap/>
            <w:vAlign w:val="center"/>
            <w:hideMark/>
          </w:tcPr>
          <w:p w14:paraId="4D0C74D9" w14:textId="77777777"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建设工程管理</w:t>
            </w:r>
          </w:p>
        </w:tc>
        <w:tc>
          <w:tcPr>
            <w:tcW w:w="1701" w:type="dxa"/>
            <w:vMerge/>
          </w:tcPr>
          <w:p w14:paraId="7BD05433" w14:textId="77777777" w:rsidR="00163EDA" w:rsidRPr="00C668A8" w:rsidRDefault="00163EDA" w:rsidP="00F2213E">
            <w:pPr>
              <w:widowControl/>
              <w:jc w:val="center"/>
              <w:rPr>
                <w:rFonts w:ascii="仿宋_GB2312" w:eastAsia="仿宋_GB2312" w:hAnsi="仿宋" w:cs="宋体"/>
                <w:color w:val="000000"/>
                <w:kern w:val="0"/>
                <w:sz w:val="24"/>
              </w:rPr>
            </w:pPr>
          </w:p>
        </w:tc>
        <w:tc>
          <w:tcPr>
            <w:tcW w:w="1474" w:type="dxa"/>
            <w:shd w:val="clear" w:color="auto" w:fill="auto"/>
            <w:noWrap/>
            <w:vAlign w:val="center"/>
            <w:hideMark/>
          </w:tcPr>
          <w:p w14:paraId="71EB8896" w14:textId="548134B8"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60</w:t>
            </w:r>
          </w:p>
        </w:tc>
        <w:tc>
          <w:tcPr>
            <w:tcW w:w="2211" w:type="dxa"/>
            <w:vMerge/>
          </w:tcPr>
          <w:p w14:paraId="45980B8F" w14:textId="77777777" w:rsidR="00163EDA" w:rsidRPr="00C668A8" w:rsidRDefault="00163EDA" w:rsidP="00F2213E">
            <w:pPr>
              <w:widowControl/>
              <w:jc w:val="center"/>
              <w:rPr>
                <w:rFonts w:ascii="仿宋_GB2312" w:eastAsia="仿宋_GB2312" w:hAnsi="仿宋" w:cs="宋体"/>
                <w:color w:val="000000"/>
                <w:kern w:val="0"/>
                <w:sz w:val="24"/>
              </w:rPr>
            </w:pPr>
          </w:p>
        </w:tc>
      </w:tr>
      <w:tr w:rsidR="00163EDA" w:rsidRPr="00C668A8" w14:paraId="2898F109" w14:textId="75005027" w:rsidTr="00BB0281">
        <w:trPr>
          <w:trHeight w:val="20"/>
          <w:jc w:val="center"/>
        </w:trPr>
        <w:tc>
          <w:tcPr>
            <w:tcW w:w="3969" w:type="dxa"/>
            <w:shd w:val="clear" w:color="auto" w:fill="auto"/>
            <w:noWrap/>
            <w:vAlign w:val="center"/>
            <w:hideMark/>
          </w:tcPr>
          <w:p w14:paraId="0945CF5D" w14:textId="77777777" w:rsidR="00163EDA" w:rsidRPr="00C668A8" w:rsidRDefault="00163EDA" w:rsidP="00F2213E">
            <w:pPr>
              <w:widowControl/>
              <w:jc w:val="center"/>
              <w:rPr>
                <w:rFonts w:ascii="仿宋_GB2312" w:eastAsia="仿宋_GB2312" w:hAnsi="仿宋" w:cs="宋体"/>
                <w:kern w:val="0"/>
                <w:sz w:val="24"/>
              </w:rPr>
            </w:pPr>
            <w:r w:rsidRPr="00C668A8">
              <w:rPr>
                <w:rFonts w:ascii="仿宋_GB2312" w:eastAsia="仿宋_GB2312" w:hAnsi="仿宋" w:cs="宋体" w:hint="eastAsia"/>
                <w:kern w:val="0"/>
                <w:sz w:val="24"/>
              </w:rPr>
              <w:t>建筑工程技术</w:t>
            </w:r>
          </w:p>
        </w:tc>
        <w:tc>
          <w:tcPr>
            <w:tcW w:w="1701" w:type="dxa"/>
            <w:vMerge/>
          </w:tcPr>
          <w:p w14:paraId="34738A37" w14:textId="77777777" w:rsidR="00163EDA" w:rsidRPr="00C668A8" w:rsidRDefault="00163EDA" w:rsidP="00F2213E">
            <w:pPr>
              <w:widowControl/>
              <w:jc w:val="center"/>
              <w:rPr>
                <w:rFonts w:ascii="仿宋_GB2312" w:eastAsia="仿宋_GB2312" w:hAnsi="仿宋" w:cs="宋体"/>
                <w:kern w:val="0"/>
                <w:sz w:val="24"/>
              </w:rPr>
            </w:pPr>
          </w:p>
        </w:tc>
        <w:tc>
          <w:tcPr>
            <w:tcW w:w="1474" w:type="dxa"/>
            <w:shd w:val="clear" w:color="auto" w:fill="auto"/>
            <w:noWrap/>
            <w:vAlign w:val="center"/>
            <w:hideMark/>
          </w:tcPr>
          <w:p w14:paraId="5630C8EC" w14:textId="023B352C" w:rsidR="00163EDA" w:rsidRPr="00C668A8" w:rsidRDefault="00163EDA" w:rsidP="00F2213E">
            <w:pPr>
              <w:widowControl/>
              <w:jc w:val="center"/>
              <w:rPr>
                <w:rFonts w:ascii="仿宋_GB2312" w:eastAsia="仿宋_GB2312" w:hAnsi="仿宋" w:cs="宋体"/>
                <w:kern w:val="0"/>
                <w:sz w:val="24"/>
              </w:rPr>
            </w:pPr>
            <w:r w:rsidRPr="00C668A8">
              <w:rPr>
                <w:rFonts w:ascii="仿宋_GB2312" w:eastAsia="仿宋_GB2312" w:hAnsi="仿宋" w:cs="宋体" w:hint="eastAsia"/>
                <w:kern w:val="0"/>
                <w:sz w:val="24"/>
              </w:rPr>
              <w:t>60</w:t>
            </w:r>
          </w:p>
        </w:tc>
        <w:tc>
          <w:tcPr>
            <w:tcW w:w="2211" w:type="dxa"/>
            <w:vMerge/>
          </w:tcPr>
          <w:p w14:paraId="280FD4E4" w14:textId="77777777" w:rsidR="00163EDA" w:rsidRPr="00C668A8" w:rsidRDefault="00163EDA" w:rsidP="00F2213E">
            <w:pPr>
              <w:widowControl/>
              <w:jc w:val="center"/>
              <w:rPr>
                <w:rFonts w:ascii="仿宋_GB2312" w:eastAsia="仿宋_GB2312" w:hAnsi="仿宋" w:cs="宋体"/>
                <w:kern w:val="0"/>
                <w:sz w:val="24"/>
              </w:rPr>
            </w:pPr>
          </w:p>
        </w:tc>
      </w:tr>
      <w:tr w:rsidR="00163EDA" w:rsidRPr="00C668A8" w14:paraId="3A7270B7" w14:textId="0266F7E3" w:rsidTr="00BB0281">
        <w:trPr>
          <w:trHeight w:val="20"/>
          <w:jc w:val="center"/>
        </w:trPr>
        <w:tc>
          <w:tcPr>
            <w:tcW w:w="3969" w:type="dxa"/>
            <w:shd w:val="clear" w:color="auto" w:fill="auto"/>
            <w:noWrap/>
            <w:vAlign w:val="center"/>
            <w:hideMark/>
          </w:tcPr>
          <w:p w14:paraId="0E639DF2" w14:textId="77777777"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电子商务</w:t>
            </w:r>
          </w:p>
        </w:tc>
        <w:tc>
          <w:tcPr>
            <w:tcW w:w="1701" w:type="dxa"/>
            <w:vMerge/>
          </w:tcPr>
          <w:p w14:paraId="010AA1CF" w14:textId="77777777" w:rsidR="00163EDA" w:rsidRPr="00C668A8" w:rsidRDefault="00163EDA" w:rsidP="00F2213E">
            <w:pPr>
              <w:widowControl/>
              <w:jc w:val="center"/>
              <w:rPr>
                <w:rFonts w:ascii="仿宋_GB2312" w:eastAsia="仿宋_GB2312" w:hAnsi="仿宋" w:cs="宋体"/>
                <w:color w:val="000000"/>
                <w:kern w:val="0"/>
                <w:sz w:val="24"/>
              </w:rPr>
            </w:pPr>
          </w:p>
        </w:tc>
        <w:tc>
          <w:tcPr>
            <w:tcW w:w="1474" w:type="dxa"/>
            <w:shd w:val="clear" w:color="auto" w:fill="auto"/>
            <w:noWrap/>
            <w:vAlign w:val="center"/>
            <w:hideMark/>
          </w:tcPr>
          <w:p w14:paraId="1EAEFED2" w14:textId="4F8A206C"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80</w:t>
            </w:r>
          </w:p>
        </w:tc>
        <w:tc>
          <w:tcPr>
            <w:tcW w:w="2211" w:type="dxa"/>
            <w:vMerge/>
          </w:tcPr>
          <w:p w14:paraId="434076C3" w14:textId="77777777" w:rsidR="00163EDA" w:rsidRPr="00C668A8" w:rsidRDefault="00163EDA" w:rsidP="00F2213E">
            <w:pPr>
              <w:widowControl/>
              <w:jc w:val="center"/>
              <w:rPr>
                <w:rFonts w:ascii="仿宋_GB2312" w:eastAsia="仿宋_GB2312" w:hAnsi="仿宋" w:cs="宋体"/>
                <w:color w:val="000000"/>
                <w:kern w:val="0"/>
                <w:sz w:val="24"/>
              </w:rPr>
            </w:pPr>
          </w:p>
        </w:tc>
      </w:tr>
      <w:tr w:rsidR="00163EDA" w:rsidRPr="00C668A8" w14:paraId="29AA3197" w14:textId="1B18F2A2" w:rsidTr="00BB0281">
        <w:trPr>
          <w:trHeight w:val="20"/>
          <w:jc w:val="center"/>
        </w:trPr>
        <w:tc>
          <w:tcPr>
            <w:tcW w:w="3969" w:type="dxa"/>
            <w:shd w:val="clear" w:color="auto" w:fill="auto"/>
            <w:noWrap/>
            <w:vAlign w:val="center"/>
            <w:hideMark/>
          </w:tcPr>
          <w:p w14:paraId="535AFFAF" w14:textId="77777777" w:rsidR="00163EDA" w:rsidRPr="00C668A8" w:rsidRDefault="00163EDA" w:rsidP="00F2213E">
            <w:pPr>
              <w:widowControl/>
              <w:jc w:val="center"/>
              <w:rPr>
                <w:rFonts w:ascii="仿宋_GB2312" w:eastAsia="仿宋_GB2312" w:hAnsi="仿宋" w:cs="宋体"/>
                <w:kern w:val="0"/>
                <w:sz w:val="24"/>
              </w:rPr>
            </w:pPr>
            <w:r w:rsidRPr="00C668A8">
              <w:rPr>
                <w:rFonts w:ascii="仿宋_GB2312" w:eastAsia="仿宋_GB2312" w:hAnsi="仿宋" w:cs="宋体" w:hint="eastAsia"/>
                <w:kern w:val="0"/>
                <w:sz w:val="24"/>
              </w:rPr>
              <w:t>计算机应用技术</w:t>
            </w:r>
          </w:p>
        </w:tc>
        <w:tc>
          <w:tcPr>
            <w:tcW w:w="1701" w:type="dxa"/>
            <w:vMerge/>
          </w:tcPr>
          <w:p w14:paraId="41853466" w14:textId="77777777" w:rsidR="00163EDA" w:rsidRPr="00C668A8" w:rsidRDefault="00163EDA" w:rsidP="00F2213E">
            <w:pPr>
              <w:widowControl/>
              <w:jc w:val="center"/>
              <w:rPr>
                <w:rFonts w:ascii="仿宋_GB2312" w:eastAsia="仿宋_GB2312" w:hAnsi="仿宋" w:cs="宋体"/>
                <w:kern w:val="0"/>
                <w:sz w:val="24"/>
              </w:rPr>
            </w:pPr>
          </w:p>
        </w:tc>
        <w:tc>
          <w:tcPr>
            <w:tcW w:w="1474" w:type="dxa"/>
            <w:shd w:val="clear" w:color="auto" w:fill="auto"/>
            <w:noWrap/>
            <w:vAlign w:val="center"/>
            <w:hideMark/>
          </w:tcPr>
          <w:p w14:paraId="650FC94B" w14:textId="0FEE3C1F" w:rsidR="00163EDA" w:rsidRPr="00C668A8" w:rsidRDefault="00163EDA" w:rsidP="00F2213E">
            <w:pPr>
              <w:widowControl/>
              <w:jc w:val="center"/>
              <w:rPr>
                <w:rFonts w:ascii="仿宋_GB2312" w:eastAsia="仿宋_GB2312" w:hAnsi="仿宋" w:cs="宋体"/>
                <w:kern w:val="0"/>
                <w:sz w:val="24"/>
              </w:rPr>
            </w:pPr>
            <w:r w:rsidRPr="00C668A8">
              <w:rPr>
                <w:rFonts w:ascii="仿宋_GB2312" w:eastAsia="仿宋_GB2312" w:hAnsi="仿宋" w:cs="宋体" w:hint="eastAsia"/>
                <w:kern w:val="0"/>
                <w:sz w:val="24"/>
              </w:rPr>
              <w:t>80</w:t>
            </w:r>
          </w:p>
        </w:tc>
        <w:tc>
          <w:tcPr>
            <w:tcW w:w="2211" w:type="dxa"/>
            <w:vMerge/>
          </w:tcPr>
          <w:p w14:paraId="2720E886" w14:textId="77777777" w:rsidR="00163EDA" w:rsidRPr="00C668A8" w:rsidRDefault="00163EDA" w:rsidP="00F2213E">
            <w:pPr>
              <w:widowControl/>
              <w:jc w:val="center"/>
              <w:rPr>
                <w:rFonts w:ascii="仿宋_GB2312" w:eastAsia="仿宋_GB2312" w:hAnsi="仿宋" w:cs="宋体"/>
                <w:kern w:val="0"/>
                <w:sz w:val="24"/>
              </w:rPr>
            </w:pPr>
          </w:p>
        </w:tc>
      </w:tr>
      <w:tr w:rsidR="00163EDA" w:rsidRPr="00C668A8" w14:paraId="6D20E239" w14:textId="348534F2" w:rsidTr="00BB0281">
        <w:trPr>
          <w:trHeight w:val="20"/>
          <w:jc w:val="center"/>
        </w:trPr>
        <w:tc>
          <w:tcPr>
            <w:tcW w:w="3969" w:type="dxa"/>
            <w:shd w:val="clear" w:color="auto" w:fill="auto"/>
            <w:noWrap/>
            <w:vAlign w:val="center"/>
            <w:hideMark/>
          </w:tcPr>
          <w:p w14:paraId="013D448D" w14:textId="77777777"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旅游管理</w:t>
            </w:r>
          </w:p>
        </w:tc>
        <w:tc>
          <w:tcPr>
            <w:tcW w:w="1701" w:type="dxa"/>
            <w:vMerge/>
          </w:tcPr>
          <w:p w14:paraId="36B69D9B" w14:textId="77777777" w:rsidR="00163EDA" w:rsidRPr="00C668A8" w:rsidRDefault="00163EDA" w:rsidP="00F2213E">
            <w:pPr>
              <w:widowControl/>
              <w:jc w:val="center"/>
              <w:rPr>
                <w:rFonts w:ascii="仿宋_GB2312" w:eastAsia="仿宋_GB2312" w:hAnsi="仿宋" w:cs="宋体"/>
                <w:color w:val="000000"/>
                <w:kern w:val="0"/>
                <w:sz w:val="24"/>
              </w:rPr>
            </w:pPr>
          </w:p>
        </w:tc>
        <w:tc>
          <w:tcPr>
            <w:tcW w:w="1474" w:type="dxa"/>
            <w:shd w:val="clear" w:color="auto" w:fill="auto"/>
            <w:noWrap/>
            <w:vAlign w:val="center"/>
            <w:hideMark/>
          </w:tcPr>
          <w:p w14:paraId="267B8EC5" w14:textId="2E3808CE"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50</w:t>
            </w:r>
          </w:p>
        </w:tc>
        <w:tc>
          <w:tcPr>
            <w:tcW w:w="2211" w:type="dxa"/>
            <w:vMerge/>
          </w:tcPr>
          <w:p w14:paraId="754D00B3" w14:textId="77777777" w:rsidR="00163EDA" w:rsidRPr="00C668A8" w:rsidRDefault="00163EDA" w:rsidP="00F2213E">
            <w:pPr>
              <w:widowControl/>
              <w:jc w:val="center"/>
              <w:rPr>
                <w:rFonts w:ascii="仿宋_GB2312" w:eastAsia="仿宋_GB2312" w:hAnsi="仿宋" w:cs="宋体"/>
                <w:color w:val="000000"/>
                <w:kern w:val="0"/>
                <w:sz w:val="24"/>
              </w:rPr>
            </w:pPr>
          </w:p>
        </w:tc>
      </w:tr>
      <w:tr w:rsidR="00163EDA" w:rsidRPr="00C668A8" w14:paraId="2F2D00E0" w14:textId="2620DC99" w:rsidTr="00BB0281">
        <w:trPr>
          <w:trHeight w:val="20"/>
          <w:jc w:val="center"/>
        </w:trPr>
        <w:tc>
          <w:tcPr>
            <w:tcW w:w="3969" w:type="dxa"/>
            <w:shd w:val="clear" w:color="auto" w:fill="auto"/>
            <w:noWrap/>
            <w:vAlign w:val="center"/>
            <w:hideMark/>
          </w:tcPr>
          <w:p w14:paraId="21939510" w14:textId="77777777" w:rsidR="00163EDA" w:rsidRPr="00C668A8" w:rsidRDefault="00163EDA" w:rsidP="00F2213E">
            <w:pPr>
              <w:widowControl/>
              <w:jc w:val="center"/>
              <w:rPr>
                <w:rFonts w:ascii="仿宋_GB2312" w:eastAsia="仿宋_GB2312" w:hAnsi="仿宋" w:cs="宋体"/>
                <w:kern w:val="0"/>
                <w:sz w:val="24"/>
              </w:rPr>
            </w:pPr>
            <w:r w:rsidRPr="00C668A8">
              <w:rPr>
                <w:rFonts w:ascii="仿宋_GB2312" w:eastAsia="仿宋_GB2312" w:hAnsi="仿宋" w:cs="宋体" w:hint="eastAsia"/>
                <w:kern w:val="0"/>
                <w:sz w:val="24"/>
              </w:rPr>
              <w:t>合计</w:t>
            </w:r>
          </w:p>
        </w:tc>
        <w:tc>
          <w:tcPr>
            <w:tcW w:w="1701" w:type="dxa"/>
            <w:vMerge/>
          </w:tcPr>
          <w:p w14:paraId="38A47830" w14:textId="77777777" w:rsidR="00163EDA" w:rsidRPr="00C668A8" w:rsidRDefault="00163EDA" w:rsidP="00F2213E">
            <w:pPr>
              <w:widowControl/>
              <w:jc w:val="center"/>
              <w:rPr>
                <w:rFonts w:ascii="仿宋_GB2312" w:eastAsia="仿宋_GB2312" w:hAnsi="仿宋" w:cs="宋体"/>
                <w:kern w:val="0"/>
                <w:sz w:val="24"/>
              </w:rPr>
            </w:pPr>
          </w:p>
        </w:tc>
        <w:tc>
          <w:tcPr>
            <w:tcW w:w="1474" w:type="dxa"/>
            <w:shd w:val="clear" w:color="auto" w:fill="auto"/>
            <w:noWrap/>
            <w:vAlign w:val="center"/>
            <w:hideMark/>
          </w:tcPr>
          <w:p w14:paraId="35CA5BB5" w14:textId="16C903D3" w:rsidR="00163EDA" w:rsidRPr="00C668A8" w:rsidRDefault="00163EDA" w:rsidP="00F2213E">
            <w:pPr>
              <w:widowControl/>
              <w:jc w:val="center"/>
              <w:rPr>
                <w:rFonts w:ascii="仿宋_GB2312" w:eastAsia="仿宋_GB2312" w:hAnsi="仿宋" w:cs="宋体"/>
                <w:kern w:val="0"/>
                <w:sz w:val="24"/>
              </w:rPr>
            </w:pPr>
            <w:r w:rsidRPr="00C668A8">
              <w:rPr>
                <w:rFonts w:ascii="仿宋_GB2312" w:eastAsia="仿宋_GB2312" w:hAnsi="仿宋" w:cs="宋体" w:hint="eastAsia"/>
                <w:kern w:val="0"/>
                <w:sz w:val="24"/>
              </w:rPr>
              <w:t>500</w:t>
            </w:r>
          </w:p>
        </w:tc>
        <w:tc>
          <w:tcPr>
            <w:tcW w:w="2211" w:type="dxa"/>
            <w:vMerge/>
          </w:tcPr>
          <w:p w14:paraId="55BB9FF0" w14:textId="77777777" w:rsidR="00163EDA" w:rsidRPr="00C668A8" w:rsidRDefault="00163EDA" w:rsidP="00F2213E">
            <w:pPr>
              <w:widowControl/>
              <w:jc w:val="center"/>
              <w:rPr>
                <w:rFonts w:ascii="仿宋_GB2312" w:eastAsia="仿宋_GB2312" w:hAnsi="仿宋" w:cs="宋体"/>
                <w:kern w:val="0"/>
                <w:sz w:val="24"/>
              </w:rPr>
            </w:pPr>
          </w:p>
        </w:tc>
      </w:tr>
    </w:tbl>
    <w:p w14:paraId="229BE97B" w14:textId="77777777" w:rsidR="00E16325" w:rsidRDefault="00F2213E" w:rsidP="00F2213E">
      <w:pPr>
        <w:widowControl/>
        <w:numPr>
          <w:ilvl w:val="0"/>
          <w:numId w:val="8"/>
        </w:numPr>
        <w:spacing w:line="420" w:lineRule="exact"/>
        <w:jc w:val="left"/>
        <w:rPr>
          <w:rFonts w:ascii="仿宋_GB2312" w:eastAsia="仿宋_GB2312" w:hAnsi="新宋体"/>
          <w:kern w:val="0"/>
          <w:sz w:val="28"/>
          <w:szCs w:val="28"/>
        </w:rPr>
      </w:pPr>
      <w:r w:rsidRPr="00F2213E">
        <w:rPr>
          <w:rFonts w:ascii="仿宋_GB2312" w:eastAsia="仿宋_GB2312" w:hAnsi="等线" w:cs="宋体" w:hint="eastAsia"/>
          <w:color w:val="000000"/>
          <w:kern w:val="0"/>
          <w:sz w:val="28"/>
          <w:szCs w:val="28"/>
        </w:rPr>
        <w:t>下岗失业人员、农民工、农民、在岗职工等招生专业及计划数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474"/>
        <w:gridCol w:w="2211"/>
      </w:tblGrid>
      <w:tr w:rsidR="00163EDA" w:rsidRPr="00C668A8" w14:paraId="47147224" w14:textId="6E81987E" w:rsidTr="00C668A8">
        <w:trPr>
          <w:trHeight w:val="57"/>
          <w:jc w:val="center"/>
        </w:trPr>
        <w:tc>
          <w:tcPr>
            <w:tcW w:w="3969" w:type="dxa"/>
            <w:shd w:val="clear" w:color="auto" w:fill="auto"/>
            <w:noWrap/>
            <w:vAlign w:val="center"/>
            <w:hideMark/>
          </w:tcPr>
          <w:p w14:paraId="5258E1D5" w14:textId="77777777"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专业</w:t>
            </w:r>
          </w:p>
        </w:tc>
        <w:tc>
          <w:tcPr>
            <w:tcW w:w="1701" w:type="dxa"/>
          </w:tcPr>
          <w:p w14:paraId="32CCCF72" w14:textId="23242A99"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学费</w:t>
            </w:r>
          </w:p>
        </w:tc>
        <w:tc>
          <w:tcPr>
            <w:tcW w:w="1474" w:type="dxa"/>
            <w:shd w:val="clear" w:color="auto" w:fill="auto"/>
            <w:noWrap/>
            <w:vAlign w:val="center"/>
            <w:hideMark/>
          </w:tcPr>
          <w:p w14:paraId="36DC9387" w14:textId="1F9BB072"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招生计划</w:t>
            </w:r>
          </w:p>
        </w:tc>
        <w:tc>
          <w:tcPr>
            <w:tcW w:w="2211" w:type="dxa"/>
          </w:tcPr>
          <w:p w14:paraId="7CC3FB8D" w14:textId="020AA728"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备注</w:t>
            </w:r>
          </w:p>
        </w:tc>
      </w:tr>
      <w:tr w:rsidR="00163EDA" w:rsidRPr="00C668A8" w14:paraId="40E17CBB" w14:textId="05965214" w:rsidTr="00C668A8">
        <w:trPr>
          <w:trHeight w:val="57"/>
          <w:jc w:val="center"/>
        </w:trPr>
        <w:tc>
          <w:tcPr>
            <w:tcW w:w="3969" w:type="dxa"/>
            <w:shd w:val="clear" w:color="auto" w:fill="auto"/>
            <w:noWrap/>
            <w:vAlign w:val="center"/>
            <w:hideMark/>
          </w:tcPr>
          <w:p w14:paraId="766BAF95" w14:textId="77777777"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矿山机电</w:t>
            </w:r>
          </w:p>
        </w:tc>
        <w:tc>
          <w:tcPr>
            <w:tcW w:w="1701" w:type="dxa"/>
          </w:tcPr>
          <w:p w14:paraId="6BF88CFA" w14:textId="14EB5340"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4</w:t>
            </w:r>
            <w:r w:rsidRPr="00C668A8">
              <w:rPr>
                <w:rFonts w:ascii="仿宋_GB2312" w:eastAsia="仿宋_GB2312" w:hAnsi="仿宋" w:cs="宋体"/>
                <w:color w:val="000000"/>
                <w:kern w:val="0"/>
                <w:sz w:val="24"/>
              </w:rPr>
              <w:t>600</w:t>
            </w:r>
          </w:p>
        </w:tc>
        <w:tc>
          <w:tcPr>
            <w:tcW w:w="1474" w:type="dxa"/>
            <w:shd w:val="clear" w:color="auto" w:fill="auto"/>
            <w:noWrap/>
            <w:vAlign w:val="center"/>
            <w:hideMark/>
          </w:tcPr>
          <w:p w14:paraId="1C3BE589" w14:textId="763F0D92"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color w:val="000000"/>
                <w:kern w:val="0"/>
                <w:sz w:val="24"/>
              </w:rPr>
              <w:t>10</w:t>
            </w:r>
          </w:p>
        </w:tc>
        <w:tc>
          <w:tcPr>
            <w:tcW w:w="2211" w:type="dxa"/>
            <w:vMerge w:val="restart"/>
            <w:vAlign w:val="center"/>
          </w:tcPr>
          <w:p w14:paraId="72D7747F" w14:textId="3B973D63" w:rsidR="00163EDA" w:rsidRPr="00C668A8" w:rsidRDefault="008A5F1C" w:rsidP="00163EDA">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此部分专业针对下岗失业人员、农民工、农民、在岗职工等单独设立人才培养方案，</w:t>
            </w:r>
            <w:r w:rsidR="00BB0281" w:rsidRPr="00C668A8">
              <w:rPr>
                <w:rFonts w:ascii="仿宋_GB2312" w:eastAsia="仿宋_GB2312" w:hAnsi="仿宋" w:cs="宋体" w:hint="eastAsia"/>
                <w:color w:val="000000"/>
                <w:kern w:val="0"/>
                <w:sz w:val="24"/>
              </w:rPr>
              <w:t>实行弹性学制，教学按照“标准不降、模式多元、学制灵活”原则</w:t>
            </w:r>
            <w:r w:rsidR="00415861" w:rsidRPr="00C668A8">
              <w:rPr>
                <w:rFonts w:ascii="仿宋_GB2312" w:eastAsia="仿宋_GB2312" w:hAnsi="仿宋" w:cs="宋体" w:hint="eastAsia"/>
                <w:color w:val="000000"/>
                <w:kern w:val="0"/>
                <w:sz w:val="24"/>
              </w:rPr>
              <w:t>执行</w:t>
            </w:r>
            <w:r w:rsidR="00BB0281" w:rsidRPr="00C668A8">
              <w:rPr>
                <w:rFonts w:ascii="仿宋_GB2312" w:eastAsia="仿宋_GB2312" w:hAnsi="仿宋" w:cs="宋体" w:hint="eastAsia"/>
                <w:color w:val="000000"/>
                <w:kern w:val="0"/>
                <w:sz w:val="24"/>
              </w:rPr>
              <w:t>。</w:t>
            </w:r>
          </w:p>
        </w:tc>
      </w:tr>
      <w:tr w:rsidR="00163EDA" w:rsidRPr="00C668A8" w14:paraId="38A77D71" w14:textId="4E9D24EC" w:rsidTr="00C668A8">
        <w:trPr>
          <w:trHeight w:val="57"/>
          <w:jc w:val="center"/>
        </w:trPr>
        <w:tc>
          <w:tcPr>
            <w:tcW w:w="3969" w:type="dxa"/>
            <w:shd w:val="clear" w:color="auto" w:fill="auto"/>
            <w:noWrap/>
            <w:vAlign w:val="center"/>
            <w:hideMark/>
          </w:tcPr>
          <w:p w14:paraId="257AE21C" w14:textId="77777777"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煤矿开采技术</w:t>
            </w:r>
          </w:p>
        </w:tc>
        <w:tc>
          <w:tcPr>
            <w:tcW w:w="1701" w:type="dxa"/>
          </w:tcPr>
          <w:p w14:paraId="317DF6B9" w14:textId="71C62A8F"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4</w:t>
            </w:r>
            <w:r w:rsidRPr="00C668A8">
              <w:rPr>
                <w:rFonts w:ascii="仿宋_GB2312" w:eastAsia="仿宋_GB2312" w:hAnsi="仿宋" w:cs="宋体"/>
                <w:color w:val="000000"/>
                <w:kern w:val="0"/>
                <w:sz w:val="24"/>
              </w:rPr>
              <w:t>600</w:t>
            </w:r>
          </w:p>
        </w:tc>
        <w:tc>
          <w:tcPr>
            <w:tcW w:w="1474" w:type="dxa"/>
            <w:shd w:val="clear" w:color="auto" w:fill="auto"/>
            <w:noWrap/>
            <w:vAlign w:val="center"/>
            <w:hideMark/>
          </w:tcPr>
          <w:p w14:paraId="76410D48" w14:textId="3945453D"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color w:val="000000"/>
                <w:kern w:val="0"/>
                <w:sz w:val="24"/>
              </w:rPr>
              <w:t>10</w:t>
            </w:r>
          </w:p>
        </w:tc>
        <w:tc>
          <w:tcPr>
            <w:tcW w:w="2211" w:type="dxa"/>
            <w:vMerge/>
          </w:tcPr>
          <w:p w14:paraId="7D9E4414" w14:textId="77777777" w:rsidR="00163EDA" w:rsidRPr="00C668A8" w:rsidRDefault="00163EDA" w:rsidP="00F2213E">
            <w:pPr>
              <w:widowControl/>
              <w:jc w:val="center"/>
              <w:rPr>
                <w:rFonts w:ascii="仿宋_GB2312" w:eastAsia="仿宋_GB2312" w:hAnsi="仿宋" w:cs="宋体"/>
                <w:color w:val="000000"/>
                <w:kern w:val="0"/>
                <w:sz w:val="24"/>
              </w:rPr>
            </w:pPr>
          </w:p>
        </w:tc>
      </w:tr>
      <w:tr w:rsidR="00163EDA" w:rsidRPr="00C668A8" w14:paraId="6059EC60" w14:textId="3BA6A502" w:rsidTr="00C668A8">
        <w:trPr>
          <w:trHeight w:val="57"/>
          <w:jc w:val="center"/>
        </w:trPr>
        <w:tc>
          <w:tcPr>
            <w:tcW w:w="3969" w:type="dxa"/>
            <w:shd w:val="clear" w:color="auto" w:fill="auto"/>
            <w:noWrap/>
            <w:vAlign w:val="center"/>
            <w:hideMark/>
          </w:tcPr>
          <w:p w14:paraId="0C841C50" w14:textId="77777777"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机电一体化技术</w:t>
            </w:r>
          </w:p>
        </w:tc>
        <w:tc>
          <w:tcPr>
            <w:tcW w:w="1701" w:type="dxa"/>
          </w:tcPr>
          <w:p w14:paraId="62C34F4C" w14:textId="7FB670B7"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4</w:t>
            </w:r>
            <w:r w:rsidRPr="00C668A8">
              <w:rPr>
                <w:rFonts w:ascii="仿宋_GB2312" w:eastAsia="仿宋_GB2312" w:hAnsi="仿宋" w:cs="宋体"/>
                <w:color w:val="000000"/>
                <w:kern w:val="0"/>
                <w:sz w:val="24"/>
              </w:rPr>
              <w:t>600</w:t>
            </w:r>
          </w:p>
        </w:tc>
        <w:tc>
          <w:tcPr>
            <w:tcW w:w="1474" w:type="dxa"/>
            <w:shd w:val="clear" w:color="auto" w:fill="auto"/>
            <w:noWrap/>
            <w:vAlign w:val="center"/>
            <w:hideMark/>
          </w:tcPr>
          <w:p w14:paraId="433EEEBF" w14:textId="486EEE93" w:rsidR="00163EDA" w:rsidRPr="00C668A8" w:rsidRDefault="00163EDA" w:rsidP="00F2213E">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20</w:t>
            </w:r>
          </w:p>
        </w:tc>
        <w:tc>
          <w:tcPr>
            <w:tcW w:w="2211" w:type="dxa"/>
            <w:vMerge/>
          </w:tcPr>
          <w:p w14:paraId="03150D61" w14:textId="77777777" w:rsidR="00163EDA" w:rsidRPr="00C668A8" w:rsidRDefault="00163EDA" w:rsidP="00F2213E">
            <w:pPr>
              <w:widowControl/>
              <w:jc w:val="center"/>
              <w:rPr>
                <w:rFonts w:ascii="仿宋_GB2312" w:eastAsia="仿宋_GB2312" w:hAnsi="仿宋" w:cs="宋体"/>
                <w:color w:val="000000"/>
                <w:kern w:val="0"/>
                <w:sz w:val="24"/>
              </w:rPr>
            </w:pPr>
          </w:p>
        </w:tc>
      </w:tr>
      <w:tr w:rsidR="00163EDA" w:rsidRPr="00C668A8" w14:paraId="624E501A" w14:textId="59AEF8EF" w:rsidTr="00C668A8">
        <w:trPr>
          <w:trHeight w:val="57"/>
          <w:jc w:val="center"/>
        </w:trPr>
        <w:tc>
          <w:tcPr>
            <w:tcW w:w="3969" w:type="dxa"/>
            <w:shd w:val="clear" w:color="auto" w:fill="auto"/>
            <w:noWrap/>
            <w:vAlign w:val="center"/>
            <w:hideMark/>
          </w:tcPr>
          <w:p w14:paraId="74CE1AA7" w14:textId="77777777"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机械设计与制造</w:t>
            </w:r>
          </w:p>
        </w:tc>
        <w:tc>
          <w:tcPr>
            <w:tcW w:w="1701" w:type="dxa"/>
          </w:tcPr>
          <w:p w14:paraId="3CB6FA25" w14:textId="32003139"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4</w:t>
            </w:r>
            <w:r w:rsidRPr="00C668A8">
              <w:rPr>
                <w:rFonts w:ascii="仿宋_GB2312" w:eastAsia="仿宋_GB2312" w:hAnsi="仿宋" w:cs="宋体"/>
                <w:color w:val="000000"/>
                <w:kern w:val="0"/>
                <w:sz w:val="24"/>
              </w:rPr>
              <w:t>600</w:t>
            </w:r>
          </w:p>
        </w:tc>
        <w:tc>
          <w:tcPr>
            <w:tcW w:w="1474" w:type="dxa"/>
            <w:shd w:val="clear" w:color="auto" w:fill="auto"/>
            <w:noWrap/>
            <w:vAlign w:val="center"/>
            <w:hideMark/>
          </w:tcPr>
          <w:p w14:paraId="21E17B92" w14:textId="79C604E7"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10</w:t>
            </w:r>
          </w:p>
        </w:tc>
        <w:tc>
          <w:tcPr>
            <w:tcW w:w="2211" w:type="dxa"/>
            <w:vMerge/>
          </w:tcPr>
          <w:p w14:paraId="2890D998" w14:textId="77777777" w:rsidR="00163EDA" w:rsidRPr="00C668A8" w:rsidRDefault="00163EDA" w:rsidP="00D35B98">
            <w:pPr>
              <w:widowControl/>
              <w:jc w:val="center"/>
              <w:rPr>
                <w:rFonts w:ascii="仿宋_GB2312" w:eastAsia="仿宋_GB2312" w:hAnsi="仿宋" w:cs="宋体"/>
                <w:color w:val="000000"/>
                <w:kern w:val="0"/>
                <w:sz w:val="24"/>
              </w:rPr>
            </w:pPr>
          </w:p>
        </w:tc>
      </w:tr>
      <w:tr w:rsidR="00163EDA" w:rsidRPr="00C668A8" w14:paraId="66544F51" w14:textId="57F874DC" w:rsidTr="00C668A8">
        <w:trPr>
          <w:trHeight w:val="57"/>
          <w:jc w:val="center"/>
        </w:trPr>
        <w:tc>
          <w:tcPr>
            <w:tcW w:w="3969" w:type="dxa"/>
            <w:shd w:val="clear" w:color="auto" w:fill="auto"/>
            <w:noWrap/>
            <w:vAlign w:val="center"/>
            <w:hideMark/>
          </w:tcPr>
          <w:p w14:paraId="7163DAE5" w14:textId="77777777"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汽车检测与维修技术</w:t>
            </w:r>
          </w:p>
        </w:tc>
        <w:tc>
          <w:tcPr>
            <w:tcW w:w="1701" w:type="dxa"/>
          </w:tcPr>
          <w:p w14:paraId="72122D12" w14:textId="4C6D2AA7"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4</w:t>
            </w:r>
            <w:r w:rsidRPr="00C668A8">
              <w:rPr>
                <w:rFonts w:ascii="仿宋_GB2312" w:eastAsia="仿宋_GB2312" w:hAnsi="仿宋" w:cs="宋体"/>
                <w:color w:val="000000"/>
                <w:kern w:val="0"/>
                <w:sz w:val="24"/>
              </w:rPr>
              <w:t>600</w:t>
            </w:r>
          </w:p>
        </w:tc>
        <w:tc>
          <w:tcPr>
            <w:tcW w:w="1474" w:type="dxa"/>
            <w:shd w:val="clear" w:color="auto" w:fill="auto"/>
            <w:noWrap/>
            <w:vAlign w:val="center"/>
            <w:hideMark/>
          </w:tcPr>
          <w:p w14:paraId="1ED18126" w14:textId="52A72A64"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10</w:t>
            </w:r>
          </w:p>
        </w:tc>
        <w:tc>
          <w:tcPr>
            <w:tcW w:w="2211" w:type="dxa"/>
            <w:vMerge/>
          </w:tcPr>
          <w:p w14:paraId="71A7F130" w14:textId="77777777" w:rsidR="00163EDA" w:rsidRPr="00C668A8" w:rsidRDefault="00163EDA" w:rsidP="00D35B98">
            <w:pPr>
              <w:widowControl/>
              <w:jc w:val="center"/>
              <w:rPr>
                <w:rFonts w:ascii="仿宋_GB2312" w:eastAsia="仿宋_GB2312" w:hAnsi="仿宋" w:cs="宋体"/>
                <w:color w:val="000000"/>
                <w:kern w:val="0"/>
                <w:sz w:val="24"/>
              </w:rPr>
            </w:pPr>
          </w:p>
        </w:tc>
      </w:tr>
      <w:tr w:rsidR="00163EDA" w:rsidRPr="00C668A8" w14:paraId="68D14A49" w14:textId="52DCB366" w:rsidTr="00C668A8">
        <w:trPr>
          <w:trHeight w:val="57"/>
          <w:jc w:val="center"/>
        </w:trPr>
        <w:tc>
          <w:tcPr>
            <w:tcW w:w="3969" w:type="dxa"/>
            <w:shd w:val="clear" w:color="auto" w:fill="auto"/>
            <w:noWrap/>
            <w:vAlign w:val="center"/>
            <w:hideMark/>
          </w:tcPr>
          <w:p w14:paraId="4B73BF53" w14:textId="77777777"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工程造价</w:t>
            </w:r>
          </w:p>
        </w:tc>
        <w:tc>
          <w:tcPr>
            <w:tcW w:w="1701" w:type="dxa"/>
          </w:tcPr>
          <w:p w14:paraId="4FB3AD34" w14:textId="130A256F"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4</w:t>
            </w:r>
            <w:r w:rsidRPr="00C668A8">
              <w:rPr>
                <w:rFonts w:ascii="仿宋_GB2312" w:eastAsia="仿宋_GB2312" w:hAnsi="仿宋" w:cs="宋体"/>
                <w:color w:val="000000"/>
                <w:kern w:val="0"/>
                <w:sz w:val="24"/>
              </w:rPr>
              <w:t>600</w:t>
            </w:r>
          </w:p>
        </w:tc>
        <w:tc>
          <w:tcPr>
            <w:tcW w:w="1474" w:type="dxa"/>
            <w:shd w:val="clear" w:color="auto" w:fill="auto"/>
            <w:noWrap/>
            <w:vAlign w:val="center"/>
            <w:hideMark/>
          </w:tcPr>
          <w:p w14:paraId="327FB862" w14:textId="3E57F736"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10</w:t>
            </w:r>
          </w:p>
        </w:tc>
        <w:tc>
          <w:tcPr>
            <w:tcW w:w="2211" w:type="dxa"/>
            <w:vMerge/>
          </w:tcPr>
          <w:p w14:paraId="77DB3EB8" w14:textId="77777777" w:rsidR="00163EDA" w:rsidRPr="00C668A8" w:rsidRDefault="00163EDA" w:rsidP="00D35B98">
            <w:pPr>
              <w:widowControl/>
              <w:jc w:val="center"/>
              <w:rPr>
                <w:rFonts w:ascii="仿宋_GB2312" w:eastAsia="仿宋_GB2312" w:hAnsi="仿宋" w:cs="宋体"/>
                <w:color w:val="000000"/>
                <w:kern w:val="0"/>
                <w:sz w:val="24"/>
              </w:rPr>
            </w:pPr>
          </w:p>
        </w:tc>
      </w:tr>
      <w:tr w:rsidR="00163EDA" w:rsidRPr="00C668A8" w14:paraId="176A9C28" w14:textId="310223E9" w:rsidTr="00C668A8">
        <w:trPr>
          <w:trHeight w:val="57"/>
          <w:jc w:val="center"/>
        </w:trPr>
        <w:tc>
          <w:tcPr>
            <w:tcW w:w="3969" w:type="dxa"/>
            <w:shd w:val="clear" w:color="auto" w:fill="auto"/>
            <w:noWrap/>
            <w:vAlign w:val="center"/>
            <w:hideMark/>
          </w:tcPr>
          <w:p w14:paraId="401BC5AF" w14:textId="77777777"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会计</w:t>
            </w:r>
          </w:p>
        </w:tc>
        <w:tc>
          <w:tcPr>
            <w:tcW w:w="1701" w:type="dxa"/>
          </w:tcPr>
          <w:p w14:paraId="534478A5" w14:textId="074AC1DC"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4</w:t>
            </w:r>
            <w:r w:rsidRPr="00C668A8">
              <w:rPr>
                <w:rFonts w:ascii="仿宋_GB2312" w:eastAsia="仿宋_GB2312" w:hAnsi="仿宋" w:cs="宋体"/>
                <w:color w:val="000000"/>
                <w:kern w:val="0"/>
                <w:sz w:val="24"/>
              </w:rPr>
              <w:t>600</w:t>
            </w:r>
          </w:p>
        </w:tc>
        <w:tc>
          <w:tcPr>
            <w:tcW w:w="1474" w:type="dxa"/>
            <w:shd w:val="clear" w:color="auto" w:fill="auto"/>
            <w:noWrap/>
            <w:vAlign w:val="center"/>
            <w:hideMark/>
          </w:tcPr>
          <w:p w14:paraId="047BAB63" w14:textId="3B0894E2"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10</w:t>
            </w:r>
          </w:p>
        </w:tc>
        <w:tc>
          <w:tcPr>
            <w:tcW w:w="2211" w:type="dxa"/>
            <w:vMerge/>
          </w:tcPr>
          <w:p w14:paraId="3A288048" w14:textId="77777777" w:rsidR="00163EDA" w:rsidRPr="00C668A8" w:rsidRDefault="00163EDA" w:rsidP="00D35B98">
            <w:pPr>
              <w:widowControl/>
              <w:jc w:val="center"/>
              <w:rPr>
                <w:rFonts w:ascii="仿宋_GB2312" w:eastAsia="仿宋_GB2312" w:hAnsi="仿宋" w:cs="宋体"/>
                <w:color w:val="000000"/>
                <w:kern w:val="0"/>
                <w:sz w:val="24"/>
              </w:rPr>
            </w:pPr>
          </w:p>
        </w:tc>
      </w:tr>
      <w:tr w:rsidR="00163EDA" w:rsidRPr="00C668A8" w14:paraId="231A6CA1" w14:textId="3ECE0D71" w:rsidTr="00C668A8">
        <w:trPr>
          <w:trHeight w:val="57"/>
          <w:jc w:val="center"/>
        </w:trPr>
        <w:tc>
          <w:tcPr>
            <w:tcW w:w="3969" w:type="dxa"/>
            <w:shd w:val="clear" w:color="auto" w:fill="auto"/>
            <w:noWrap/>
            <w:vAlign w:val="center"/>
            <w:hideMark/>
          </w:tcPr>
          <w:p w14:paraId="6FF55DEE" w14:textId="77777777"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建筑工程技术</w:t>
            </w:r>
          </w:p>
        </w:tc>
        <w:tc>
          <w:tcPr>
            <w:tcW w:w="1701" w:type="dxa"/>
          </w:tcPr>
          <w:p w14:paraId="7FCF96E7" w14:textId="59FBC0AE"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4</w:t>
            </w:r>
            <w:r w:rsidRPr="00C668A8">
              <w:rPr>
                <w:rFonts w:ascii="仿宋_GB2312" w:eastAsia="仿宋_GB2312" w:hAnsi="仿宋" w:cs="宋体"/>
                <w:color w:val="000000"/>
                <w:kern w:val="0"/>
                <w:sz w:val="24"/>
              </w:rPr>
              <w:t>600</w:t>
            </w:r>
          </w:p>
        </w:tc>
        <w:tc>
          <w:tcPr>
            <w:tcW w:w="1474" w:type="dxa"/>
            <w:shd w:val="clear" w:color="auto" w:fill="auto"/>
            <w:noWrap/>
            <w:vAlign w:val="center"/>
            <w:hideMark/>
          </w:tcPr>
          <w:p w14:paraId="33216487" w14:textId="04D523EB"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10</w:t>
            </w:r>
          </w:p>
        </w:tc>
        <w:tc>
          <w:tcPr>
            <w:tcW w:w="2211" w:type="dxa"/>
            <w:vMerge/>
          </w:tcPr>
          <w:p w14:paraId="01E6863D" w14:textId="77777777" w:rsidR="00163EDA" w:rsidRPr="00C668A8" w:rsidRDefault="00163EDA" w:rsidP="00D35B98">
            <w:pPr>
              <w:widowControl/>
              <w:jc w:val="center"/>
              <w:rPr>
                <w:rFonts w:ascii="仿宋_GB2312" w:eastAsia="仿宋_GB2312" w:hAnsi="仿宋" w:cs="宋体"/>
                <w:color w:val="000000"/>
                <w:kern w:val="0"/>
                <w:sz w:val="24"/>
              </w:rPr>
            </w:pPr>
          </w:p>
        </w:tc>
      </w:tr>
      <w:tr w:rsidR="00163EDA" w:rsidRPr="00C668A8" w14:paraId="56CF8227" w14:textId="03B89201" w:rsidTr="00C668A8">
        <w:trPr>
          <w:trHeight w:val="57"/>
          <w:jc w:val="center"/>
        </w:trPr>
        <w:tc>
          <w:tcPr>
            <w:tcW w:w="3969" w:type="dxa"/>
            <w:shd w:val="clear" w:color="auto" w:fill="auto"/>
            <w:noWrap/>
            <w:vAlign w:val="center"/>
            <w:hideMark/>
          </w:tcPr>
          <w:p w14:paraId="47C6314F" w14:textId="77777777"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电子商务</w:t>
            </w:r>
          </w:p>
        </w:tc>
        <w:tc>
          <w:tcPr>
            <w:tcW w:w="1701" w:type="dxa"/>
          </w:tcPr>
          <w:p w14:paraId="14167138" w14:textId="2A1BB00C"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4</w:t>
            </w:r>
            <w:r w:rsidRPr="00C668A8">
              <w:rPr>
                <w:rFonts w:ascii="仿宋_GB2312" w:eastAsia="仿宋_GB2312" w:hAnsi="仿宋" w:cs="宋体"/>
                <w:color w:val="000000"/>
                <w:kern w:val="0"/>
                <w:sz w:val="24"/>
              </w:rPr>
              <w:t>600</w:t>
            </w:r>
          </w:p>
        </w:tc>
        <w:tc>
          <w:tcPr>
            <w:tcW w:w="1474" w:type="dxa"/>
            <w:shd w:val="clear" w:color="auto" w:fill="auto"/>
            <w:noWrap/>
            <w:vAlign w:val="center"/>
            <w:hideMark/>
          </w:tcPr>
          <w:p w14:paraId="195E6EDB" w14:textId="59DD2662"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10</w:t>
            </w:r>
          </w:p>
        </w:tc>
        <w:tc>
          <w:tcPr>
            <w:tcW w:w="2211" w:type="dxa"/>
            <w:vMerge/>
          </w:tcPr>
          <w:p w14:paraId="5AC5DA8D" w14:textId="77777777" w:rsidR="00163EDA" w:rsidRPr="00C668A8" w:rsidRDefault="00163EDA" w:rsidP="00D35B98">
            <w:pPr>
              <w:widowControl/>
              <w:jc w:val="center"/>
              <w:rPr>
                <w:rFonts w:ascii="仿宋_GB2312" w:eastAsia="仿宋_GB2312" w:hAnsi="仿宋" w:cs="宋体"/>
                <w:color w:val="000000"/>
                <w:kern w:val="0"/>
                <w:sz w:val="24"/>
              </w:rPr>
            </w:pPr>
          </w:p>
        </w:tc>
      </w:tr>
      <w:tr w:rsidR="00163EDA" w:rsidRPr="00C668A8" w14:paraId="2E166E0A" w14:textId="735E27CE" w:rsidTr="00C668A8">
        <w:trPr>
          <w:trHeight w:val="57"/>
          <w:jc w:val="center"/>
        </w:trPr>
        <w:tc>
          <w:tcPr>
            <w:tcW w:w="3969" w:type="dxa"/>
            <w:shd w:val="clear" w:color="auto" w:fill="auto"/>
            <w:noWrap/>
            <w:vAlign w:val="center"/>
            <w:hideMark/>
          </w:tcPr>
          <w:p w14:paraId="71C0EDA7" w14:textId="77777777"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计算机应用技术</w:t>
            </w:r>
          </w:p>
        </w:tc>
        <w:tc>
          <w:tcPr>
            <w:tcW w:w="1701" w:type="dxa"/>
          </w:tcPr>
          <w:p w14:paraId="3ADAEBFC" w14:textId="033D983A"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4</w:t>
            </w:r>
            <w:r w:rsidRPr="00C668A8">
              <w:rPr>
                <w:rFonts w:ascii="仿宋_GB2312" w:eastAsia="仿宋_GB2312" w:hAnsi="仿宋" w:cs="宋体"/>
                <w:color w:val="000000"/>
                <w:kern w:val="0"/>
                <w:sz w:val="24"/>
              </w:rPr>
              <w:t>600</w:t>
            </w:r>
          </w:p>
        </w:tc>
        <w:tc>
          <w:tcPr>
            <w:tcW w:w="1474" w:type="dxa"/>
            <w:shd w:val="clear" w:color="auto" w:fill="auto"/>
            <w:noWrap/>
            <w:vAlign w:val="center"/>
            <w:hideMark/>
          </w:tcPr>
          <w:p w14:paraId="116A178E" w14:textId="3C022F3C"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20</w:t>
            </w:r>
          </w:p>
        </w:tc>
        <w:tc>
          <w:tcPr>
            <w:tcW w:w="2211" w:type="dxa"/>
            <w:vMerge/>
          </w:tcPr>
          <w:p w14:paraId="7E29FD86" w14:textId="77777777" w:rsidR="00163EDA" w:rsidRPr="00C668A8" w:rsidRDefault="00163EDA" w:rsidP="00D35B98">
            <w:pPr>
              <w:widowControl/>
              <w:jc w:val="center"/>
              <w:rPr>
                <w:rFonts w:ascii="仿宋_GB2312" w:eastAsia="仿宋_GB2312" w:hAnsi="仿宋" w:cs="宋体"/>
                <w:color w:val="000000"/>
                <w:kern w:val="0"/>
                <w:sz w:val="24"/>
              </w:rPr>
            </w:pPr>
          </w:p>
        </w:tc>
      </w:tr>
      <w:tr w:rsidR="00163EDA" w:rsidRPr="00C668A8" w14:paraId="7E6DAACB" w14:textId="2BEFE8E7" w:rsidTr="00C668A8">
        <w:trPr>
          <w:trHeight w:val="57"/>
          <w:jc w:val="center"/>
        </w:trPr>
        <w:tc>
          <w:tcPr>
            <w:tcW w:w="3969" w:type="dxa"/>
            <w:shd w:val="clear" w:color="auto" w:fill="auto"/>
            <w:noWrap/>
            <w:vAlign w:val="center"/>
            <w:hideMark/>
          </w:tcPr>
          <w:p w14:paraId="2D884C1A" w14:textId="77777777"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老年服务与管理</w:t>
            </w:r>
          </w:p>
        </w:tc>
        <w:tc>
          <w:tcPr>
            <w:tcW w:w="1701" w:type="dxa"/>
          </w:tcPr>
          <w:p w14:paraId="2A818FE3" w14:textId="6D0590B4"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4</w:t>
            </w:r>
            <w:r w:rsidRPr="00C668A8">
              <w:rPr>
                <w:rFonts w:ascii="仿宋_GB2312" w:eastAsia="仿宋_GB2312" w:hAnsi="仿宋" w:cs="宋体"/>
                <w:color w:val="000000"/>
                <w:kern w:val="0"/>
                <w:sz w:val="24"/>
              </w:rPr>
              <w:t>600</w:t>
            </w:r>
          </w:p>
        </w:tc>
        <w:tc>
          <w:tcPr>
            <w:tcW w:w="1474" w:type="dxa"/>
            <w:shd w:val="clear" w:color="auto" w:fill="auto"/>
            <w:noWrap/>
            <w:vAlign w:val="center"/>
            <w:hideMark/>
          </w:tcPr>
          <w:p w14:paraId="60DC4C72" w14:textId="7B9BFE8E"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20</w:t>
            </w:r>
          </w:p>
        </w:tc>
        <w:tc>
          <w:tcPr>
            <w:tcW w:w="2211" w:type="dxa"/>
            <w:vMerge/>
          </w:tcPr>
          <w:p w14:paraId="2DC6BD10" w14:textId="77777777" w:rsidR="00163EDA" w:rsidRPr="00C668A8" w:rsidRDefault="00163EDA" w:rsidP="00D35B98">
            <w:pPr>
              <w:widowControl/>
              <w:jc w:val="center"/>
              <w:rPr>
                <w:rFonts w:ascii="仿宋_GB2312" w:eastAsia="仿宋_GB2312" w:hAnsi="仿宋" w:cs="宋体"/>
                <w:color w:val="000000"/>
                <w:kern w:val="0"/>
                <w:sz w:val="24"/>
              </w:rPr>
            </w:pPr>
          </w:p>
        </w:tc>
      </w:tr>
      <w:tr w:rsidR="00163EDA" w:rsidRPr="00C668A8" w14:paraId="2231811B" w14:textId="3C4FCBCE" w:rsidTr="00C668A8">
        <w:trPr>
          <w:trHeight w:val="57"/>
          <w:jc w:val="center"/>
        </w:trPr>
        <w:tc>
          <w:tcPr>
            <w:tcW w:w="3969" w:type="dxa"/>
            <w:shd w:val="clear" w:color="auto" w:fill="auto"/>
            <w:noWrap/>
            <w:vAlign w:val="center"/>
            <w:hideMark/>
          </w:tcPr>
          <w:p w14:paraId="503E37D7" w14:textId="77777777"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幼儿发展与健康管理</w:t>
            </w:r>
          </w:p>
        </w:tc>
        <w:tc>
          <w:tcPr>
            <w:tcW w:w="1701" w:type="dxa"/>
          </w:tcPr>
          <w:p w14:paraId="26A77749" w14:textId="098D4CF8"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4</w:t>
            </w:r>
            <w:r w:rsidRPr="00C668A8">
              <w:rPr>
                <w:rFonts w:ascii="仿宋_GB2312" w:eastAsia="仿宋_GB2312" w:hAnsi="仿宋" w:cs="宋体"/>
                <w:color w:val="000000"/>
                <w:kern w:val="0"/>
                <w:sz w:val="24"/>
              </w:rPr>
              <w:t>600</w:t>
            </w:r>
          </w:p>
        </w:tc>
        <w:tc>
          <w:tcPr>
            <w:tcW w:w="1474" w:type="dxa"/>
            <w:shd w:val="clear" w:color="auto" w:fill="auto"/>
            <w:noWrap/>
            <w:vAlign w:val="center"/>
            <w:hideMark/>
          </w:tcPr>
          <w:p w14:paraId="7DF103F3" w14:textId="4779CC82"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40</w:t>
            </w:r>
          </w:p>
        </w:tc>
        <w:tc>
          <w:tcPr>
            <w:tcW w:w="2211" w:type="dxa"/>
            <w:vMerge/>
          </w:tcPr>
          <w:p w14:paraId="5C4A7221" w14:textId="77777777" w:rsidR="00163EDA" w:rsidRPr="00C668A8" w:rsidRDefault="00163EDA" w:rsidP="00D35B98">
            <w:pPr>
              <w:widowControl/>
              <w:jc w:val="center"/>
              <w:rPr>
                <w:rFonts w:ascii="仿宋_GB2312" w:eastAsia="仿宋_GB2312" w:hAnsi="仿宋" w:cs="宋体"/>
                <w:color w:val="000000"/>
                <w:kern w:val="0"/>
                <w:sz w:val="24"/>
              </w:rPr>
            </w:pPr>
          </w:p>
        </w:tc>
      </w:tr>
      <w:tr w:rsidR="00163EDA" w:rsidRPr="00C668A8" w14:paraId="76BD1DC4" w14:textId="2F094317" w:rsidTr="00C668A8">
        <w:trPr>
          <w:trHeight w:val="57"/>
          <w:jc w:val="center"/>
        </w:trPr>
        <w:tc>
          <w:tcPr>
            <w:tcW w:w="3969" w:type="dxa"/>
            <w:shd w:val="clear" w:color="auto" w:fill="auto"/>
            <w:noWrap/>
            <w:vAlign w:val="center"/>
            <w:hideMark/>
          </w:tcPr>
          <w:p w14:paraId="6032BE26" w14:textId="77777777"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lastRenderedPageBreak/>
              <w:t>合计</w:t>
            </w:r>
          </w:p>
        </w:tc>
        <w:tc>
          <w:tcPr>
            <w:tcW w:w="1701" w:type="dxa"/>
          </w:tcPr>
          <w:p w14:paraId="3F493526" w14:textId="0CCE8F27"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hint="eastAsia"/>
                <w:color w:val="000000"/>
                <w:kern w:val="0"/>
                <w:sz w:val="24"/>
              </w:rPr>
              <w:t>4</w:t>
            </w:r>
            <w:r w:rsidRPr="00C668A8">
              <w:rPr>
                <w:rFonts w:ascii="仿宋_GB2312" w:eastAsia="仿宋_GB2312" w:hAnsi="仿宋" w:cs="宋体"/>
                <w:color w:val="000000"/>
                <w:kern w:val="0"/>
                <w:sz w:val="24"/>
              </w:rPr>
              <w:t>600</w:t>
            </w:r>
          </w:p>
        </w:tc>
        <w:tc>
          <w:tcPr>
            <w:tcW w:w="1474" w:type="dxa"/>
            <w:shd w:val="clear" w:color="auto" w:fill="auto"/>
            <w:noWrap/>
            <w:vAlign w:val="center"/>
            <w:hideMark/>
          </w:tcPr>
          <w:p w14:paraId="15B5B3BD" w14:textId="0198001E" w:rsidR="00163EDA" w:rsidRPr="00C668A8" w:rsidRDefault="00163EDA" w:rsidP="00D35B98">
            <w:pPr>
              <w:widowControl/>
              <w:jc w:val="center"/>
              <w:rPr>
                <w:rFonts w:ascii="仿宋_GB2312" w:eastAsia="仿宋_GB2312" w:hAnsi="仿宋" w:cs="宋体"/>
                <w:color w:val="000000"/>
                <w:kern w:val="0"/>
                <w:sz w:val="24"/>
              </w:rPr>
            </w:pPr>
            <w:r w:rsidRPr="00C668A8">
              <w:rPr>
                <w:rFonts w:ascii="仿宋_GB2312" w:eastAsia="仿宋_GB2312" w:hAnsi="仿宋" w:cs="宋体"/>
                <w:color w:val="000000"/>
                <w:kern w:val="0"/>
                <w:sz w:val="24"/>
              </w:rPr>
              <w:t>180</w:t>
            </w:r>
          </w:p>
        </w:tc>
        <w:tc>
          <w:tcPr>
            <w:tcW w:w="2211" w:type="dxa"/>
            <w:vMerge/>
          </w:tcPr>
          <w:p w14:paraId="115FA0CD" w14:textId="77777777" w:rsidR="00163EDA" w:rsidRPr="00C668A8" w:rsidRDefault="00163EDA" w:rsidP="00D35B98">
            <w:pPr>
              <w:widowControl/>
              <w:jc w:val="center"/>
              <w:rPr>
                <w:rFonts w:ascii="仿宋_GB2312" w:eastAsia="仿宋_GB2312" w:hAnsi="仿宋" w:cs="宋体"/>
                <w:color w:val="000000"/>
                <w:kern w:val="0"/>
                <w:sz w:val="24"/>
              </w:rPr>
            </w:pPr>
          </w:p>
        </w:tc>
      </w:tr>
    </w:tbl>
    <w:p w14:paraId="1CA941F5" w14:textId="77777777" w:rsidR="00A1428C" w:rsidRPr="00C668A8" w:rsidRDefault="00A1428C" w:rsidP="00A1428C">
      <w:pPr>
        <w:rPr>
          <w:sz w:val="28"/>
          <w:szCs w:val="28"/>
        </w:rPr>
      </w:pPr>
    </w:p>
    <w:p w14:paraId="502BECAD" w14:textId="2B37F470" w:rsidR="00B23CDB" w:rsidRPr="00AC51F3" w:rsidRDefault="00B23CDB" w:rsidP="00B719C5">
      <w:pPr>
        <w:widowControl/>
        <w:spacing w:line="420" w:lineRule="exact"/>
        <w:jc w:val="center"/>
        <w:outlineLvl w:val="0"/>
        <w:rPr>
          <w:rFonts w:ascii="黑体" w:eastAsia="黑体"/>
          <w:kern w:val="0"/>
          <w:sz w:val="28"/>
          <w:szCs w:val="28"/>
        </w:rPr>
      </w:pPr>
      <w:r w:rsidRPr="00AC51F3">
        <w:rPr>
          <w:rFonts w:ascii="黑体" w:eastAsia="黑体" w:hint="eastAsia"/>
          <w:kern w:val="0"/>
          <w:sz w:val="28"/>
          <w:szCs w:val="28"/>
        </w:rPr>
        <w:t xml:space="preserve">第五章  </w:t>
      </w:r>
      <w:r w:rsidR="00A55776" w:rsidRPr="00AC51F3">
        <w:rPr>
          <w:rFonts w:ascii="黑体" w:eastAsia="黑体" w:hint="eastAsia"/>
          <w:kern w:val="0"/>
          <w:sz w:val="28"/>
          <w:szCs w:val="28"/>
        </w:rPr>
        <w:t>报</w:t>
      </w:r>
      <w:r w:rsidR="00DD4C7A" w:rsidRPr="00AC51F3">
        <w:rPr>
          <w:rFonts w:ascii="黑体" w:eastAsia="黑体" w:hint="eastAsia"/>
          <w:kern w:val="0"/>
          <w:sz w:val="28"/>
          <w:szCs w:val="28"/>
        </w:rPr>
        <w:t>考条件</w:t>
      </w:r>
      <w:r w:rsidR="00A55776" w:rsidRPr="00AC51F3">
        <w:rPr>
          <w:rFonts w:ascii="黑体" w:eastAsia="黑体" w:hint="eastAsia"/>
          <w:kern w:val="0"/>
          <w:sz w:val="28"/>
          <w:szCs w:val="28"/>
        </w:rPr>
        <w:t>及</w:t>
      </w:r>
      <w:r w:rsidR="007F5FEF">
        <w:rPr>
          <w:rFonts w:ascii="黑体" w:eastAsia="黑体" w:hint="eastAsia"/>
          <w:kern w:val="0"/>
          <w:sz w:val="28"/>
          <w:szCs w:val="28"/>
        </w:rPr>
        <w:t>考试办法</w:t>
      </w:r>
    </w:p>
    <w:p w14:paraId="62BF03B0" w14:textId="77777777" w:rsidR="002071E8" w:rsidRDefault="00530EBC"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 xml:space="preserve">第十三条 </w:t>
      </w:r>
      <w:r w:rsidRPr="00AC51F3">
        <w:rPr>
          <w:rFonts w:ascii="仿宋_GB2312" w:eastAsia="仿宋_GB2312" w:hAnsi="新宋体"/>
          <w:kern w:val="0"/>
          <w:sz w:val="28"/>
          <w:szCs w:val="28"/>
        </w:rPr>
        <w:t xml:space="preserve"> </w:t>
      </w:r>
      <w:r w:rsidRPr="00AC51F3">
        <w:rPr>
          <w:rFonts w:ascii="仿宋_GB2312" w:eastAsia="仿宋_GB2312" w:hAnsi="新宋体" w:hint="eastAsia"/>
          <w:kern w:val="0"/>
          <w:sz w:val="28"/>
          <w:szCs w:val="28"/>
        </w:rPr>
        <w:t>外语语种要求</w:t>
      </w:r>
    </w:p>
    <w:p w14:paraId="65A87E02" w14:textId="26D2C40C" w:rsidR="0077018E" w:rsidRDefault="0077018E" w:rsidP="002071E8">
      <w:pPr>
        <w:widowControl/>
        <w:spacing w:line="420" w:lineRule="exact"/>
        <w:ind w:firstLineChars="200" w:firstLine="560"/>
        <w:jc w:val="left"/>
        <w:rPr>
          <w:rFonts w:ascii="仿宋_GB2312" w:eastAsia="仿宋_GB2312" w:hAnsi="新宋体"/>
          <w:kern w:val="0"/>
          <w:sz w:val="28"/>
          <w:szCs w:val="28"/>
        </w:rPr>
      </w:pPr>
      <w:r>
        <w:rPr>
          <w:rFonts w:ascii="仿宋_GB2312" w:eastAsia="仿宋_GB2312" w:hAnsi="新宋体" w:hint="eastAsia"/>
          <w:kern w:val="0"/>
          <w:sz w:val="28"/>
          <w:szCs w:val="28"/>
        </w:rPr>
        <w:t>1、</w:t>
      </w:r>
      <w:r w:rsidR="002071E8" w:rsidRPr="002071E8">
        <w:rPr>
          <w:rFonts w:ascii="仿宋_GB2312" w:eastAsia="仿宋_GB2312" w:hAnsi="新宋体" w:hint="eastAsia"/>
          <w:kern w:val="0"/>
          <w:sz w:val="28"/>
          <w:szCs w:val="28"/>
        </w:rPr>
        <w:t>护理</w:t>
      </w:r>
      <w:r w:rsidR="00BE6D23">
        <w:rPr>
          <w:rFonts w:ascii="仿宋_GB2312" w:eastAsia="仿宋_GB2312" w:hAnsi="新宋体" w:hint="eastAsia"/>
          <w:kern w:val="0"/>
          <w:sz w:val="28"/>
          <w:szCs w:val="28"/>
        </w:rPr>
        <w:t>专业</w:t>
      </w:r>
      <w:r w:rsidR="002071E8" w:rsidRPr="002071E8">
        <w:rPr>
          <w:rFonts w:ascii="仿宋_GB2312" w:eastAsia="仿宋_GB2312" w:hAnsi="新宋体" w:hint="eastAsia"/>
          <w:kern w:val="0"/>
          <w:sz w:val="28"/>
          <w:szCs w:val="28"/>
        </w:rPr>
        <w:t>（订单培养，日本就业方向）</w:t>
      </w:r>
      <w:r w:rsidR="00BE6D23" w:rsidRPr="00AC51F3">
        <w:rPr>
          <w:rFonts w:ascii="仿宋_GB2312" w:eastAsia="仿宋_GB2312" w:hAnsi="新宋体" w:hint="eastAsia"/>
          <w:kern w:val="0"/>
          <w:sz w:val="28"/>
          <w:szCs w:val="28"/>
        </w:rPr>
        <w:t>外语语种不限，</w:t>
      </w:r>
      <w:r>
        <w:rPr>
          <w:rFonts w:ascii="仿宋_GB2312" w:eastAsia="仿宋_GB2312" w:hAnsi="新宋体" w:hint="eastAsia"/>
          <w:kern w:val="0"/>
          <w:sz w:val="28"/>
          <w:szCs w:val="28"/>
        </w:rPr>
        <w:t>因专业培养要求，</w:t>
      </w:r>
      <w:r w:rsidR="00F05162" w:rsidRPr="00AC51F3">
        <w:rPr>
          <w:rFonts w:ascii="仿宋_GB2312" w:eastAsia="仿宋_GB2312" w:hAnsi="新宋体" w:hint="eastAsia"/>
          <w:kern w:val="0"/>
          <w:sz w:val="28"/>
          <w:szCs w:val="28"/>
        </w:rPr>
        <w:t>其他语种考生</w:t>
      </w:r>
      <w:r w:rsidR="002071E8">
        <w:rPr>
          <w:rFonts w:ascii="仿宋_GB2312" w:eastAsia="仿宋_GB2312" w:hAnsi="新宋体" w:hint="eastAsia"/>
          <w:kern w:val="0"/>
          <w:sz w:val="28"/>
          <w:szCs w:val="28"/>
        </w:rPr>
        <w:t>入校后</w:t>
      </w:r>
      <w:r w:rsidR="00BE6D23">
        <w:rPr>
          <w:rFonts w:ascii="仿宋_GB2312" w:eastAsia="仿宋_GB2312" w:hAnsi="新宋体" w:hint="eastAsia"/>
          <w:kern w:val="0"/>
          <w:sz w:val="28"/>
          <w:szCs w:val="28"/>
        </w:rPr>
        <w:t>需改</w:t>
      </w:r>
      <w:r w:rsidR="002071E8">
        <w:rPr>
          <w:rFonts w:ascii="仿宋_GB2312" w:eastAsia="仿宋_GB2312" w:hAnsi="新宋体" w:hint="eastAsia"/>
          <w:kern w:val="0"/>
          <w:sz w:val="28"/>
          <w:szCs w:val="28"/>
        </w:rPr>
        <w:t>学日语。</w:t>
      </w:r>
    </w:p>
    <w:p w14:paraId="40238815" w14:textId="1CB5D402" w:rsidR="00530EBC" w:rsidRPr="00AC51F3" w:rsidRDefault="0077018E" w:rsidP="002071E8">
      <w:pPr>
        <w:widowControl/>
        <w:spacing w:line="420" w:lineRule="exact"/>
        <w:ind w:firstLineChars="200" w:firstLine="560"/>
        <w:jc w:val="left"/>
        <w:rPr>
          <w:rFonts w:ascii="仿宋_GB2312" w:eastAsia="仿宋_GB2312" w:hAnsi="新宋体"/>
          <w:kern w:val="0"/>
          <w:sz w:val="28"/>
          <w:szCs w:val="28"/>
        </w:rPr>
      </w:pPr>
      <w:r>
        <w:rPr>
          <w:rFonts w:ascii="仿宋_GB2312" w:eastAsia="仿宋_GB2312" w:hAnsi="新宋体" w:hint="eastAsia"/>
          <w:kern w:val="0"/>
          <w:sz w:val="28"/>
          <w:szCs w:val="28"/>
        </w:rPr>
        <w:t>2、</w:t>
      </w:r>
      <w:r w:rsidR="002071E8">
        <w:rPr>
          <w:rFonts w:ascii="仿宋_GB2312" w:eastAsia="仿宋_GB2312" w:hAnsi="新宋体" w:hint="eastAsia"/>
          <w:kern w:val="0"/>
          <w:sz w:val="28"/>
          <w:szCs w:val="28"/>
        </w:rPr>
        <w:t>其他</w:t>
      </w:r>
      <w:r w:rsidR="00530EBC" w:rsidRPr="00AC51F3">
        <w:rPr>
          <w:rFonts w:ascii="仿宋_GB2312" w:eastAsia="仿宋_GB2312" w:hAnsi="新宋体" w:hint="eastAsia"/>
          <w:kern w:val="0"/>
          <w:sz w:val="28"/>
          <w:szCs w:val="28"/>
        </w:rPr>
        <w:t>招生专业</w:t>
      </w:r>
      <w:r>
        <w:rPr>
          <w:rFonts w:ascii="仿宋_GB2312" w:eastAsia="仿宋_GB2312" w:hAnsi="新宋体" w:hint="eastAsia"/>
          <w:kern w:val="0"/>
          <w:sz w:val="28"/>
          <w:szCs w:val="28"/>
        </w:rPr>
        <w:t>（除</w:t>
      </w:r>
      <w:r w:rsidRPr="002071E8">
        <w:rPr>
          <w:rFonts w:ascii="仿宋_GB2312" w:eastAsia="仿宋_GB2312" w:hAnsi="新宋体" w:hint="eastAsia"/>
          <w:kern w:val="0"/>
          <w:sz w:val="28"/>
          <w:szCs w:val="28"/>
        </w:rPr>
        <w:t>护理</w:t>
      </w:r>
      <w:r>
        <w:rPr>
          <w:rFonts w:ascii="仿宋_GB2312" w:eastAsia="仿宋_GB2312" w:hAnsi="新宋体" w:hint="eastAsia"/>
          <w:kern w:val="0"/>
          <w:sz w:val="28"/>
          <w:szCs w:val="28"/>
        </w:rPr>
        <w:t>专业</w:t>
      </w:r>
      <w:r w:rsidRPr="002071E8">
        <w:rPr>
          <w:rFonts w:ascii="仿宋_GB2312" w:eastAsia="仿宋_GB2312" w:hAnsi="新宋体" w:hint="eastAsia"/>
          <w:kern w:val="0"/>
          <w:sz w:val="28"/>
          <w:szCs w:val="28"/>
        </w:rPr>
        <w:t>（订单培养，日本就业方向）</w:t>
      </w:r>
      <w:r>
        <w:rPr>
          <w:rFonts w:ascii="仿宋_GB2312" w:eastAsia="仿宋_GB2312" w:hAnsi="新宋体" w:hint="eastAsia"/>
          <w:kern w:val="0"/>
          <w:sz w:val="28"/>
          <w:szCs w:val="28"/>
        </w:rPr>
        <w:t>外所有专业）</w:t>
      </w:r>
      <w:r w:rsidR="00530EBC" w:rsidRPr="00AC51F3">
        <w:rPr>
          <w:rFonts w:ascii="仿宋_GB2312" w:eastAsia="仿宋_GB2312" w:hAnsi="新宋体" w:hint="eastAsia"/>
          <w:kern w:val="0"/>
          <w:sz w:val="28"/>
          <w:szCs w:val="28"/>
        </w:rPr>
        <w:t>外语语种不限，但我校公共外语教学为英语，其他语种考生入校后须改学英语。</w:t>
      </w:r>
    </w:p>
    <w:p w14:paraId="2E28624D" w14:textId="77777777" w:rsidR="00530EBC" w:rsidRPr="00AC51F3" w:rsidRDefault="00530EBC"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 xml:space="preserve">第十四条 </w:t>
      </w:r>
      <w:r w:rsidRPr="00AC51F3">
        <w:rPr>
          <w:rFonts w:ascii="仿宋_GB2312" w:eastAsia="仿宋_GB2312" w:hAnsi="新宋体"/>
          <w:kern w:val="0"/>
          <w:sz w:val="28"/>
          <w:szCs w:val="28"/>
        </w:rPr>
        <w:t xml:space="preserve"> </w:t>
      </w:r>
      <w:r w:rsidRPr="00AC51F3">
        <w:rPr>
          <w:rFonts w:ascii="仿宋_GB2312" w:eastAsia="仿宋_GB2312" w:hAnsi="新宋体" w:hint="eastAsia"/>
          <w:kern w:val="0"/>
          <w:sz w:val="28"/>
          <w:szCs w:val="28"/>
        </w:rPr>
        <w:t>体检标准：按教育部、卫生部、中国残联修订的《普通高等学校招生体检工作指导意见》的有关规定执行。</w:t>
      </w:r>
    </w:p>
    <w:p w14:paraId="5E4FE130" w14:textId="77777777" w:rsidR="00530EBC" w:rsidRPr="00AC51F3" w:rsidRDefault="00530EBC"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 xml:space="preserve">第十五条 </w:t>
      </w:r>
      <w:r w:rsidRPr="00AC51F3">
        <w:rPr>
          <w:rFonts w:ascii="仿宋_GB2312" w:eastAsia="仿宋_GB2312" w:hAnsi="新宋体"/>
          <w:kern w:val="0"/>
          <w:sz w:val="28"/>
          <w:szCs w:val="28"/>
        </w:rPr>
        <w:t xml:space="preserve"> </w:t>
      </w:r>
      <w:r w:rsidRPr="00AC51F3">
        <w:rPr>
          <w:rFonts w:ascii="仿宋_GB2312" w:eastAsia="仿宋_GB2312" w:hAnsi="新宋体" w:hint="eastAsia"/>
          <w:kern w:val="0"/>
          <w:sz w:val="28"/>
          <w:szCs w:val="28"/>
        </w:rPr>
        <w:t>男女比例：山东天元建设集团订单培养专业建筑工程技术、建设工程管理、工程造价限男生报考；助产专业因行业特点限女生报考；煤矿开采技术专业因行业特点限男生报考，其它专业不限男女比例。</w:t>
      </w:r>
    </w:p>
    <w:p w14:paraId="397ED7A3" w14:textId="77777777" w:rsidR="00B23CDB" w:rsidRPr="00AC51F3" w:rsidRDefault="00B23CDB"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第十</w:t>
      </w:r>
      <w:r w:rsidR="00A55776" w:rsidRPr="00AC51F3">
        <w:rPr>
          <w:rFonts w:ascii="仿宋_GB2312" w:eastAsia="仿宋_GB2312" w:hAnsi="新宋体" w:hint="eastAsia"/>
          <w:kern w:val="0"/>
          <w:sz w:val="28"/>
          <w:szCs w:val="28"/>
        </w:rPr>
        <w:t>六</w:t>
      </w:r>
      <w:r w:rsidRPr="00AC51F3">
        <w:rPr>
          <w:rFonts w:ascii="仿宋_GB2312" w:eastAsia="仿宋_GB2312" w:hAnsi="新宋体" w:hint="eastAsia"/>
          <w:kern w:val="0"/>
          <w:sz w:val="28"/>
          <w:szCs w:val="28"/>
        </w:rPr>
        <w:t xml:space="preserve">条  </w:t>
      </w:r>
      <w:r w:rsidR="00CB489A" w:rsidRPr="00AC51F3">
        <w:rPr>
          <w:rFonts w:ascii="仿宋_GB2312" w:eastAsia="仿宋_GB2312" w:hAnsi="新宋体" w:hint="eastAsia"/>
          <w:kern w:val="0"/>
          <w:sz w:val="28"/>
          <w:szCs w:val="28"/>
        </w:rPr>
        <w:t>报考条件</w:t>
      </w:r>
    </w:p>
    <w:p w14:paraId="522362F4" w14:textId="77777777" w:rsidR="00DD66F7" w:rsidRPr="00A30A2B" w:rsidRDefault="00A723B6" w:rsidP="00A1428C">
      <w:pPr>
        <w:widowControl/>
        <w:spacing w:line="420" w:lineRule="exact"/>
        <w:ind w:firstLineChars="200" w:firstLine="560"/>
        <w:jc w:val="left"/>
        <w:rPr>
          <w:rFonts w:ascii="仿宋_GB2312" w:eastAsia="仿宋_GB2312" w:hAnsi="新宋体"/>
          <w:color w:val="FF0000"/>
          <w:kern w:val="0"/>
          <w:sz w:val="28"/>
          <w:szCs w:val="28"/>
        </w:rPr>
      </w:pPr>
      <w:r w:rsidRPr="00AC51F3">
        <w:rPr>
          <w:rFonts w:ascii="仿宋_GB2312" w:eastAsia="仿宋_GB2312" w:hAnsi="新宋体" w:hint="eastAsia"/>
          <w:kern w:val="0"/>
          <w:sz w:val="28"/>
          <w:szCs w:val="28"/>
        </w:rPr>
        <w:t>1、</w:t>
      </w:r>
      <w:r w:rsidR="00A30A2B" w:rsidRPr="00A30A2B">
        <w:rPr>
          <w:rFonts w:ascii="仿宋_GB2312" w:eastAsia="仿宋_GB2312" w:hAnsi="新宋体" w:hint="eastAsia"/>
          <w:kern w:val="0"/>
          <w:sz w:val="28"/>
          <w:szCs w:val="28"/>
        </w:rPr>
        <w:t>考生须通过山东省2020年普通高校考试招生（含春季高考和夏季高考）报名后，方可参加我</w:t>
      </w:r>
      <w:r w:rsidR="00A30A2B">
        <w:rPr>
          <w:rFonts w:ascii="仿宋_GB2312" w:eastAsia="仿宋_GB2312" w:hAnsi="新宋体" w:hint="eastAsia"/>
          <w:kern w:val="0"/>
          <w:sz w:val="28"/>
          <w:szCs w:val="28"/>
        </w:rPr>
        <w:t>院</w:t>
      </w:r>
      <w:r w:rsidR="00A30A2B" w:rsidRPr="00A30A2B">
        <w:rPr>
          <w:rFonts w:ascii="仿宋_GB2312" w:eastAsia="仿宋_GB2312" w:hAnsi="新宋体" w:hint="eastAsia"/>
          <w:kern w:val="0"/>
          <w:sz w:val="28"/>
          <w:szCs w:val="28"/>
        </w:rPr>
        <w:t>单独招生或综合评价招生。</w:t>
      </w:r>
      <w:r w:rsidR="00C02181" w:rsidRPr="00C02181">
        <w:rPr>
          <w:rFonts w:ascii="仿宋_GB2312" w:eastAsia="仿宋_GB2312" w:hAnsi="新宋体" w:hint="eastAsia"/>
          <w:kern w:val="0"/>
          <w:sz w:val="28"/>
          <w:szCs w:val="28"/>
        </w:rPr>
        <w:t>未参加高考报名的考生，可根据《山东省教育招生考试院关于山东省2020年普通高校招生考试补报名工作的通知》参加高考补报名。</w:t>
      </w:r>
      <w:r w:rsidR="00A30A2B" w:rsidRPr="00A30A2B">
        <w:rPr>
          <w:rFonts w:ascii="仿宋_GB2312" w:eastAsia="仿宋_GB2312" w:hAnsi="新宋体" w:hint="eastAsia"/>
          <w:kern w:val="0"/>
          <w:sz w:val="28"/>
          <w:szCs w:val="28"/>
        </w:rPr>
        <w:t>单独招生面向我省中等职业学校毕业生和往届高中阶段学校毕业生（含退役军人、下岗失业人员、农民工、农民、在岗职工等）开展；综合评价招生面向我省应届普通高中毕业生开展。</w:t>
      </w:r>
    </w:p>
    <w:p w14:paraId="32980335" w14:textId="77777777" w:rsidR="00A723B6" w:rsidRPr="00AC51F3" w:rsidRDefault="000C4EBE" w:rsidP="00A1428C">
      <w:pPr>
        <w:widowControl/>
        <w:spacing w:line="420" w:lineRule="exact"/>
        <w:ind w:firstLineChars="200" w:firstLine="560"/>
        <w:jc w:val="left"/>
        <w:rPr>
          <w:rFonts w:ascii="仿宋_GB2312" w:eastAsia="仿宋_GB2312" w:hAnsi="新宋体"/>
          <w:kern w:val="0"/>
          <w:sz w:val="28"/>
          <w:szCs w:val="28"/>
        </w:rPr>
      </w:pPr>
      <w:r>
        <w:rPr>
          <w:rFonts w:ascii="仿宋_GB2312" w:eastAsia="仿宋_GB2312" w:hAnsi="新宋体"/>
          <w:kern w:val="0"/>
          <w:sz w:val="28"/>
          <w:szCs w:val="28"/>
        </w:rPr>
        <w:t>2</w:t>
      </w:r>
      <w:r w:rsidR="00A723B6" w:rsidRPr="00AC51F3">
        <w:rPr>
          <w:rFonts w:ascii="仿宋_GB2312" w:eastAsia="仿宋_GB2312" w:hAnsi="新宋体" w:hint="eastAsia"/>
          <w:kern w:val="0"/>
          <w:sz w:val="28"/>
          <w:szCs w:val="28"/>
        </w:rPr>
        <w:t>、报考老年服务与管理专业的春季高考</w:t>
      </w:r>
      <w:r w:rsidR="00C92F25" w:rsidRPr="00AC51F3">
        <w:rPr>
          <w:rFonts w:ascii="仿宋_GB2312" w:eastAsia="仿宋_GB2312" w:hAnsi="新宋体" w:hint="eastAsia"/>
          <w:kern w:val="0"/>
          <w:sz w:val="28"/>
          <w:szCs w:val="28"/>
        </w:rPr>
        <w:t>类别考生应为</w:t>
      </w:r>
      <w:r w:rsidR="00A723B6" w:rsidRPr="00AC51F3">
        <w:rPr>
          <w:rFonts w:ascii="仿宋_GB2312" w:eastAsia="仿宋_GB2312" w:hAnsi="新宋体" w:hint="eastAsia"/>
          <w:kern w:val="0"/>
          <w:sz w:val="28"/>
          <w:szCs w:val="28"/>
        </w:rPr>
        <w:t>普通中专护理专业</w:t>
      </w:r>
      <w:r w:rsidR="00C92F25" w:rsidRPr="00AC51F3">
        <w:rPr>
          <w:rFonts w:ascii="仿宋_GB2312" w:eastAsia="仿宋_GB2312" w:hAnsi="新宋体" w:hint="eastAsia"/>
          <w:kern w:val="0"/>
          <w:sz w:val="28"/>
          <w:szCs w:val="28"/>
        </w:rPr>
        <w:t>学生</w:t>
      </w:r>
      <w:r w:rsidR="00A723B6" w:rsidRPr="00AC51F3">
        <w:rPr>
          <w:rFonts w:ascii="仿宋_GB2312" w:eastAsia="仿宋_GB2312" w:hAnsi="新宋体" w:hint="eastAsia"/>
          <w:kern w:val="0"/>
          <w:sz w:val="28"/>
          <w:szCs w:val="28"/>
        </w:rPr>
        <w:t>。</w:t>
      </w:r>
    </w:p>
    <w:p w14:paraId="0CBFD68F" w14:textId="77777777" w:rsidR="003864DA" w:rsidRPr="00852E1B" w:rsidRDefault="000C4EBE" w:rsidP="00A1428C">
      <w:pPr>
        <w:widowControl/>
        <w:spacing w:line="420" w:lineRule="exact"/>
        <w:ind w:firstLineChars="200" w:firstLine="560"/>
        <w:jc w:val="left"/>
        <w:rPr>
          <w:rFonts w:ascii="仿宋_GB2312" w:eastAsia="仿宋_GB2312" w:hAnsi="新宋体"/>
          <w:kern w:val="0"/>
          <w:sz w:val="28"/>
          <w:szCs w:val="28"/>
        </w:rPr>
      </w:pPr>
      <w:r>
        <w:rPr>
          <w:rFonts w:ascii="仿宋_GB2312" w:eastAsia="仿宋_GB2312" w:hAnsi="新宋体"/>
          <w:kern w:val="0"/>
          <w:sz w:val="28"/>
          <w:szCs w:val="28"/>
        </w:rPr>
        <w:t>3</w:t>
      </w:r>
      <w:r w:rsidR="003864DA" w:rsidRPr="00852E1B">
        <w:rPr>
          <w:rFonts w:ascii="仿宋_GB2312" w:eastAsia="仿宋_GB2312" w:hAnsi="新宋体" w:hint="eastAsia"/>
          <w:kern w:val="0"/>
          <w:sz w:val="28"/>
          <w:szCs w:val="28"/>
        </w:rPr>
        <w:t>、报考幼儿发展与健康管理专业的春季高考类别考生应为普通中专护理专业学生或普通中专学</w:t>
      </w:r>
      <w:r w:rsidR="004E7C77" w:rsidRPr="00852E1B">
        <w:rPr>
          <w:rFonts w:ascii="仿宋_GB2312" w:eastAsia="仿宋_GB2312" w:hAnsi="新宋体" w:hint="eastAsia"/>
          <w:kern w:val="0"/>
          <w:sz w:val="28"/>
          <w:szCs w:val="28"/>
        </w:rPr>
        <w:t>前</w:t>
      </w:r>
      <w:r w:rsidR="003864DA" w:rsidRPr="00852E1B">
        <w:rPr>
          <w:rFonts w:ascii="仿宋_GB2312" w:eastAsia="仿宋_GB2312" w:hAnsi="新宋体" w:hint="eastAsia"/>
          <w:kern w:val="0"/>
          <w:sz w:val="28"/>
          <w:szCs w:val="28"/>
        </w:rPr>
        <w:t>教育专业学生。</w:t>
      </w:r>
    </w:p>
    <w:p w14:paraId="3696D84F" w14:textId="77777777" w:rsidR="005F38D0" w:rsidRPr="00AC51F3" w:rsidRDefault="005F38D0" w:rsidP="005F38D0">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第十七条  报名</w:t>
      </w:r>
    </w:p>
    <w:p w14:paraId="53F5168E" w14:textId="77777777" w:rsidR="005F38D0" w:rsidRPr="00C02181" w:rsidRDefault="00AC51F3" w:rsidP="00A1428C">
      <w:pPr>
        <w:widowControl/>
        <w:spacing w:line="420" w:lineRule="exact"/>
        <w:ind w:firstLineChars="200" w:firstLine="560"/>
        <w:jc w:val="left"/>
        <w:rPr>
          <w:rFonts w:ascii="仿宋_GB2312" w:eastAsia="仿宋_GB2312" w:hAnsi="新宋体"/>
          <w:color w:val="FF0000"/>
          <w:kern w:val="0"/>
          <w:sz w:val="28"/>
          <w:szCs w:val="28"/>
        </w:rPr>
      </w:pPr>
      <w:r>
        <w:rPr>
          <w:rFonts w:ascii="仿宋_GB2312" w:eastAsia="仿宋_GB2312" w:hAnsi="新宋体" w:hint="eastAsia"/>
          <w:kern w:val="0"/>
          <w:sz w:val="28"/>
          <w:szCs w:val="28"/>
        </w:rPr>
        <w:t>按照山东省教育厅统一规定时间内报名</w:t>
      </w:r>
      <w:r w:rsidR="005F38D0" w:rsidRPr="00AC51F3">
        <w:rPr>
          <w:rFonts w:ascii="仿宋_GB2312" w:eastAsia="仿宋_GB2312" w:hAnsi="新宋体" w:hint="eastAsia"/>
          <w:kern w:val="0"/>
          <w:sz w:val="28"/>
          <w:szCs w:val="28"/>
        </w:rPr>
        <w:t>，</w:t>
      </w:r>
      <w:r w:rsidR="00C02181" w:rsidRPr="00AC51F3">
        <w:rPr>
          <w:rFonts w:ascii="仿宋_GB2312" w:eastAsia="仿宋_GB2312" w:hAnsi="新宋体" w:hint="eastAsia"/>
          <w:kern w:val="0"/>
          <w:sz w:val="28"/>
          <w:szCs w:val="28"/>
        </w:rPr>
        <w:t>逾期不予补报。</w:t>
      </w:r>
      <w:r w:rsidR="00C02181" w:rsidRPr="00434D93">
        <w:rPr>
          <w:rFonts w:ascii="仿宋_GB2312" w:eastAsia="仿宋_GB2312" w:hAnsi="新宋体" w:hint="eastAsia"/>
          <w:kern w:val="0"/>
          <w:sz w:val="28"/>
          <w:szCs w:val="28"/>
        </w:rPr>
        <w:t>参加单独招生或综合评价招生的考生须于2020年5月21日—24日，在省教育招生考试院招生平台（网址：http://wsbm.sdzk.cn/gzdz/）选报高校和专业。报</w:t>
      </w:r>
      <w:r w:rsidR="00C02181" w:rsidRPr="00C02181">
        <w:rPr>
          <w:rFonts w:ascii="仿宋_GB2312" w:eastAsia="仿宋_GB2312" w:hAnsi="新宋体" w:hint="eastAsia"/>
          <w:kern w:val="0"/>
          <w:sz w:val="28"/>
          <w:szCs w:val="28"/>
        </w:rPr>
        <w:t>名时考生要了解有关招生政策，必须准确地填写高考考生号（14位，以</w:t>
      </w:r>
      <w:r w:rsidR="00C02181" w:rsidRPr="00C02181">
        <w:rPr>
          <w:rFonts w:ascii="仿宋_GB2312" w:eastAsia="仿宋_GB2312" w:hAnsi="新宋体"/>
          <w:kern w:val="0"/>
          <w:sz w:val="28"/>
          <w:szCs w:val="28"/>
        </w:rPr>
        <w:t>20</w:t>
      </w:r>
      <w:r w:rsidR="00C02181" w:rsidRPr="00C02181">
        <w:rPr>
          <w:rFonts w:ascii="仿宋_GB2312" w:eastAsia="仿宋_GB2312" w:hAnsi="新宋体" w:hint="eastAsia"/>
          <w:kern w:val="0"/>
          <w:sz w:val="28"/>
          <w:szCs w:val="28"/>
        </w:rPr>
        <w:t>37开头）及学院要求的相关信息。</w:t>
      </w:r>
    </w:p>
    <w:p w14:paraId="7C6F26D7" w14:textId="01B33F13" w:rsidR="005F38D0" w:rsidRPr="00AC51F3" w:rsidRDefault="005F38D0" w:rsidP="005F38D0">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lastRenderedPageBreak/>
        <w:t>第十</w:t>
      </w:r>
      <w:r w:rsidR="000C4EBE">
        <w:rPr>
          <w:rFonts w:ascii="仿宋_GB2312" w:eastAsia="仿宋_GB2312" w:hAnsi="新宋体" w:hint="eastAsia"/>
          <w:kern w:val="0"/>
          <w:sz w:val="28"/>
          <w:szCs w:val="28"/>
        </w:rPr>
        <w:t>八</w:t>
      </w:r>
      <w:r w:rsidRPr="00AC51F3">
        <w:rPr>
          <w:rFonts w:ascii="仿宋_GB2312" w:eastAsia="仿宋_GB2312" w:hAnsi="新宋体" w:hint="eastAsia"/>
          <w:kern w:val="0"/>
          <w:sz w:val="28"/>
          <w:szCs w:val="28"/>
        </w:rPr>
        <w:t>条  考试费</w:t>
      </w:r>
      <w:r w:rsidR="000C4EBE" w:rsidRPr="000C4EBE">
        <w:rPr>
          <w:rFonts w:ascii="仿宋_GB2312" w:eastAsia="仿宋_GB2312" w:hAnsi="新宋体"/>
          <w:kern w:val="0"/>
          <w:sz w:val="28"/>
          <w:szCs w:val="28"/>
        </w:rPr>
        <w:t>80</w:t>
      </w:r>
      <w:r w:rsidRPr="000C4EBE">
        <w:rPr>
          <w:rFonts w:ascii="仿宋_GB2312" w:eastAsia="仿宋_GB2312" w:hAnsi="新宋体" w:hint="eastAsia"/>
          <w:kern w:val="0"/>
          <w:sz w:val="28"/>
          <w:szCs w:val="28"/>
        </w:rPr>
        <w:t>元</w:t>
      </w:r>
      <w:r w:rsidRPr="00AC51F3">
        <w:rPr>
          <w:rFonts w:ascii="仿宋_GB2312" w:eastAsia="仿宋_GB2312" w:hAnsi="新宋体" w:hint="eastAsia"/>
          <w:kern w:val="0"/>
          <w:sz w:val="28"/>
          <w:szCs w:val="28"/>
        </w:rPr>
        <w:t>（按照</w:t>
      </w:r>
      <w:proofErr w:type="gramStart"/>
      <w:r w:rsidRPr="00AC51F3">
        <w:rPr>
          <w:rFonts w:ascii="仿宋_GB2312" w:eastAsia="仿宋_GB2312" w:hAnsi="新宋体" w:hint="eastAsia"/>
          <w:kern w:val="0"/>
          <w:sz w:val="28"/>
          <w:szCs w:val="28"/>
        </w:rPr>
        <w:t>鲁价费函</w:t>
      </w:r>
      <w:proofErr w:type="gramEnd"/>
      <w:r w:rsidRPr="00AC51F3">
        <w:rPr>
          <w:rFonts w:ascii="仿宋_GB2312" w:eastAsia="仿宋_GB2312" w:hAnsi="新宋体" w:hint="eastAsia"/>
          <w:kern w:val="0"/>
          <w:sz w:val="28"/>
          <w:szCs w:val="28"/>
        </w:rPr>
        <w:t>〔2016〕95 号文件规定标准），</w:t>
      </w:r>
      <w:r w:rsidR="002F2628">
        <w:rPr>
          <w:rFonts w:ascii="仿宋_GB2312" w:eastAsia="仿宋_GB2312" w:hAnsi="新宋体" w:hint="eastAsia"/>
          <w:kern w:val="0"/>
          <w:sz w:val="28"/>
          <w:szCs w:val="28"/>
        </w:rPr>
        <w:t>考试费应于</w:t>
      </w:r>
      <w:r w:rsidR="002C3D50">
        <w:rPr>
          <w:rFonts w:ascii="仿宋_GB2312" w:eastAsia="仿宋_GB2312" w:hAnsi="新宋体" w:hint="eastAsia"/>
          <w:kern w:val="0"/>
          <w:sz w:val="28"/>
          <w:szCs w:val="28"/>
        </w:rPr>
        <w:t>5月2</w:t>
      </w:r>
      <w:r w:rsidR="00025036">
        <w:rPr>
          <w:rFonts w:ascii="仿宋_GB2312" w:eastAsia="仿宋_GB2312" w:hAnsi="新宋体"/>
          <w:kern w:val="0"/>
          <w:sz w:val="28"/>
          <w:szCs w:val="28"/>
        </w:rPr>
        <w:t>8</w:t>
      </w:r>
      <w:r w:rsidR="002C3D50">
        <w:rPr>
          <w:rFonts w:ascii="仿宋_GB2312" w:eastAsia="仿宋_GB2312" w:hAnsi="新宋体" w:hint="eastAsia"/>
          <w:kern w:val="0"/>
          <w:sz w:val="28"/>
          <w:szCs w:val="28"/>
        </w:rPr>
        <w:t>日前登录学院招生信息网进行缴纳</w:t>
      </w:r>
      <w:r w:rsidRPr="00AC51F3">
        <w:rPr>
          <w:rFonts w:ascii="仿宋_GB2312" w:eastAsia="仿宋_GB2312" w:hAnsi="新宋体" w:hint="eastAsia"/>
          <w:kern w:val="0"/>
          <w:sz w:val="28"/>
          <w:szCs w:val="28"/>
        </w:rPr>
        <w:t>。</w:t>
      </w:r>
    </w:p>
    <w:p w14:paraId="4F31FD77" w14:textId="77777777" w:rsidR="005F38D0" w:rsidRPr="00452A66" w:rsidRDefault="005F38D0" w:rsidP="005F38D0">
      <w:pPr>
        <w:widowControl/>
        <w:spacing w:line="420" w:lineRule="exact"/>
        <w:ind w:firstLineChars="200" w:firstLine="560"/>
        <w:jc w:val="left"/>
        <w:rPr>
          <w:rFonts w:ascii="仿宋_GB2312" w:eastAsia="仿宋_GB2312" w:hAnsi="新宋体"/>
          <w:kern w:val="0"/>
          <w:sz w:val="28"/>
          <w:szCs w:val="28"/>
        </w:rPr>
      </w:pPr>
      <w:r w:rsidRPr="00452A66">
        <w:rPr>
          <w:rFonts w:ascii="仿宋_GB2312" w:eastAsia="仿宋_GB2312" w:hAnsi="新宋体" w:hint="eastAsia"/>
          <w:kern w:val="0"/>
          <w:sz w:val="28"/>
          <w:szCs w:val="28"/>
        </w:rPr>
        <w:t>第</w:t>
      </w:r>
      <w:r w:rsidR="007F5FEF">
        <w:rPr>
          <w:rFonts w:ascii="仿宋_GB2312" w:eastAsia="仿宋_GB2312" w:hAnsi="新宋体" w:hint="eastAsia"/>
          <w:kern w:val="0"/>
          <w:sz w:val="28"/>
          <w:szCs w:val="28"/>
        </w:rPr>
        <w:t>十九</w:t>
      </w:r>
      <w:r w:rsidRPr="00452A66">
        <w:rPr>
          <w:rFonts w:ascii="仿宋_GB2312" w:eastAsia="仿宋_GB2312" w:hAnsi="新宋体" w:hint="eastAsia"/>
          <w:kern w:val="0"/>
          <w:sz w:val="28"/>
          <w:szCs w:val="28"/>
        </w:rPr>
        <w:t>条  信息确认</w:t>
      </w:r>
    </w:p>
    <w:p w14:paraId="4BD5A5B5" w14:textId="77777777" w:rsidR="005F38D0" w:rsidRPr="00452A66" w:rsidRDefault="00452A66" w:rsidP="005F38D0">
      <w:pPr>
        <w:widowControl/>
        <w:spacing w:line="420" w:lineRule="exact"/>
        <w:ind w:firstLineChars="200" w:firstLine="560"/>
        <w:jc w:val="left"/>
        <w:rPr>
          <w:rFonts w:ascii="仿宋_GB2312" w:eastAsia="仿宋_GB2312" w:hAnsi="新宋体"/>
          <w:kern w:val="0"/>
          <w:sz w:val="28"/>
          <w:szCs w:val="28"/>
        </w:rPr>
      </w:pPr>
      <w:r w:rsidRPr="00452A66">
        <w:rPr>
          <w:rFonts w:ascii="仿宋_GB2312" w:eastAsia="仿宋_GB2312" w:hAnsi="新宋体"/>
          <w:kern w:val="0"/>
          <w:sz w:val="28"/>
          <w:szCs w:val="28"/>
        </w:rPr>
        <w:t>1</w:t>
      </w:r>
      <w:r w:rsidR="005F38D0" w:rsidRPr="00452A66">
        <w:rPr>
          <w:rFonts w:ascii="仿宋_GB2312" w:eastAsia="仿宋_GB2312" w:hAnsi="新宋体" w:hint="eastAsia"/>
          <w:kern w:val="0"/>
          <w:sz w:val="28"/>
          <w:szCs w:val="28"/>
        </w:rPr>
        <w:t>、报考老年服务与管理专业的春季高考类别考生需提供普通中专护理专业</w:t>
      </w:r>
      <w:r w:rsidRPr="00452A66">
        <w:rPr>
          <w:rFonts w:ascii="仿宋_GB2312" w:eastAsia="仿宋_GB2312" w:hAnsi="新宋体" w:hint="eastAsia"/>
          <w:kern w:val="0"/>
          <w:sz w:val="28"/>
          <w:szCs w:val="28"/>
        </w:rPr>
        <w:t>的</w:t>
      </w:r>
      <w:r w:rsidR="005F38D0" w:rsidRPr="00452A66">
        <w:rPr>
          <w:rFonts w:ascii="仿宋_GB2312" w:eastAsia="仿宋_GB2312" w:hAnsi="新宋体" w:hint="eastAsia"/>
          <w:kern w:val="0"/>
          <w:sz w:val="28"/>
          <w:szCs w:val="28"/>
        </w:rPr>
        <w:t>学籍证明原件（由学籍管理系统出具并盖章）或毕业证原件。</w:t>
      </w:r>
    </w:p>
    <w:p w14:paraId="5E42E4AC" w14:textId="77777777" w:rsidR="005F38D0" w:rsidRPr="00452A66" w:rsidRDefault="00452A66" w:rsidP="005F38D0">
      <w:pPr>
        <w:widowControl/>
        <w:spacing w:line="420" w:lineRule="exact"/>
        <w:ind w:firstLineChars="200" w:firstLine="560"/>
        <w:jc w:val="left"/>
        <w:rPr>
          <w:rFonts w:ascii="仿宋_GB2312" w:eastAsia="仿宋_GB2312" w:hAnsi="新宋体"/>
          <w:kern w:val="0"/>
          <w:sz w:val="28"/>
          <w:szCs w:val="28"/>
        </w:rPr>
      </w:pPr>
      <w:r w:rsidRPr="00452A66">
        <w:rPr>
          <w:rFonts w:ascii="仿宋_GB2312" w:eastAsia="仿宋_GB2312" w:hAnsi="新宋体"/>
          <w:kern w:val="0"/>
          <w:sz w:val="28"/>
          <w:szCs w:val="28"/>
        </w:rPr>
        <w:t>2</w:t>
      </w:r>
      <w:r w:rsidR="005F38D0" w:rsidRPr="00452A66">
        <w:rPr>
          <w:rFonts w:ascii="仿宋_GB2312" w:eastAsia="仿宋_GB2312" w:hAnsi="新宋体" w:hint="eastAsia"/>
          <w:kern w:val="0"/>
          <w:sz w:val="28"/>
          <w:szCs w:val="28"/>
        </w:rPr>
        <w:t>、报考幼儿发展与健康管理专业的春季高考护理类别考生需提供普通中专护理专业</w:t>
      </w:r>
      <w:r w:rsidRPr="00452A66">
        <w:rPr>
          <w:rFonts w:ascii="仿宋_GB2312" w:eastAsia="仿宋_GB2312" w:hAnsi="新宋体" w:hint="eastAsia"/>
          <w:kern w:val="0"/>
          <w:sz w:val="28"/>
          <w:szCs w:val="28"/>
        </w:rPr>
        <w:t>的</w:t>
      </w:r>
      <w:r w:rsidR="005F38D0" w:rsidRPr="00452A66">
        <w:rPr>
          <w:rFonts w:ascii="仿宋_GB2312" w:eastAsia="仿宋_GB2312" w:hAnsi="新宋体" w:hint="eastAsia"/>
          <w:kern w:val="0"/>
          <w:sz w:val="28"/>
          <w:szCs w:val="28"/>
        </w:rPr>
        <w:t>学籍证明原件（由学籍管理系统出具并盖章）或毕业证原件。</w:t>
      </w:r>
    </w:p>
    <w:p w14:paraId="474B851B" w14:textId="564231EB" w:rsidR="005F38D0" w:rsidRDefault="00F43A29" w:rsidP="005F38D0">
      <w:pPr>
        <w:widowControl/>
        <w:spacing w:line="420" w:lineRule="exact"/>
        <w:ind w:firstLineChars="200" w:firstLine="420"/>
        <w:jc w:val="left"/>
        <w:rPr>
          <w:rFonts w:ascii="仿宋_GB2312" w:eastAsia="仿宋_GB2312" w:hAnsi="新宋体"/>
          <w:kern w:val="0"/>
          <w:sz w:val="28"/>
          <w:szCs w:val="28"/>
        </w:rPr>
      </w:pPr>
      <w:hyperlink r:id="rId8" w:history="1">
        <w:r w:rsidR="007955ED" w:rsidRPr="00227617">
          <w:rPr>
            <w:rStyle w:val="a3"/>
            <w:rFonts w:ascii="仿宋_GB2312" w:eastAsia="仿宋_GB2312" w:hAnsi="新宋体"/>
            <w:kern w:val="0"/>
            <w:sz w:val="28"/>
            <w:szCs w:val="28"/>
          </w:rPr>
          <w:t>以上材料需</w:t>
        </w:r>
        <w:r w:rsidR="007955ED" w:rsidRPr="00227617">
          <w:rPr>
            <w:rStyle w:val="a3"/>
            <w:rFonts w:ascii="仿宋_GB2312" w:eastAsia="仿宋_GB2312" w:hAnsi="新宋体" w:hint="eastAsia"/>
            <w:kern w:val="0"/>
            <w:sz w:val="28"/>
            <w:szCs w:val="28"/>
          </w:rPr>
          <w:t>于5</w:t>
        </w:r>
        <w:r w:rsidR="007955ED" w:rsidRPr="00227617">
          <w:rPr>
            <w:rStyle w:val="a3"/>
            <w:rFonts w:ascii="仿宋_GB2312" w:eastAsia="仿宋_GB2312" w:hAnsi="新宋体"/>
            <w:kern w:val="0"/>
            <w:sz w:val="28"/>
            <w:szCs w:val="28"/>
          </w:rPr>
          <w:t>月</w:t>
        </w:r>
        <w:r w:rsidR="007955ED" w:rsidRPr="00227617">
          <w:rPr>
            <w:rStyle w:val="a3"/>
            <w:rFonts w:ascii="仿宋_GB2312" w:eastAsia="仿宋_GB2312" w:hAnsi="新宋体" w:hint="eastAsia"/>
            <w:kern w:val="0"/>
            <w:sz w:val="28"/>
            <w:szCs w:val="28"/>
          </w:rPr>
          <w:t>2</w:t>
        </w:r>
        <w:r w:rsidR="007955ED" w:rsidRPr="00227617">
          <w:rPr>
            <w:rStyle w:val="a3"/>
            <w:rFonts w:ascii="仿宋_GB2312" w:eastAsia="仿宋_GB2312" w:hAnsi="新宋体"/>
            <w:kern w:val="0"/>
            <w:sz w:val="28"/>
            <w:szCs w:val="28"/>
          </w:rPr>
          <w:t>8日前将原件</w:t>
        </w:r>
        <w:r w:rsidR="007955ED" w:rsidRPr="00227617">
          <w:rPr>
            <w:rStyle w:val="a3"/>
            <w:rFonts w:ascii="仿宋_GB2312" w:eastAsia="仿宋_GB2312" w:hAnsi="新宋体" w:hint="eastAsia"/>
            <w:kern w:val="0"/>
            <w:sz w:val="28"/>
            <w:szCs w:val="28"/>
          </w:rPr>
          <w:t>拍照发送至邮箱z</w:t>
        </w:r>
        <w:r w:rsidR="007955ED" w:rsidRPr="00227617">
          <w:rPr>
            <w:rStyle w:val="a3"/>
            <w:rFonts w:ascii="仿宋_GB2312" w:eastAsia="仿宋_GB2312" w:hAnsi="新宋体"/>
            <w:kern w:val="0"/>
            <w:sz w:val="28"/>
            <w:szCs w:val="28"/>
          </w:rPr>
          <w:t>zkjzs@126.com</w:t>
        </w:r>
      </w:hyperlink>
      <w:r w:rsidR="00452A66" w:rsidRPr="00452A66">
        <w:rPr>
          <w:rFonts w:ascii="仿宋_GB2312" w:eastAsia="仿宋_GB2312" w:hAnsi="新宋体" w:hint="eastAsia"/>
          <w:kern w:val="0"/>
          <w:sz w:val="28"/>
          <w:szCs w:val="28"/>
        </w:rPr>
        <w:t>进行审核</w:t>
      </w:r>
      <w:r w:rsidR="007955ED">
        <w:rPr>
          <w:rFonts w:ascii="仿宋_GB2312" w:eastAsia="仿宋_GB2312" w:hAnsi="新宋体" w:hint="eastAsia"/>
          <w:kern w:val="0"/>
          <w:sz w:val="28"/>
          <w:szCs w:val="28"/>
        </w:rPr>
        <w:t>（原件</w:t>
      </w:r>
      <w:r w:rsidR="00445BAC">
        <w:rPr>
          <w:rFonts w:ascii="仿宋_GB2312" w:eastAsia="仿宋_GB2312" w:hAnsi="新宋体" w:hint="eastAsia"/>
          <w:kern w:val="0"/>
          <w:sz w:val="28"/>
          <w:szCs w:val="28"/>
        </w:rPr>
        <w:t>自行留存，备查</w:t>
      </w:r>
      <w:r w:rsidR="007955ED">
        <w:rPr>
          <w:rFonts w:ascii="仿宋_GB2312" w:eastAsia="仿宋_GB2312" w:hAnsi="新宋体" w:hint="eastAsia"/>
          <w:kern w:val="0"/>
          <w:sz w:val="28"/>
          <w:szCs w:val="28"/>
        </w:rPr>
        <w:t>）</w:t>
      </w:r>
      <w:r w:rsidR="00452A66" w:rsidRPr="00452A66">
        <w:rPr>
          <w:rFonts w:ascii="仿宋_GB2312" w:eastAsia="仿宋_GB2312" w:hAnsi="新宋体" w:hint="eastAsia"/>
          <w:kern w:val="0"/>
          <w:sz w:val="28"/>
          <w:szCs w:val="28"/>
        </w:rPr>
        <w:t>，</w:t>
      </w:r>
      <w:r w:rsidR="005F38D0" w:rsidRPr="00452A66">
        <w:rPr>
          <w:rFonts w:ascii="仿宋_GB2312" w:eastAsia="仿宋_GB2312" w:hAnsi="新宋体" w:hint="eastAsia"/>
          <w:kern w:val="0"/>
          <w:sz w:val="28"/>
          <w:szCs w:val="28"/>
        </w:rPr>
        <w:t>凡在截止时间前</w:t>
      </w:r>
      <w:r w:rsidR="00452A66" w:rsidRPr="00452A66">
        <w:rPr>
          <w:rFonts w:ascii="仿宋_GB2312" w:eastAsia="仿宋_GB2312" w:hAnsi="新宋体" w:hint="eastAsia"/>
          <w:kern w:val="0"/>
          <w:sz w:val="28"/>
          <w:szCs w:val="28"/>
        </w:rPr>
        <w:t>未</w:t>
      </w:r>
      <w:r w:rsidR="005F38D0" w:rsidRPr="00452A66">
        <w:rPr>
          <w:rFonts w:ascii="仿宋_GB2312" w:eastAsia="仿宋_GB2312" w:hAnsi="新宋体" w:hint="eastAsia"/>
          <w:kern w:val="0"/>
          <w:sz w:val="28"/>
          <w:szCs w:val="28"/>
        </w:rPr>
        <w:t>交验上述材料的，视为考生放弃考试资格。</w:t>
      </w:r>
    </w:p>
    <w:p w14:paraId="373E48DB" w14:textId="77777777" w:rsidR="007F5FEF" w:rsidRDefault="007F5FEF" w:rsidP="005F38D0">
      <w:pPr>
        <w:widowControl/>
        <w:spacing w:line="420" w:lineRule="exact"/>
        <w:ind w:firstLineChars="200" w:firstLine="560"/>
        <w:jc w:val="left"/>
        <w:rPr>
          <w:rFonts w:ascii="仿宋_GB2312" w:eastAsia="仿宋_GB2312" w:hAnsi="新宋体"/>
          <w:kern w:val="0"/>
          <w:sz w:val="28"/>
          <w:szCs w:val="28"/>
        </w:rPr>
      </w:pPr>
      <w:r>
        <w:rPr>
          <w:rFonts w:ascii="仿宋_GB2312" w:eastAsia="仿宋_GB2312" w:hAnsi="新宋体" w:hint="eastAsia"/>
          <w:kern w:val="0"/>
          <w:sz w:val="28"/>
          <w:szCs w:val="28"/>
        </w:rPr>
        <w:t xml:space="preserve">第二十条 </w:t>
      </w:r>
      <w:r>
        <w:rPr>
          <w:rFonts w:ascii="仿宋_GB2312" w:eastAsia="仿宋_GB2312" w:hAnsi="新宋体"/>
          <w:kern w:val="0"/>
          <w:sz w:val="28"/>
          <w:szCs w:val="28"/>
        </w:rPr>
        <w:t xml:space="preserve"> </w:t>
      </w:r>
      <w:r>
        <w:rPr>
          <w:rFonts w:ascii="仿宋_GB2312" w:eastAsia="仿宋_GB2312" w:hAnsi="新宋体" w:hint="eastAsia"/>
          <w:kern w:val="0"/>
          <w:sz w:val="28"/>
          <w:szCs w:val="28"/>
        </w:rPr>
        <w:t>考试安排</w:t>
      </w:r>
    </w:p>
    <w:p w14:paraId="6B7DD08C" w14:textId="77777777" w:rsidR="007F5FEF" w:rsidRPr="001879B0" w:rsidRDefault="007F5FEF" w:rsidP="007F5FEF">
      <w:pPr>
        <w:widowControl/>
        <w:spacing w:line="420" w:lineRule="exact"/>
        <w:ind w:firstLineChars="200" w:firstLine="560"/>
        <w:jc w:val="left"/>
        <w:rPr>
          <w:rFonts w:ascii="仿宋_GB2312" w:eastAsia="仿宋_GB2312" w:hAnsi="新宋体"/>
          <w:kern w:val="0"/>
          <w:sz w:val="28"/>
          <w:szCs w:val="28"/>
        </w:rPr>
      </w:pPr>
      <w:r w:rsidRPr="001879B0">
        <w:rPr>
          <w:rFonts w:ascii="仿宋_GB2312" w:eastAsia="仿宋_GB2312" w:hAnsi="新宋体" w:hint="eastAsia"/>
          <w:kern w:val="0"/>
          <w:sz w:val="28"/>
          <w:szCs w:val="28"/>
        </w:rPr>
        <w:t>1、单独招生（面向我省中等职业学校毕业生和往届高中阶段学校毕业生，含退役军人、下岗失业人员、农民工、农民、在岗职工等）</w:t>
      </w:r>
      <w:r w:rsidR="001879B0" w:rsidRPr="001879B0">
        <w:rPr>
          <w:rFonts w:ascii="仿宋_GB2312" w:eastAsia="仿宋_GB2312" w:hAnsi="新宋体" w:hint="eastAsia"/>
          <w:kern w:val="0"/>
          <w:sz w:val="28"/>
          <w:szCs w:val="28"/>
        </w:rPr>
        <w:t>采用网上测试方式进行，</w:t>
      </w:r>
      <w:r w:rsidRPr="001879B0">
        <w:rPr>
          <w:rFonts w:ascii="仿宋_GB2312" w:eastAsia="仿宋_GB2312" w:hAnsi="新宋体" w:hint="eastAsia"/>
          <w:kern w:val="0"/>
          <w:sz w:val="28"/>
          <w:szCs w:val="28"/>
        </w:rPr>
        <w:t>考试科目为语文、数学、英语、职业适应能力。</w:t>
      </w:r>
    </w:p>
    <w:p w14:paraId="54B686A4" w14:textId="77777777" w:rsidR="001879B0" w:rsidRDefault="007F5FEF" w:rsidP="007F5FEF">
      <w:pPr>
        <w:widowControl/>
        <w:spacing w:line="420" w:lineRule="exact"/>
        <w:ind w:firstLineChars="200" w:firstLine="560"/>
        <w:jc w:val="left"/>
        <w:rPr>
          <w:rFonts w:ascii="仿宋_GB2312" w:eastAsia="仿宋_GB2312" w:hAnsi="新宋体"/>
          <w:kern w:val="0"/>
          <w:sz w:val="28"/>
          <w:szCs w:val="28"/>
        </w:rPr>
      </w:pPr>
      <w:r w:rsidRPr="001879B0">
        <w:rPr>
          <w:rFonts w:ascii="仿宋_GB2312" w:eastAsia="仿宋_GB2312" w:hAnsi="新宋体" w:hint="eastAsia"/>
          <w:kern w:val="0"/>
          <w:sz w:val="28"/>
          <w:szCs w:val="28"/>
        </w:rPr>
        <w:t>2、综合评价招生（面向我省应届普通高中毕业生）考试采用“综合素质评价+网上测试”的方式</w:t>
      </w:r>
      <w:r w:rsidR="001879B0" w:rsidRPr="001879B0">
        <w:rPr>
          <w:rFonts w:ascii="仿宋_GB2312" w:eastAsia="仿宋_GB2312" w:hAnsi="新宋体" w:hint="eastAsia"/>
          <w:kern w:val="0"/>
          <w:sz w:val="28"/>
          <w:szCs w:val="28"/>
        </w:rPr>
        <w:t>进行</w:t>
      </w:r>
      <w:r w:rsidRPr="001879B0">
        <w:rPr>
          <w:rFonts w:ascii="仿宋_GB2312" w:eastAsia="仿宋_GB2312" w:hAnsi="新宋体" w:hint="eastAsia"/>
          <w:kern w:val="0"/>
          <w:sz w:val="28"/>
          <w:szCs w:val="28"/>
        </w:rPr>
        <w:t>。</w:t>
      </w:r>
    </w:p>
    <w:p w14:paraId="79581E1D" w14:textId="77777777" w:rsidR="007F5FEF" w:rsidRPr="001879B0" w:rsidRDefault="001879B0" w:rsidP="007F5FEF">
      <w:pPr>
        <w:widowControl/>
        <w:spacing w:line="420" w:lineRule="exact"/>
        <w:ind w:firstLineChars="200" w:firstLine="560"/>
        <w:jc w:val="left"/>
        <w:rPr>
          <w:rFonts w:ascii="仿宋_GB2312" w:eastAsia="仿宋_GB2312" w:hAnsi="新宋体"/>
          <w:kern w:val="0"/>
          <w:sz w:val="28"/>
          <w:szCs w:val="28"/>
        </w:rPr>
      </w:pPr>
      <w:r>
        <w:rPr>
          <w:rFonts w:ascii="仿宋_GB2312" w:eastAsia="仿宋_GB2312" w:hAnsi="新宋体" w:hint="eastAsia"/>
          <w:kern w:val="0"/>
          <w:sz w:val="28"/>
          <w:szCs w:val="28"/>
        </w:rPr>
        <w:t>网上测试</w:t>
      </w:r>
      <w:r w:rsidRPr="0065231F">
        <w:rPr>
          <w:rFonts w:ascii="仿宋_GB2312" w:eastAsia="仿宋_GB2312" w:hAnsi="新宋体" w:hint="eastAsia"/>
          <w:kern w:val="0"/>
          <w:sz w:val="28"/>
          <w:szCs w:val="28"/>
        </w:rPr>
        <w:t>于6月2日9点至11点进行</w:t>
      </w:r>
      <w:r>
        <w:rPr>
          <w:rFonts w:ascii="仿宋_GB2312" w:eastAsia="仿宋_GB2312" w:hAnsi="新宋体" w:hint="eastAsia"/>
          <w:kern w:val="0"/>
          <w:sz w:val="28"/>
          <w:szCs w:val="28"/>
        </w:rPr>
        <w:t>。</w:t>
      </w:r>
    </w:p>
    <w:p w14:paraId="448824E3" w14:textId="77777777" w:rsidR="001879B0" w:rsidRDefault="001879B0" w:rsidP="007F5FEF">
      <w:pPr>
        <w:widowControl/>
        <w:spacing w:line="420" w:lineRule="exact"/>
        <w:ind w:firstLineChars="200" w:firstLine="560"/>
        <w:jc w:val="left"/>
        <w:rPr>
          <w:rFonts w:ascii="仿宋_GB2312" w:eastAsia="仿宋_GB2312" w:hAnsi="新宋体"/>
          <w:kern w:val="0"/>
          <w:sz w:val="28"/>
          <w:szCs w:val="28"/>
        </w:rPr>
      </w:pPr>
      <w:r w:rsidRPr="001879B0">
        <w:rPr>
          <w:rFonts w:ascii="仿宋_GB2312" w:eastAsia="仿宋_GB2312" w:hAnsi="新宋体" w:hint="eastAsia"/>
          <w:kern w:val="0"/>
          <w:sz w:val="28"/>
          <w:szCs w:val="28"/>
        </w:rPr>
        <w:t>第二十一条</w:t>
      </w:r>
      <w:r>
        <w:rPr>
          <w:rFonts w:ascii="仿宋_GB2312" w:eastAsia="仿宋_GB2312" w:hAnsi="新宋体" w:hint="eastAsia"/>
          <w:kern w:val="0"/>
          <w:sz w:val="28"/>
          <w:szCs w:val="28"/>
        </w:rPr>
        <w:t xml:space="preserve"> </w:t>
      </w:r>
      <w:r>
        <w:rPr>
          <w:rFonts w:ascii="仿宋_GB2312" w:eastAsia="仿宋_GB2312" w:hAnsi="新宋体"/>
          <w:kern w:val="0"/>
          <w:sz w:val="28"/>
          <w:szCs w:val="28"/>
        </w:rPr>
        <w:t xml:space="preserve"> </w:t>
      </w:r>
      <w:r>
        <w:rPr>
          <w:rFonts w:ascii="仿宋_GB2312" w:eastAsia="仿宋_GB2312" w:hAnsi="新宋体" w:hint="eastAsia"/>
          <w:kern w:val="0"/>
          <w:sz w:val="28"/>
          <w:szCs w:val="28"/>
        </w:rPr>
        <w:t>考试办法</w:t>
      </w:r>
    </w:p>
    <w:p w14:paraId="35FBF71A" w14:textId="77777777" w:rsidR="001879B0" w:rsidRPr="001879B0" w:rsidRDefault="001879B0" w:rsidP="001879B0">
      <w:pPr>
        <w:widowControl/>
        <w:spacing w:line="420" w:lineRule="exact"/>
        <w:ind w:firstLineChars="200" w:firstLine="560"/>
        <w:jc w:val="left"/>
        <w:rPr>
          <w:rFonts w:ascii="仿宋_GB2312" w:eastAsia="仿宋_GB2312" w:hAnsi="新宋体"/>
          <w:kern w:val="0"/>
          <w:sz w:val="28"/>
          <w:szCs w:val="28"/>
        </w:rPr>
      </w:pPr>
      <w:r>
        <w:rPr>
          <w:rFonts w:ascii="仿宋_GB2312" w:eastAsia="仿宋_GB2312" w:hAnsi="新宋体"/>
          <w:kern w:val="0"/>
          <w:sz w:val="28"/>
          <w:szCs w:val="28"/>
        </w:rPr>
        <w:t>1</w:t>
      </w:r>
      <w:r>
        <w:rPr>
          <w:rFonts w:ascii="仿宋_GB2312" w:eastAsia="仿宋_GB2312" w:hAnsi="新宋体" w:hint="eastAsia"/>
          <w:kern w:val="0"/>
          <w:sz w:val="28"/>
          <w:szCs w:val="28"/>
        </w:rPr>
        <w:t>、</w:t>
      </w:r>
      <w:r w:rsidRPr="001879B0">
        <w:rPr>
          <w:rFonts w:ascii="仿宋_GB2312" w:eastAsia="仿宋_GB2312" w:hAnsi="新宋体" w:hint="eastAsia"/>
          <w:kern w:val="0"/>
          <w:sz w:val="28"/>
          <w:szCs w:val="28"/>
        </w:rPr>
        <w:t>考试系统，具体使用方法请随时查看我校招生信息网</w:t>
      </w:r>
      <w:hyperlink r:id="rId9" w:history="1">
        <w:r w:rsidRPr="00044087">
          <w:rPr>
            <w:rStyle w:val="a3"/>
            <w:rFonts w:ascii="仿宋_GB2312" w:eastAsia="仿宋_GB2312" w:hAnsi="新宋体" w:hint="eastAsia"/>
            <w:kern w:val="0"/>
            <w:sz w:val="28"/>
            <w:szCs w:val="28"/>
          </w:rPr>
          <w:t>http://zs</w:t>
        </w:r>
      </w:hyperlink>
      <w:r w:rsidR="00347A8E">
        <w:rPr>
          <w:rFonts w:ascii="仿宋_GB2312" w:eastAsia="仿宋_GB2312" w:hAnsi="新宋体" w:hint="eastAsia"/>
          <w:kern w:val="0"/>
          <w:sz w:val="28"/>
          <w:szCs w:val="28"/>
        </w:rPr>
        <w:t>.</w:t>
      </w:r>
      <w:r>
        <w:rPr>
          <w:rFonts w:ascii="仿宋_GB2312" w:eastAsia="仿宋_GB2312" w:hAnsi="新宋体" w:hint="eastAsia"/>
          <w:kern w:val="0"/>
          <w:sz w:val="28"/>
          <w:szCs w:val="28"/>
        </w:rPr>
        <w:t>zzk</w:t>
      </w:r>
      <w:r>
        <w:rPr>
          <w:rFonts w:ascii="仿宋_GB2312" w:eastAsia="仿宋_GB2312" w:hAnsi="新宋体"/>
          <w:kern w:val="0"/>
          <w:sz w:val="28"/>
          <w:szCs w:val="28"/>
        </w:rPr>
        <w:t>jxy.com</w:t>
      </w:r>
      <w:r w:rsidRPr="001879B0">
        <w:rPr>
          <w:rFonts w:ascii="仿宋_GB2312" w:eastAsia="仿宋_GB2312" w:hAnsi="新宋体" w:hint="eastAsia"/>
          <w:kern w:val="0"/>
          <w:sz w:val="28"/>
          <w:szCs w:val="28"/>
        </w:rPr>
        <w:t>。</w:t>
      </w:r>
    </w:p>
    <w:p w14:paraId="1E4363BC" w14:textId="77777777" w:rsidR="001879B0" w:rsidRPr="001879B0" w:rsidRDefault="001879B0" w:rsidP="001879B0">
      <w:pPr>
        <w:widowControl/>
        <w:spacing w:line="420" w:lineRule="exact"/>
        <w:ind w:firstLineChars="200" w:firstLine="560"/>
        <w:jc w:val="left"/>
        <w:rPr>
          <w:rFonts w:ascii="仿宋_GB2312" w:eastAsia="仿宋_GB2312" w:hAnsi="新宋体"/>
          <w:kern w:val="0"/>
          <w:sz w:val="28"/>
          <w:szCs w:val="28"/>
        </w:rPr>
      </w:pPr>
      <w:r>
        <w:rPr>
          <w:rFonts w:ascii="仿宋_GB2312" w:eastAsia="仿宋_GB2312" w:hAnsi="新宋体"/>
          <w:kern w:val="0"/>
          <w:sz w:val="28"/>
          <w:szCs w:val="28"/>
        </w:rPr>
        <w:t>2</w:t>
      </w:r>
      <w:r>
        <w:rPr>
          <w:rFonts w:ascii="仿宋_GB2312" w:eastAsia="仿宋_GB2312" w:hAnsi="新宋体" w:hint="eastAsia"/>
          <w:kern w:val="0"/>
          <w:sz w:val="28"/>
          <w:szCs w:val="28"/>
        </w:rPr>
        <w:t>、</w:t>
      </w:r>
      <w:r w:rsidRPr="001879B0">
        <w:rPr>
          <w:rFonts w:ascii="仿宋_GB2312" w:eastAsia="仿宋_GB2312" w:hAnsi="新宋体" w:hint="eastAsia"/>
          <w:kern w:val="0"/>
          <w:sz w:val="28"/>
          <w:szCs w:val="28"/>
        </w:rPr>
        <w:t>考前准备，考生须在2020年5月2</w:t>
      </w:r>
      <w:r w:rsidR="00347A8E">
        <w:rPr>
          <w:rFonts w:ascii="仿宋_GB2312" w:eastAsia="仿宋_GB2312" w:hAnsi="新宋体"/>
          <w:kern w:val="0"/>
          <w:sz w:val="28"/>
          <w:szCs w:val="28"/>
        </w:rPr>
        <w:t>6</w:t>
      </w:r>
      <w:r w:rsidRPr="001879B0">
        <w:rPr>
          <w:rFonts w:ascii="仿宋_GB2312" w:eastAsia="仿宋_GB2312" w:hAnsi="新宋体" w:hint="eastAsia"/>
          <w:kern w:val="0"/>
          <w:sz w:val="28"/>
          <w:szCs w:val="28"/>
        </w:rPr>
        <w:t>日前自行准备好考试相关设备、物品和条件。主要有：带有高清摄像头的电脑、</w:t>
      </w:r>
      <w:proofErr w:type="gramStart"/>
      <w:r w:rsidRPr="001879B0">
        <w:rPr>
          <w:rFonts w:ascii="仿宋_GB2312" w:eastAsia="仿宋_GB2312" w:hAnsi="新宋体" w:hint="eastAsia"/>
          <w:kern w:val="0"/>
          <w:sz w:val="28"/>
          <w:szCs w:val="28"/>
        </w:rPr>
        <w:t>耳麦</w:t>
      </w:r>
      <w:r w:rsidR="00326E30">
        <w:rPr>
          <w:rFonts w:ascii="仿宋_GB2312" w:eastAsia="仿宋_GB2312" w:hAnsi="新宋体" w:hint="eastAsia"/>
          <w:kern w:val="0"/>
          <w:sz w:val="28"/>
          <w:szCs w:val="28"/>
        </w:rPr>
        <w:t>等</w:t>
      </w:r>
      <w:proofErr w:type="gramEnd"/>
      <w:r w:rsidRPr="001879B0">
        <w:rPr>
          <w:rFonts w:ascii="仿宋_GB2312" w:eastAsia="仿宋_GB2312" w:hAnsi="新宋体" w:hint="eastAsia"/>
          <w:kern w:val="0"/>
          <w:sz w:val="28"/>
          <w:szCs w:val="28"/>
        </w:rPr>
        <w:t>，下载好考试系统，保证周边环境无干扰，网络畅通。</w:t>
      </w:r>
    </w:p>
    <w:p w14:paraId="1A55DB1F" w14:textId="77777777" w:rsidR="001879B0" w:rsidRPr="001879B0" w:rsidRDefault="001879B0" w:rsidP="001879B0">
      <w:pPr>
        <w:widowControl/>
        <w:spacing w:line="420" w:lineRule="exact"/>
        <w:ind w:firstLineChars="200" w:firstLine="560"/>
        <w:jc w:val="left"/>
        <w:rPr>
          <w:rFonts w:ascii="仿宋_GB2312" w:eastAsia="仿宋_GB2312" w:hAnsi="新宋体"/>
          <w:kern w:val="0"/>
          <w:sz w:val="28"/>
          <w:szCs w:val="28"/>
        </w:rPr>
      </w:pPr>
      <w:r>
        <w:rPr>
          <w:rFonts w:ascii="仿宋_GB2312" w:eastAsia="仿宋_GB2312" w:hAnsi="新宋体"/>
          <w:kern w:val="0"/>
          <w:sz w:val="28"/>
          <w:szCs w:val="28"/>
        </w:rPr>
        <w:t>3</w:t>
      </w:r>
      <w:r>
        <w:rPr>
          <w:rFonts w:ascii="仿宋_GB2312" w:eastAsia="仿宋_GB2312" w:hAnsi="新宋体" w:hint="eastAsia"/>
          <w:kern w:val="0"/>
          <w:sz w:val="28"/>
          <w:szCs w:val="28"/>
        </w:rPr>
        <w:t>、考试系统</w:t>
      </w:r>
      <w:r w:rsidRPr="001879B0">
        <w:rPr>
          <w:rFonts w:ascii="仿宋_GB2312" w:eastAsia="仿宋_GB2312" w:hAnsi="新宋体" w:hint="eastAsia"/>
          <w:kern w:val="0"/>
          <w:sz w:val="28"/>
          <w:szCs w:val="28"/>
        </w:rPr>
        <w:t>测试，</w:t>
      </w:r>
      <w:r w:rsidR="00347A8E">
        <w:rPr>
          <w:rFonts w:ascii="仿宋_GB2312" w:eastAsia="仿宋_GB2312" w:hAnsi="新宋体" w:hint="eastAsia"/>
          <w:kern w:val="0"/>
          <w:sz w:val="28"/>
          <w:szCs w:val="28"/>
        </w:rPr>
        <w:t>测试时间请随时关注学院招生信息网，并按时进行测试，以获取相关信息。</w:t>
      </w:r>
      <w:r w:rsidRPr="001879B0">
        <w:rPr>
          <w:rFonts w:ascii="仿宋_GB2312" w:eastAsia="仿宋_GB2312" w:hAnsi="新宋体" w:hint="eastAsia"/>
          <w:kern w:val="0"/>
          <w:sz w:val="28"/>
          <w:szCs w:val="28"/>
        </w:rPr>
        <w:t>该测试不计入成绩，主要让考生熟悉系统操作、熟悉考试题型，发现、校正考试中的问题。</w:t>
      </w:r>
    </w:p>
    <w:p w14:paraId="6AC3F419" w14:textId="77777777" w:rsidR="001879B0" w:rsidRPr="001879B0" w:rsidRDefault="001879B0" w:rsidP="001879B0">
      <w:pPr>
        <w:widowControl/>
        <w:spacing w:line="420" w:lineRule="exact"/>
        <w:ind w:firstLineChars="200" w:firstLine="560"/>
        <w:jc w:val="left"/>
        <w:rPr>
          <w:rFonts w:ascii="仿宋_GB2312" w:eastAsia="仿宋_GB2312" w:hAnsi="新宋体"/>
          <w:kern w:val="0"/>
          <w:sz w:val="28"/>
          <w:szCs w:val="28"/>
        </w:rPr>
      </w:pPr>
      <w:r>
        <w:rPr>
          <w:rFonts w:ascii="仿宋_GB2312" w:eastAsia="仿宋_GB2312" w:hAnsi="新宋体"/>
          <w:kern w:val="0"/>
          <w:sz w:val="28"/>
          <w:szCs w:val="28"/>
        </w:rPr>
        <w:t>4</w:t>
      </w:r>
      <w:r>
        <w:rPr>
          <w:rFonts w:ascii="仿宋_GB2312" w:eastAsia="仿宋_GB2312" w:hAnsi="新宋体" w:hint="eastAsia"/>
          <w:kern w:val="0"/>
          <w:sz w:val="28"/>
          <w:szCs w:val="28"/>
        </w:rPr>
        <w:t>、</w:t>
      </w:r>
      <w:r w:rsidRPr="001879B0">
        <w:rPr>
          <w:rFonts w:ascii="仿宋_GB2312" w:eastAsia="仿宋_GB2312" w:hAnsi="新宋体" w:hint="eastAsia"/>
          <w:kern w:val="0"/>
          <w:sz w:val="28"/>
          <w:szCs w:val="28"/>
        </w:rPr>
        <w:t>正式测试，2020年6月</w:t>
      </w:r>
      <w:r w:rsidR="00347A8E">
        <w:rPr>
          <w:rFonts w:ascii="仿宋_GB2312" w:eastAsia="仿宋_GB2312" w:hAnsi="新宋体"/>
          <w:kern w:val="0"/>
          <w:sz w:val="28"/>
          <w:szCs w:val="28"/>
        </w:rPr>
        <w:t>2</w:t>
      </w:r>
      <w:r w:rsidRPr="001879B0">
        <w:rPr>
          <w:rFonts w:ascii="仿宋_GB2312" w:eastAsia="仿宋_GB2312" w:hAnsi="新宋体" w:hint="eastAsia"/>
          <w:kern w:val="0"/>
          <w:sz w:val="28"/>
          <w:szCs w:val="28"/>
        </w:rPr>
        <w:t>日考生按照要求考前30分钟进入考试系统，仔细阅读《2020年单独招生和综合评价招生考生须知》，按照要求规范答题。</w:t>
      </w:r>
    </w:p>
    <w:p w14:paraId="7A7859FD" w14:textId="77777777" w:rsidR="007F5FEF" w:rsidRPr="007F5FEF" w:rsidRDefault="007F5FEF" w:rsidP="005F38D0">
      <w:pPr>
        <w:widowControl/>
        <w:spacing w:line="420" w:lineRule="exact"/>
        <w:ind w:firstLineChars="200" w:firstLine="560"/>
        <w:jc w:val="left"/>
        <w:rPr>
          <w:rFonts w:ascii="仿宋_GB2312" w:eastAsia="仿宋_GB2312" w:hAnsi="新宋体"/>
          <w:kern w:val="0"/>
          <w:sz w:val="28"/>
          <w:szCs w:val="28"/>
        </w:rPr>
      </w:pPr>
    </w:p>
    <w:p w14:paraId="7621493A" w14:textId="77777777" w:rsidR="007F5FEF" w:rsidRPr="007F5FEF" w:rsidRDefault="007F5FEF" w:rsidP="007F5FEF">
      <w:pPr>
        <w:widowControl/>
        <w:spacing w:line="420" w:lineRule="exact"/>
        <w:jc w:val="center"/>
        <w:outlineLvl w:val="0"/>
        <w:rPr>
          <w:rFonts w:ascii="仿宋_GB2312" w:eastAsia="仿宋_GB2312" w:hAnsi="新宋体"/>
          <w:kern w:val="0"/>
          <w:sz w:val="28"/>
          <w:szCs w:val="28"/>
        </w:rPr>
      </w:pPr>
      <w:r w:rsidRPr="00AC51F3">
        <w:rPr>
          <w:rFonts w:ascii="黑体" w:eastAsia="黑体" w:hint="eastAsia"/>
          <w:kern w:val="0"/>
          <w:sz w:val="28"/>
          <w:szCs w:val="28"/>
        </w:rPr>
        <w:t>第</w:t>
      </w:r>
      <w:r>
        <w:rPr>
          <w:rFonts w:ascii="黑体" w:eastAsia="黑体" w:hint="eastAsia"/>
          <w:kern w:val="0"/>
          <w:sz w:val="28"/>
          <w:szCs w:val="28"/>
        </w:rPr>
        <w:t>六</w:t>
      </w:r>
      <w:r w:rsidRPr="00AC51F3">
        <w:rPr>
          <w:rFonts w:ascii="黑体" w:eastAsia="黑体" w:hint="eastAsia"/>
          <w:kern w:val="0"/>
          <w:sz w:val="28"/>
          <w:szCs w:val="28"/>
        </w:rPr>
        <w:t xml:space="preserve">章  </w:t>
      </w:r>
      <w:r>
        <w:rPr>
          <w:rFonts w:ascii="黑体" w:eastAsia="黑体" w:hint="eastAsia"/>
          <w:kern w:val="0"/>
          <w:sz w:val="28"/>
          <w:szCs w:val="28"/>
        </w:rPr>
        <w:t>成绩认定及录取原则</w:t>
      </w:r>
    </w:p>
    <w:p w14:paraId="76031BE5" w14:textId="77777777" w:rsidR="00A55776" w:rsidRPr="00AC51F3" w:rsidRDefault="00A55776" w:rsidP="00A5577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第</w:t>
      </w:r>
      <w:r w:rsidR="005F38D0" w:rsidRPr="00AC51F3">
        <w:rPr>
          <w:rFonts w:ascii="仿宋_GB2312" w:eastAsia="仿宋_GB2312" w:hAnsi="新宋体" w:hint="eastAsia"/>
          <w:kern w:val="0"/>
          <w:sz w:val="28"/>
          <w:szCs w:val="28"/>
        </w:rPr>
        <w:t>二十</w:t>
      </w:r>
      <w:r w:rsidR="00347A8E">
        <w:rPr>
          <w:rFonts w:ascii="仿宋_GB2312" w:eastAsia="仿宋_GB2312" w:hAnsi="新宋体" w:hint="eastAsia"/>
          <w:kern w:val="0"/>
          <w:sz w:val="28"/>
          <w:szCs w:val="28"/>
        </w:rPr>
        <w:t>二</w:t>
      </w:r>
      <w:r w:rsidRPr="00AC51F3">
        <w:rPr>
          <w:rFonts w:ascii="仿宋_GB2312" w:eastAsia="仿宋_GB2312" w:hAnsi="新宋体" w:hint="eastAsia"/>
          <w:kern w:val="0"/>
          <w:sz w:val="28"/>
          <w:szCs w:val="28"/>
        </w:rPr>
        <w:t xml:space="preserve">条  </w:t>
      </w:r>
      <w:r w:rsidR="007F5FEF">
        <w:rPr>
          <w:rFonts w:ascii="仿宋_GB2312" w:eastAsia="仿宋_GB2312" w:hAnsi="新宋体" w:hint="eastAsia"/>
          <w:kern w:val="0"/>
          <w:sz w:val="28"/>
          <w:szCs w:val="28"/>
        </w:rPr>
        <w:t>成绩认定</w:t>
      </w:r>
    </w:p>
    <w:p w14:paraId="70521AB2" w14:textId="77777777" w:rsidR="0065231F" w:rsidRPr="00347A8E" w:rsidRDefault="0065231F" w:rsidP="00A55776">
      <w:pPr>
        <w:widowControl/>
        <w:spacing w:line="420" w:lineRule="exact"/>
        <w:ind w:firstLineChars="200" w:firstLine="560"/>
        <w:jc w:val="left"/>
        <w:rPr>
          <w:rFonts w:ascii="仿宋_GB2312" w:eastAsia="仿宋_GB2312" w:hAnsi="新宋体"/>
          <w:kern w:val="0"/>
          <w:sz w:val="28"/>
          <w:szCs w:val="28"/>
        </w:rPr>
      </w:pPr>
      <w:r w:rsidRPr="00347A8E">
        <w:rPr>
          <w:rFonts w:ascii="仿宋_GB2312" w:eastAsia="仿宋_GB2312" w:hAnsi="新宋体" w:hint="eastAsia"/>
          <w:kern w:val="0"/>
          <w:sz w:val="28"/>
          <w:szCs w:val="28"/>
        </w:rPr>
        <w:lastRenderedPageBreak/>
        <w:t>1、单独招生（面向我省中等职业学校毕业生和往届高中阶段学校毕业生，含退役军人、下岗失业人员、农民工、农民、在岗职工等）</w:t>
      </w:r>
      <w:r w:rsidR="00807BE4" w:rsidRPr="00347A8E">
        <w:rPr>
          <w:rFonts w:ascii="仿宋_GB2312" w:eastAsia="仿宋_GB2312" w:hAnsi="新宋体" w:hint="eastAsia"/>
          <w:kern w:val="0"/>
          <w:sz w:val="28"/>
          <w:szCs w:val="28"/>
        </w:rPr>
        <w:t>，网上测试</w:t>
      </w:r>
      <w:r w:rsidRPr="00347A8E">
        <w:rPr>
          <w:rFonts w:ascii="仿宋_GB2312" w:eastAsia="仿宋_GB2312" w:hAnsi="新宋体" w:hint="eastAsia"/>
          <w:kern w:val="0"/>
          <w:sz w:val="28"/>
          <w:szCs w:val="28"/>
        </w:rPr>
        <w:t>总分</w:t>
      </w:r>
      <w:r w:rsidR="00807BE4" w:rsidRPr="00347A8E">
        <w:rPr>
          <w:rFonts w:ascii="仿宋_GB2312" w:eastAsia="仿宋_GB2312" w:hAnsi="新宋体" w:hint="eastAsia"/>
          <w:kern w:val="0"/>
          <w:sz w:val="28"/>
          <w:szCs w:val="28"/>
        </w:rPr>
        <w:t>为</w:t>
      </w:r>
      <w:r w:rsidRPr="00347A8E">
        <w:rPr>
          <w:rFonts w:ascii="仿宋_GB2312" w:eastAsia="仿宋_GB2312" w:hAnsi="新宋体" w:hint="eastAsia"/>
          <w:kern w:val="0"/>
          <w:sz w:val="28"/>
          <w:szCs w:val="28"/>
        </w:rPr>
        <w:t>350分。</w:t>
      </w:r>
    </w:p>
    <w:p w14:paraId="4E77E352" w14:textId="77777777" w:rsidR="00602371" w:rsidRPr="00865218" w:rsidRDefault="00602371" w:rsidP="00602371">
      <w:pPr>
        <w:widowControl/>
        <w:spacing w:line="420" w:lineRule="exact"/>
        <w:ind w:firstLineChars="200" w:firstLine="560"/>
        <w:jc w:val="left"/>
        <w:rPr>
          <w:rFonts w:ascii="仿宋_GB2312" w:eastAsia="仿宋_GB2312" w:hAnsi="新宋体"/>
          <w:kern w:val="0"/>
          <w:sz w:val="28"/>
          <w:szCs w:val="28"/>
        </w:rPr>
      </w:pPr>
      <w:bookmarkStart w:id="1" w:name="_GoBack"/>
      <w:r w:rsidRPr="00865218">
        <w:rPr>
          <w:rFonts w:ascii="仿宋_GB2312" w:eastAsia="仿宋_GB2312" w:hAnsi="新宋体" w:hint="eastAsia"/>
          <w:kern w:val="0"/>
          <w:sz w:val="28"/>
          <w:szCs w:val="28"/>
        </w:rPr>
        <w:t>2、综合评价招生（面向我省应届普通高中毕业生）考试采用“综合素质评价+网上测试”分数结合的方式，总分3</w:t>
      </w:r>
      <w:r w:rsidRPr="00865218">
        <w:rPr>
          <w:rFonts w:ascii="仿宋_GB2312" w:eastAsia="仿宋_GB2312" w:hAnsi="新宋体"/>
          <w:kern w:val="0"/>
          <w:sz w:val="28"/>
          <w:szCs w:val="28"/>
        </w:rPr>
        <w:t>50</w:t>
      </w:r>
      <w:r w:rsidRPr="00865218">
        <w:rPr>
          <w:rFonts w:ascii="仿宋_GB2312" w:eastAsia="仿宋_GB2312" w:hAnsi="新宋体" w:hint="eastAsia"/>
          <w:kern w:val="0"/>
          <w:sz w:val="28"/>
          <w:szCs w:val="28"/>
        </w:rPr>
        <w:t>分。</w:t>
      </w:r>
    </w:p>
    <w:p w14:paraId="6858A770" w14:textId="77777777" w:rsidR="00602371" w:rsidRPr="00865218" w:rsidRDefault="00602371" w:rsidP="00602371">
      <w:pPr>
        <w:widowControl/>
        <w:spacing w:line="420" w:lineRule="exact"/>
        <w:ind w:firstLineChars="200" w:firstLine="560"/>
        <w:jc w:val="left"/>
        <w:rPr>
          <w:rFonts w:ascii="仿宋_GB2312" w:eastAsia="仿宋_GB2312" w:hAnsi="新宋体"/>
          <w:kern w:val="0"/>
          <w:sz w:val="28"/>
          <w:szCs w:val="28"/>
        </w:rPr>
      </w:pPr>
      <w:r w:rsidRPr="00865218">
        <w:rPr>
          <w:rFonts w:ascii="仿宋_GB2312" w:eastAsia="仿宋_GB2312" w:hAnsi="新宋体" w:hint="eastAsia"/>
          <w:kern w:val="0"/>
          <w:sz w:val="28"/>
          <w:szCs w:val="28"/>
        </w:rPr>
        <w:t>综合素质评价包含高中阶段学业水平成绩和高中阶段综合素质档案评议成绩。高中阶段学业水平成绩：根据招生考试院提供的考生高中阶段各科学业水平成绩计算，该成绩占总成绩比例为40%；高中阶段综合素质档案评议成绩：根据招生考试院提供的考生综合素质档案，通过专家集体评议等方式对考生综合素质情况做出客观评价并赋予一定分值，该成绩占总成绩比例为20%。网上测试科目为语文、数学、英语、职业适应能力，该成绩占总成绩比例为40%。</w:t>
      </w:r>
    </w:p>
    <w:bookmarkEnd w:id="1"/>
    <w:p w14:paraId="13F73FED" w14:textId="77777777" w:rsidR="00A55776" w:rsidRPr="00AC51F3" w:rsidRDefault="00A55776" w:rsidP="00A55776">
      <w:pPr>
        <w:widowControl/>
        <w:spacing w:line="420" w:lineRule="exact"/>
        <w:ind w:firstLineChars="200" w:firstLine="560"/>
        <w:jc w:val="left"/>
        <w:rPr>
          <w:rFonts w:ascii="仿宋_GB2312" w:eastAsia="仿宋_GB2312" w:hAnsi="新宋体"/>
          <w:kern w:val="0"/>
          <w:sz w:val="28"/>
          <w:szCs w:val="28"/>
        </w:rPr>
      </w:pPr>
      <w:r w:rsidRPr="00347A8E">
        <w:rPr>
          <w:rFonts w:ascii="仿宋_GB2312" w:eastAsia="仿宋_GB2312" w:hAnsi="新宋体" w:hint="eastAsia"/>
          <w:kern w:val="0"/>
          <w:sz w:val="28"/>
          <w:szCs w:val="28"/>
        </w:rPr>
        <w:t>第</w:t>
      </w:r>
      <w:r w:rsidR="007315A5" w:rsidRPr="00347A8E">
        <w:rPr>
          <w:rFonts w:ascii="仿宋_GB2312" w:eastAsia="仿宋_GB2312" w:hAnsi="新宋体" w:hint="eastAsia"/>
          <w:kern w:val="0"/>
          <w:sz w:val="28"/>
          <w:szCs w:val="28"/>
        </w:rPr>
        <w:t>二十三</w:t>
      </w:r>
      <w:r w:rsidRPr="00347A8E">
        <w:rPr>
          <w:rFonts w:ascii="仿宋_GB2312" w:eastAsia="仿宋_GB2312" w:hAnsi="新宋体" w:hint="eastAsia"/>
          <w:kern w:val="0"/>
          <w:sz w:val="28"/>
          <w:szCs w:val="28"/>
        </w:rPr>
        <w:t xml:space="preserve">条 </w:t>
      </w:r>
      <w:r w:rsidRPr="00347A8E">
        <w:rPr>
          <w:rFonts w:ascii="仿宋_GB2312" w:eastAsia="仿宋_GB2312" w:hAnsi="新宋体"/>
          <w:kern w:val="0"/>
          <w:sz w:val="28"/>
          <w:szCs w:val="28"/>
        </w:rPr>
        <w:t xml:space="preserve"> </w:t>
      </w:r>
      <w:r w:rsidRPr="00347A8E">
        <w:rPr>
          <w:rFonts w:ascii="仿宋_GB2312" w:eastAsia="仿宋_GB2312" w:hAnsi="新宋体" w:hint="eastAsia"/>
          <w:kern w:val="0"/>
          <w:sz w:val="28"/>
          <w:szCs w:val="28"/>
        </w:rPr>
        <w:t>录取原则：按公平、公正</w:t>
      </w:r>
      <w:r w:rsidRPr="00AC51F3">
        <w:rPr>
          <w:rFonts w:ascii="仿宋_GB2312" w:eastAsia="仿宋_GB2312" w:hAnsi="新宋体" w:hint="eastAsia"/>
          <w:kern w:val="0"/>
          <w:sz w:val="28"/>
          <w:szCs w:val="28"/>
        </w:rPr>
        <w:t>的原则，择优录取。按照“遵循志愿、分数优先”的原则进行。所有考生按照第一志愿，依据总成绩从高分到低分进行排序。</w:t>
      </w:r>
    </w:p>
    <w:p w14:paraId="0F5C2E35" w14:textId="37C62FEC" w:rsidR="00A55776" w:rsidRPr="00163EDA" w:rsidRDefault="00326E30" w:rsidP="00163EDA">
      <w:pPr>
        <w:widowControl/>
        <w:spacing w:line="420" w:lineRule="exact"/>
        <w:ind w:firstLineChars="200" w:firstLine="560"/>
        <w:rPr>
          <w:rFonts w:ascii="仿宋_GB2312" w:eastAsia="仿宋_GB2312" w:hAnsi="新宋体"/>
          <w:kern w:val="0"/>
          <w:sz w:val="28"/>
          <w:szCs w:val="28"/>
        </w:rPr>
      </w:pPr>
      <w:r>
        <w:rPr>
          <w:rFonts w:ascii="仿宋_GB2312" w:eastAsia="仿宋_GB2312" w:hAnsi="新宋体"/>
          <w:kern w:val="0"/>
          <w:sz w:val="28"/>
          <w:szCs w:val="28"/>
        </w:rPr>
        <w:t>1</w:t>
      </w:r>
      <w:r>
        <w:rPr>
          <w:rFonts w:ascii="仿宋_GB2312" w:eastAsia="仿宋_GB2312" w:hAnsi="新宋体" w:hint="eastAsia"/>
          <w:kern w:val="0"/>
          <w:sz w:val="28"/>
          <w:szCs w:val="28"/>
        </w:rPr>
        <w:t>、</w:t>
      </w:r>
      <w:r w:rsidR="00A55776" w:rsidRPr="00AC51F3">
        <w:rPr>
          <w:rFonts w:ascii="仿宋_GB2312" w:eastAsia="仿宋_GB2312" w:hAnsi="新宋体" w:hint="eastAsia"/>
          <w:kern w:val="0"/>
          <w:sz w:val="28"/>
          <w:szCs w:val="28"/>
        </w:rPr>
        <w:t>第一类专业:</w:t>
      </w:r>
      <w:r w:rsidR="00CD21D2" w:rsidRPr="00AC51F3">
        <w:rPr>
          <w:rFonts w:ascii="仿宋_GB2312" w:eastAsia="仿宋_GB2312" w:hAnsi="新宋体" w:hint="eastAsia"/>
          <w:kern w:val="0"/>
          <w:sz w:val="28"/>
          <w:szCs w:val="28"/>
        </w:rPr>
        <w:t>护理、助产、药学、</w:t>
      </w:r>
      <w:r w:rsidR="00CD21D2">
        <w:rPr>
          <w:rFonts w:ascii="仿宋_GB2312" w:eastAsia="仿宋_GB2312" w:hAnsi="新宋体" w:hint="eastAsia"/>
          <w:kern w:val="0"/>
          <w:sz w:val="28"/>
          <w:szCs w:val="28"/>
        </w:rPr>
        <w:t>康治疗技术、</w:t>
      </w:r>
      <w:r w:rsidR="00CD21D2" w:rsidRPr="00AC51F3">
        <w:rPr>
          <w:rFonts w:ascii="仿宋_GB2312" w:eastAsia="仿宋_GB2312" w:hAnsi="新宋体" w:hint="eastAsia"/>
          <w:kern w:val="0"/>
          <w:sz w:val="28"/>
          <w:szCs w:val="28"/>
        </w:rPr>
        <w:t>口腔医学技术、</w:t>
      </w:r>
      <w:r w:rsidR="00CD21D2">
        <w:rPr>
          <w:rFonts w:ascii="仿宋_GB2312" w:eastAsia="仿宋_GB2312" w:hAnsi="新宋体" w:hint="eastAsia"/>
          <w:kern w:val="0"/>
          <w:sz w:val="28"/>
          <w:szCs w:val="28"/>
        </w:rPr>
        <w:t>老年服务与管理、药品经营与管理、学前教育</w:t>
      </w:r>
      <w:r w:rsidR="00A55776" w:rsidRPr="00AC51F3">
        <w:rPr>
          <w:rFonts w:ascii="仿宋_GB2312" w:eastAsia="仿宋_GB2312" w:hAnsi="新宋体" w:hint="eastAsia"/>
          <w:kern w:val="0"/>
          <w:sz w:val="28"/>
          <w:szCs w:val="28"/>
        </w:rPr>
        <w:t>专业，</w:t>
      </w:r>
      <w:r w:rsidR="00163EDA" w:rsidRPr="00163EDA">
        <w:rPr>
          <w:rFonts w:ascii="仿宋_GB2312" w:eastAsia="仿宋_GB2312" w:hAnsi="新宋体" w:hint="eastAsia"/>
          <w:kern w:val="0"/>
          <w:sz w:val="28"/>
          <w:szCs w:val="28"/>
        </w:rPr>
        <w:t>按各自招生计划数划定</w:t>
      </w:r>
      <w:r w:rsidR="000F6993">
        <w:rPr>
          <w:rFonts w:ascii="仿宋_GB2312" w:eastAsia="仿宋_GB2312" w:hAnsi="新宋体" w:hint="eastAsia"/>
          <w:kern w:val="0"/>
          <w:sz w:val="28"/>
          <w:szCs w:val="28"/>
        </w:rPr>
        <w:t>最低</w:t>
      </w:r>
      <w:r w:rsidR="00163EDA" w:rsidRPr="00163EDA">
        <w:rPr>
          <w:rFonts w:ascii="仿宋_GB2312" w:eastAsia="仿宋_GB2312" w:hAnsi="新宋体" w:hint="eastAsia"/>
          <w:kern w:val="0"/>
          <w:sz w:val="28"/>
          <w:szCs w:val="28"/>
        </w:rPr>
        <w:t>录取控制线，按</w:t>
      </w:r>
      <w:r w:rsidR="00B46A61">
        <w:rPr>
          <w:rFonts w:ascii="仿宋_GB2312" w:eastAsia="仿宋_GB2312" w:hAnsi="新宋体" w:hint="eastAsia"/>
          <w:kern w:val="0"/>
          <w:sz w:val="28"/>
          <w:szCs w:val="28"/>
        </w:rPr>
        <w:t>第一志愿</w:t>
      </w:r>
      <w:r w:rsidR="00163EDA" w:rsidRPr="00163EDA">
        <w:rPr>
          <w:rFonts w:ascii="仿宋_GB2312" w:eastAsia="仿宋_GB2312" w:hAnsi="新宋体" w:hint="eastAsia"/>
          <w:kern w:val="0"/>
          <w:sz w:val="28"/>
          <w:szCs w:val="28"/>
        </w:rPr>
        <w:t>专业按总成绩按计划从高分到低分录取，</w:t>
      </w:r>
      <w:r w:rsidR="00277D6C" w:rsidRPr="00163EDA">
        <w:rPr>
          <w:rFonts w:ascii="仿宋_GB2312" w:eastAsia="仿宋_GB2312" w:hAnsi="新宋体" w:hint="eastAsia"/>
          <w:kern w:val="0"/>
          <w:sz w:val="28"/>
          <w:szCs w:val="28"/>
        </w:rPr>
        <w:t>录满为止</w:t>
      </w:r>
      <w:r w:rsidR="00277D6C">
        <w:rPr>
          <w:rFonts w:ascii="仿宋_GB2312" w:eastAsia="仿宋_GB2312" w:hAnsi="新宋体" w:hint="eastAsia"/>
          <w:kern w:val="0"/>
          <w:sz w:val="28"/>
          <w:szCs w:val="28"/>
        </w:rPr>
        <w:t>。</w:t>
      </w:r>
      <w:r w:rsidR="00163EDA" w:rsidRPr="00163EDA">
        <w:rPr>
          <w:rFonts w:ascii="仿宋_GB2312" w:eastAsia="仿宋_GB2312" w:hAnsi="新宋体" w:hint="eastAsia"/>
          <w:kern w:val="0"/>
          <w:sz w:val="28"/>
          <w:szCs w:val="28"/>
        </w:rPr>
        <w:t>如果有多名考生成绩和</w:t>
      </w:r>
      <w:r w:rsidR="000F6993">
        <w:rPr>
          <w:rFonts w:ascii="仿宋_GB2312" w:eastAsia="仿宋_GB2312" w:hAnsi="新宋体" w:hint="eastAsia"/>
          <w:kern w:val="0"/>
          <w:sz w:val="28"/>
          <w:szCs w:val="28"/>
        </w:rPr>
        <w:t>最低</w:t>
      </w:r>
      <w:r w:rsidR="00163EDA" w:rsidRPr="00163EDA">
        <w:rPr>
          <w:rFonts w:ascii="仿宋_GB2312" w:eastAsia="仿宋_GB2312" w:hAnsi="新宋体" w:hint="eastAsia"/>
          <w:kern w:val="0"/>
          <w:sz w:val="28"/>
          <w:szCs w:val="28"/>
        </w:rPr>
        <w:t>录取控制线分数相同，则增加</w:t>
      </w:r>
      <w:r w:rsidR="0044229A">
        <w:rPr>
          <w:rFonts w:ascii="仿宋_GB2312" w:eastAsia="仿宋_GB2312" w:hAnsi="新宋体" w:hint="eastAsia"/>
          <w:kern w:val="0"/>
          <w:sz w:val="28"/>
          <w:szCs w:val="28"/>
        </w:rPr>
        <w:t>相应</w:t>
      </w:r>
      <w:r w:rsidR="00163EDA" w:rsidRPr="00163EDA">
        <w:rPr>
          <w:rFonts w:ascii="仿宋_GB2312" w:eastAsia="仿宋_GB2312" w:hAnsi="新宋体" w:hint="eastAsia"/>
          <w:kern w:val="0"/>
          <w:sz w:val="28"/>
          <w:szCs w:val="28"/>
        </w:rPr>
        <w:t>专业计划，一并录取，同步减少二类专业</w:t>
      </w:r>
      <w:r w:rsidR="00BD7632">
        <w:rPr>
          <w:rFonts w:ascii="仿宋_GB2312" w:eastAsia="仿宋_GB2312" w:hAnsi="新宋体" w:hint="eastAsia"/>
          <w:kern w:val="0"/>
          <w:sz w:val="28"/>
          <w:szCs w:val="28"/>
        </w:rPr>
        <w:t>总</w:t>
      </w:r>
      <w:r w:rsidR="00163EDA" w:rsidRPr="00163EDA">
        <w:rPr>
          <w:rFonts w:ascii="仿宋_GB2312" w:eastAsia="仿宋_GB2312" w:hAnsi="新宋体" w:hint="eastAsia"/>
          <w:kern w:val="0"/>
          <w:sz w:val="28"/>
          <w:szCs w:val="28"/>
        </w:rPr>
        <w:t>计划。</w:t>
      </w:r>
      <w:r w:rsidR="00A55776" w:rsidRPr="00163EDA">
        <w:rPr>
          <w:rFonts w:ascii="仿宋_GB2312" w:eastAsia="仿宋_GB2312" w:hAnsi="新宋体" w:hint="eastAsia"/>
          <w:kern w:val="0"/>
          <w:sz w:val="28"/>
          <w:szCs w:val="28"/>
        </w:rPr>
        <w:t>未被录取考生按第二志愿或调剂志愿录取。如报考人数不足计划数，剩余招生计划调入第二类专业使用。</w:t>
      </w:r>
    </w:p>
    <w:p w14:paraId="738150A5" w14:textId="21CB3B8F" w:rsidR="00A55776" w:rsidRDefault="00326E30" w:rsidP="00A55776">
      <w:pPr>
        <w:widowControl/>
        <w:spacing w:line="420" w:lineRule="exact"/>
        <w:ind w:firstLineChars="200" w:firstLine="560"/>
        <w:jc w:val="left"/>
        <w:rPr>
          <w:rFonts w:ascii="仿宋_GB2312" w:eastAsia="仿宋_GB2312" w:hAnsi="新宋体"/>
          <w:kern w:val="0"/>
          <w:sz w:val="28"/>
          <w:szCs w:val="28"/>
        </w:rPr>
      </w:pPr>
      <w:r>
        <w:rPr>
          <w:rFonts w:ascii="仿宋_GB2312" w:eastAsia="仿宋_GB2312" w:hAnsi="新宋体" w:hint="eastAsia"/>
          <w:kern w:val="0"/>
          <w:sz w:val="28"/>
          <w:szCs w:val="28"/>
        </w:rPr>
        <w:t>2、</w:t>
      </w:r>
      <w:r w:rsidR="00A55776" w:rsidRPr="00AC51F3">
        <w:rPr>
          <w:rFonts w:ascii="仿宋_GB2312" w:eastAsia="仿宋_GB2312" w:hAnsi="新宋体" w:hint="eastAsia"/>
          <w:kern w:val="0"/>
          <w:sz w:val="28"/>
          <w:szCs w:val="28"/>
        </w:rPr>
        <w:t>第二类专业：除护理、助产、药学、</w:t>
      </w:r>
      <w:r w:rsidR="00CD21D2">
        <w:rPr>
          <w:rFonts w:ascii="仿宋_GB2312" w:eastAsia="仿宋_GB2312" w:hAnsi="新宋体" w:hint="eastAsia"/>
          <w:kern w:val="0"/>
          <w:sz w:val="28"/>
          <w:szCs w:val="28"/>
        </w:rPr>
        <w:t>康治疗技术、</w:t>
      </w:r>
      <w:r w:rsidR="00A55776" w:rsidRPr="00AC51F3">
        <w:rPr>
          <w:rFonts w:ascii="仿宋_GB2312" w:eastAsia="仿宋_GB2312" w:hAnsi="新宋体" w:hint="eastAsia"/>
          <w:kern w:val="0"/>
          <w:sz w:val="28"/>
          <w:szCs w:val="28"/>
        </w:rPr>
        <w:t>口腔医学技术、</w:t>
      </w:r>
      <w:r w:rsidR="00CD21D2">
        <w:rPr>
          <w:rFonts w:ascii="仿宋_GB2312" w:eastAsia="仿宋_GB2312" w:hAnsi="新宋体" w:hint="eastAsia"/>
          <w:kern w:val="0"/>
          <w:sz w:val="28"/>
          <w:szCs w:val="28"/>
        </w:rPr>
        <w:t>老年服务与管理、药品经营与管理、学前教育</w:t>
      </w:r>
      <w:r w:rsidR="00A55776" w:rsidRPr="00AC51F3">
        <w:rPr>
          <w:rFonts w:ascii="仿宋_GB2312" w:eastAsia="仿宋_GB2312" w:hAnsi="新宋体" w:hint="eastAsia"/>
          <w:kern w:val="0"/>
          <w:sz w:val="28"/>
          <w:szCs w:val="28"/>
        </w:rPr>
        <w:t>以外的专业。按照这些专业</w:t>
      </w:r>
      <w:r w:rsidR="007574DD">
        <w:rPr>
          <w:rFonts w:ascii="仿宋_GB2312" w:eastAsia="仿宋_GB2312" w:hAnsi="新宋体" w:hint="eastAsia"/>
          <w:kern w:val="0"/>
          <w:sz w:val="28"/>
          <w:szCs w:val="28"/>
        </w:rPr>
        <w:t>调整后的</w:t>
      </w:r>
      <w:r w:rsidR="00A55776" w:rsidRPr="00AC51F3">
        <w:rPr>
          <w:rFonts w:ascii="仿宋_GB2312" w:eastAsia="仿宋_GB2312" w:hAnsi="新宋体" w:hint="eastAsia"/>
          <w:kern w:val="0"/>
          <w:sz w:val="28"/>
          <w:szCs w:val="28"/>
        </w:rPr>
        <w:t>总计划数</w:t>
      </w:r>
      <w:r w:rsidR="00F8450B">
        <w:rPr>
          <w:rFonts w:ascii="仿宋_GB2312" w:eastAsia="仿宋_GB2312" w:hAnsi="新宋体" w:hint="eastAsia"/>
          <w:kern w:val="0"/>
          <w:sz w:val="28"/>
          <w:szCs w:val="28"/>
        </w:rPr>
        <w:t>（以下</w:t>
      </w:r>
      <w:proofErr w:type="gramStart"/>
      <w:r w:rsidR="00F8450B">
        <w:rPr>
          <w:rFonts w:ascii="仿宋_GB2312" w:eastAsia="仿宋_GB2312" w:hAnsi="新宋体" w:hint="eastAsia"/>
          <w:kern w:val="0"/>
          <w:sz w:val="28"/>
          <w:szCs w:val="28"/>
        </w:rPr>
        <w:t>简称总</w:t>
      </w:r>
      <w:proofErr w:type="gramEnd"/>
      <w:r w:rsidR="00F8450B">
        <w:rPr>
          <w:rFonts w:ascii="仿宋_GB2312" w:eastAsia="仿宋_GB2312" w:hAnsi="新宋体" w:hint="eastAsia"/>
          <w:kern w:val="0"/>
          <w:sz w:val="28"/>
          <w:szCs w:val="28"/>
        </w:rPr>
        <w:t>计划数）</w:t>
      </w:r>
      <w:r w:rsidR="00A55776" w:rsidRPr="00AC51F3">
        <w:rPr>
          <w:rFonts w:ascii="仿宋_GB2312" w:eastAsia="仿宋_GB2312" w:hAnsi="新宋体" w:hint="eastAsia"/>
          <w:kern w:val="0"/>
          <w:sz w:val="28"/>
          <w:szCs w:val="28"/>
        </w:rPr>
        <w:t>划定最低录取控制线，</w:t>
      </w:r>
      <w:r w:rsidR="00BE1FBD">
        <w:rPr>
          <w:rFonts w:ascii="仿宋_GB2312" w:eastAsia="仿宋_GB2312" w:hAnsi="新宋体" w:hint="eastAsia"/>
          <w:kern w:val="0"/>
          <w:sz w:val="28"/>
          <w:szCs w:val="28"/>
        </w:rPr>
        <w:t>如果有多名考生成绩与最低录取控制线相同，且总考生人数超出总计划数，则最低录取控制线上浮1分，</w:t>
      </w:r>
      <w:r w:rsidR="00BE1FBD" w:rsidRPr="00326E30">
        <w:rPr>
          <w:rFonts w:ascii="仿宋_GB2312" w:eastAsia="仿宋_GB2312" w:hAnsi="新宋体" w:hint="eastAsia"/>
          <w:kern w:val="0"/>
          <w:sz w:val="28"/>
          <w:szCs w:val="28"/>
        </w:rPr>
        <w:t>低于控制线的考生不予录取</w:t>
      </w:r>
      <w:r w:rsidRPr="00326E30">
        <w:rPr>
          <w:rFonts w:ascii="仿宋_GB2312" w:eastAsia="仿宋_GB2312" w:hAnsi="新宋体" w:hint="eastAsia"/>
          <w:kern w:val="0"/>
          <w:sz w:val="28"/>
          <w:szCs w:val="28"/>
        </w:rPr>
        <w:t>。</w:t>
      </w:r>
      <w:r w:rsidR="00A55776" w:rsidRPr="00AC51F3">
        <w:rPr>
          <w:rFonts w:ascii="仿宋_GB2312" w:eastAsia="仿宋_GB2312" w:hAnsi="新宋体" w:hint="eastAsia"/>
          <w:kern w:val="0"/>
          <w:sz w:val="28"/>
          <w:szCs w:val="28"/>
        </w:rPr>
        <w:t>先录取控制线上的第二类专业考生，根据考生报考情况调整专业计划，按照第一志愿录取；第一志愿未被第一类专业录取的考生按第二志愿及调剂志愿录取，如不服从调剂不予录取，如总计划已满不予录取。</w:t>
      </w:r>
    </w:p>
    <w:p w14:paraId="42FFAD99" w14:textId="77777777" w:rsidR="00326E30" w:rsidRDefault="00326E30" w:rsidP="00A55776">
      <w:pPr>
        <w:widowControl/>
        <w:spacing w:line="420" w:lineRule="exact"/>
        <w:ind w:firstLineChars="200" w:firstLine="560"/>
        <w:jc w:val="left"/>
        <w:rPr>
          <w:rFonts w:ascii="仿宋_GB2312" w:eastAsia="仿宋_GB2312" w:hAnsi="新宋体"/>
          <w:kern w:val="0"/>
          <w:sz w:val="28"/>
          <w:szCs w:val="28"/>
        </w:rPr>
      </w:pPr>
      <w:r>
        <w:rPr>
          <w:rFonts w:ascii="仿宋_GB2312" w:eastAsia="仿宋_GB2312" w:hAnsi="新宋体"/>
          <w:kern w:val="0"/>
          <w:sz w:val="28"/>
          <w:szCs w:val="28"/>
        </w:rPr>
        <w:t>3</w:t>
      </w:r>
      <w:r>
        <w:rPr>
          <w:rFonts w:ascii="仿宋_GB2312" w:eastAsia="仿宋_GB2312" w:hAnsi="新宋体" w:hint="eastAsia"/>
          <w:kern w:val="0"/>
          <w:sz w:val="28"/>
          <w:szCs w:val="28"/>
        </w:rPr>
        <w:t>、</w:t>
      </w:r>
      <w:r w:rsidRPr="00326E30">
        <w:rPr>
          <w:rFonts w:ascii="仿宋_GB2312" w:eastAsia="仿宋_GB2312" w:hAnsi="新宋体" w:hint="eastAsia"/>
          <w:kern w:val="0"/>
          <w:sz w:val="28"/>
          <w:szCs w:val="28"/>
        </w:rPr>
        <w:t>免试入学：在校期间参加全国及全省职业院校技能大赛获得三等奖及以上奖项的中等职业学校的应届毕业生，或具有高级工及以上职业资格且获得县、区以上劳动模范（含同等荣誉）称号并具有中等职业教育学历</w:t>
      </w:r>
      <w:r w:rsidRPr="00326E30">
        <w:rPr>
          <w:rFonts w:ascii="仿宋_GB2312" w:eastAsia="仿宋_GB2312" w:hAnsi="新宋体" w:hint="eastAsia"/>
          <w:kern w:val="0"/>
          <w:sz w:val="28"/>
          <w:szCs w:val="28"/>
        </w:rPr>
        <w:lastRenderedPageBreak/>
        <w:t>的在职在岗人员，可直接向学校提出录取申请，经学校同意并公示无异议后，报省教育招生考试院审核，办理录取手续，考生直接进入学校学习。</w:t>
      </w:r>
    </w:p>
    <w:p w14:paraId="65B39089" w14:textId="77777777" w:rsidR="00A55776" w:rsidRPr="00AC51F3" w:rsidRDefault="00A55776" w:rsidP="00A5577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 xml:space="preserve">第二十四条 </w:t>
      </w:r>
      <w:r w:rsidR="007315A5" w:rsidRPr="00AC51F3">
        <w:rPr>
          <w:rFonts w:ascii="仿宋_GB2312" w:eastAsia="仿宋_GB2312" w:hAnsi="新宋体"/>
          <w:kern w:val="0"/>
          <w:sz w:val="28"/>
          <w:szCs w:val="28"/>
        </w:rPr>
        <w:t xml:space="preserve"> </w:t>
      </w:r>
      <w:r w:rsidRPr="00AC51F3">
        <w:rPr>
          <w:rFonts w:ascii="仿宋_GB2312" w:eastAsia="仿宋_GB2312" w:hAnsi="新宋体" w:hint="eastAsia"/>
          <w:kern w:val="0"/>
          <w:sz w:val="28"/>
          <w:szCs w:val="28"/>
        </w:rPr>
        <w:t>确定预录名单：</w:t>
      </w:r>
      <w:proofErr w:type="gramStart"/>
      <w:r w:rsidRPr="00AC51F3">
        <w:rPr>
          <w:rFonts w:ascii="仿宋_GB2312" w:eastAsia="仿宋_GB2312" w:hAnsi="新宋体" w:hint="eastAsia"/>
          <w:kern w:val="0"/>
          <w:sz w:val="28"/>
          <w:szCs w:val="28"/>
        </w:rPr>
        <w:t>录取组</w:t>
      </w:r>
      <w:proofErr w:type="gramEnd"/>
      <w:r w:rsidRPr="00AC51F3">
        <w:rPr>
          <w:rFonts w:ascii="仿宋_GB2312" w:eastAsia="仿宋_GB2312" w:hAnsi="新宋体" w:hint="eastAsia"/>
          <w:kern w:val="0"/>
          <w:sz w:val="28"/>
          <w:szCs w:val="28"/>
        </w:rPr>
        <w:t>根据考生的录取成绩及考生身体状况提出预录名单，报学院单独招生</w:t>
      </w:r>
      <w:r w:rsidR="003840C9">
        <w:rPr>
          <w:rFonts w:ascii="仿宋_GB2312" w:eastAsia="仿宋_GB2312" w:hAnsi="新宋体" w:hint="eastAsia"/>
          <w:kern w:val="0"/>
          <w:sz w:val="28"/>
          <w:szCs w:val="28"/>
        </w:rPr>
        <w:t>、</w:t>
      </w:r>
      <w:r w:rsidR="003840C9" w:rsidRPr="00A2445D">
        <w:rPr>
          <w:rFonts w:ascii="仿宋_GB2312" w:eastAsia="仿宋_GB2312" w:hAnsi="新宋体" w:hint="eastAsia"/>
          <w:kern w:val="0"/>
          <w:sz w:val="28"/>
          <w:szCs w:val="28"/>
        </w:rPr>
        <w:t>综合评价招生</w:t>
      </w:r>
      <w:r w:rsidRPr="00AC51F3">
        <w:rPr>
          <w:rFonts w:ascii="仿宋_GB2312" w:eastAsia="仿宋_GB2312" w:hAnsi="新宋体" w:hint="eastAsia"/>
          <w:kern w:val="0"/>
          <w:sz w:val="28"/>
          <w:szCs w:val="28"/>
        </w:rPr>
        <w:t>工作领导小组审核、批准。</w:t>
      </w:r>
    </w:p>
    <w:p w14:paraId="34BCBC53" w14:textId="77777777" w:rsidR="00A55776" w:rsidRPr="00AC51F3" w:rsidRDefault="00A55776" w:rsidP="00A5577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第二十五条  公示预录名单：由学院将预录考生名单在学院招生信息网公示。</w:t>
      </w:r>
    </w:p>
    <w:p w14:paraId="47918CDA" w14:textId="77777777" w:rsidR="00A55776" w:rsidRPr="00AC51F3" w:rsidRDefault="00A55776" w:rsidP="00A5577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第二十六条  学院将预录考生名单报山东省教育招生考试院并办理录取手续后，公布正式录取名单，发放高考录取通知书。</w:t>
      </w:r>
    </w:p>
    <w:p w14:paraId="35D552B9" w14:textId="77777777" w:rsidR="007315A5" w:rsidRPr="00AC51F3" w:rsidRDefault="00A55776" w:rsidP="00A5577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 xml:space="preserve">第二十七条 </w:t>
      </w:r>
      <w:r w:rsidRPr="005359F3">
        <w:rPr>
          <w:rFonts w:ascii="仿宋_GB2312" w:eastAsia="仿宋_GB2312" w:hAnsi="新宋体" w:hint="eastAsia"/>
          <w:kern w:val="0"/>
          <w:sz w:val="28"/>
          <w:szCs w:val="28"/>
        </w:rPr>
        <w:t xml:space="preserve"> 依据</w:t>
      </w:r>
      <w:r w:rsidR="001666B0" w:rsidRPr="005359F3">
        <w:rPr>
          <w:rFonts w:ascii="仿宋_GB2312" w:eastAsia="仿宋_GB2312" w:hAnsi="新宋体" w:hint="eastAsia"/>
          <w:kern w:val="0"/>
          <w:sz w:val="28"/>
          <w:szCs w:val="28"/>
        </w:rPr>
        <w:t>教育部办公厅</w:t>
      </w:r>
      <w:r w:rsidRPr="005359F3">
        <w:rPr>
          <w:rFonts w:ascii="仿宋_GB2312" w:eastAsia="仿宋_GB2312" w:hAnsi="新宋体" w:hint="eastAsia"/>
          <w:kern w:val="0"/>
          <w:sz w:val="28"/>
          <w:szCs w:val="28"/>
        </w:rPr>
        <w:t>《关于2011年部分高等职业院校开展单独招生改革试点工作的通知》和</w:t>
      </w:r>
      <w:r w:rsidR="001666B0" w:rsidRPr="005359F3">
        <w:rPr>
          <w:rFonts w:ascii="仿宋_GB2312" w:eastAsia="仿宋_GB2312" w:hAnsi="新宋体" w:hint="eastAsia"/>
          <w:kern w:val="0"/>
          <w:sz w:val="28"/>
          <w:szCs w:val="28"/>
        </w:rPr>
        <w:t>山东省教育厅</w:t>
      </w:r>
      <w:r w:rsidRPr="005359F3">
        <w:rPr>
          <w:rFonts w:ascii="仿宋_GB2312" w:eastAsia="仿宋_GB2312" w:hAnsi="新宋体" w:hint="eastAsia"/>
          <w:kern w:val="0"/>
          <w:sz w:val="28"/>
          <w:szCs w:val="28"/>
        </w:rPr>
        <w:t>《</w:t>
      </w:r>
      <w:r w:rsidR="00CD21D2" w:rsidRPr="005359F3">
        <w:rPr>
          <w:rFonts w:ascii="仿宋_GB2312" w:eastAsia="仿宋_GB2312" w:hAnsi="新宋体" w:hint="eastAsia"/>
          <w:kern w:val="0"/>
          <w:sz w:val="28"/>
          <w:szCs w:val="28"/>
        </w:rPr>
        <w:t>关于做好2020年高职（专科）单独招生和综合评价招生工作的通知</w:t>
      </w:r>
      <w:r w:rsidRPr="005359F3">
        <w:rPr>
          <w:rFonts w:ascii="仿宋_GB2312" w:eastAsia="仿宋_GB2312" w:hAnsi="新宋体" w:hint="eastAsia"/>
          <w:kern w:val="0"/>
          <w:sz w:val="28"/>
          <w:szCs w:val="28"/>
        </w:rPr>
        <w:t>》规定，已被学院单独招生</w:t>
      </w:r>
      <w:r w:rsidR="001666B0" w:rsidRPr="005359F3">
        <w:rPr>
          <w:rFonts w:ascii="仿宋_GB2312" w:eastAsia="仿宋_GB2312" w:hAnsi="新宋体" w:hint="eastAsia"/>
          <w:kern w:val="0"/>
          <w:sz w:val="28"/>
          <w:szCs w:val="28"/>
        </w:rPr>
        <w:t>、综合评价招生</w:t>
      </w:r>
      <w:r w:rsidRPr="005359F3">
        <w:rPr>
          <w:rFonts w:ascii="仿宋_GB2312" w:eastAsia="仿宋_GB2312" w:hAnsi="新宋体" w:hint="eastAsia"/>
          <w:kern w:val="0"/>
          <w:sz w:val="28"/>
          <w:szCs w:val="28"/>
        </w:rPr>
        <w:t>录取的考生，与普通高校统一招生考试录取新生享受同等待遇。</w:t>
      </w:r>
      <w:r w:rsidR="00591838" w:rsidRPr="005359F3">
        <w:rPr>
          <w:rFonts w:ascii="仿宋_GB2312" w:eastAsia="仿宋_GB2312" w:hAnsi="新宋体" w:hint="eastAsia"/>
          <w:kern w:val="0"/>
          <w:sz w:val="28"/>
          <w:szCs w:val="28"/>
        </w:rPr>
        <w:t>凡被高职（专科）单独招生或综合评价招生录取的考生，不再参加春季</w:t>
      </w:r>
      <w:r w:rsidR="00591838" w:rsidRPr="00591838">
        <w:rPr>
          <w:rFonts w:ascii="仿宋_GB2312" w:eastAsia="仿宋_GB2312" w:hAnsi="新宋体" w:hint="eastAsia"/>
          <w:kern w:val="0"/>
          <w:sz w:val="28"/>
          <w:szCs w:val="28"/>
        </w:rPr>
        <w:t>、夏季普通高校招生统一考试及录取</w:t>
      </w:r>
      <w:r w:rsidR="00591838">
        <w:rPr>
          <w:rFonts w:ascii="仿宋_GB2312" w:eastAsia="仿宋_GB2312" w:hAnsi="新宋体" w:hint="eastAsia"/>
          <w:kern w:val="0"/>
          <w:sz w:val="28"/>
          <w:szCs w:val="28"/>
        </w:rPr>
        <w:t>。</w:t>
      </w:r>
    </w:p>
    <w:p w14:paraId="53D360A4" w14:textId="77777777" w:rsidR="00A55776" w:rsidRPr="00AC51F3" w:rsidRDefault="007315A5" w:rsidP="00B719C5">
      <w:pPr>
        <w:widowControl/>
        <w:spacing w:line="420" w:lineRule="exact"/>
        <w:jc w:val="center"/>
        <w:outlineLvl w:val="0"/>
        <w:rPr>
          <w:rFonts w:ascii="仿宋_GB2312" w:eastAsia="仿宋_GB2312" w:hAnsi="新宋体"/>
          <w:kern w:val="0"/>
          <w:sz w:val="28"/>
          <w:szCs w:val="28"/>
        </w:rPr>
      </w:pPr>
      <w:r w:rsidRPr="00AC51F3">
        <w:rPr>
          <w:rFonts w:ascii="黑体" w:eastAsia="黑体" w:hint="eastAsia"/>
          <w:kern w:val="0"/>
          <w:sz w:val="28"/>
          <w:szCs w:val="28"/>
        </w:rPr>
        <w:t>第</w:t>
      </w:r>
      <w:r w:rsidR="00B12B5E" w:rsidRPr="00AC51F3">
        <w:rPr>
          <w:rFonts w:ascii="黑体" w:eastAsia="黑体" w:hint="eastAsia"/>
          <w:kern w:val="0"/>
          <w:sz w:val="28"/>
          <w:szCs w:val="28"/>
        </w:rPr>
        <w:t>六</w:t>
      </w:r>
      <w:r w:rsidRPr="00AC51F3">
        <w:rPr>
          <w:rFonts w:ascii="黑体" w:eastAsia="黑体" w:hint="eastAsia"/>
          <w:kern w:val="0"/>
          <w:sz w:val="28"/>
          <w:szCs w:val="28"/>
        </w:rPr>
        <w:t>章  收费退费及资助政策</w:t>
      </w:r>
    </w:p>
    <w:p w14:paraId="6F2F60D2" w14:textId="77777777" w:rsidR="005F38D0" w:rsidRPr="00347A8E" w:rsidRDefault="005F38D0" w:rsidP="005F38D0">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第</w:t>
      </w:r>
      <w:r w:rsidR="00DD4C7A" w:rsidRPr="00AC51F3">
        <w:rPr>
          <w:rFonts w:ascii="仿宋_GB2312" w:eastAsia="仿宋_GB2312" w:hAnsi="新宋体" w:hint="eastAsia"/>
          <w:kern w:val="0"/>
          <w:sz w:val="28"/>
          <w:szCs w:val="28"/>
        </w:rPr>
        <w:t>二十八</w:t>
      </w:r>
      <w:r w:rsidRPr="00AC51F3">
        <w:rPr>
          <w:rFonts w:ascii="仿宋_GB2312" w:eastAsia="仿宋_GB2312" w:hAnsi="新宋体" w:hint="eastAsia"/>
          <w:kern w:val="0"/>
          <w:sz w:val="28"/>
          <w:szCs w:val="28"/>
        </w:rPr>
        <w:t>条  我院根据山东省教育厅、山东省物价局、山东省财政厅下发的有关文件规定收取学费，详见专业列表。</w:t>
      </w:r>
      <w:r w:rsidR="00F0389C" w:rsidRPr="00347A8E">
        <w:rPr>
          <w:rFonts w:ascii="仿宋_GB2312" w:eastAsia="仿宋_GB2312" w:hAnsi="新宋体" w:hint="eastAsia"/>
          <w:kern w:val="0"/>
          <w:sz w:val="28"/>
          <w:szCs w:val="28"/>
        </w:rPr>
        <w:t>退费按照《山东省高等学校收费管理办法》（鲁政办字〔2018〕98 号）有关规定执行。</w:t>
      </w:r>
      <w:r w:rsidR="00591838" w:rsidRPr="00347A8E">
        <w:rPr>
          <w:rFonts w:ascii="仿宋_GB2312" w:eastAsia="仿宋_GB2312" w:hAnsi="新宋体" w:hint="eastAsia"/>
          <w:kern w:val="0"/>
          <w:sz w:val="28"/>
          <w:szCs w:val="28"/>
        </w:rPr>
        <w:t>自2020年起，对通过单独招生录取的退役军人，执行国家服兵役高等学校学生国家教育资助政策。山东省教育厅等部门《关于组织开展退役士兵单独招生免费教育试点工作的通知》（</w:t>
      </w:r>
      <w:proofErr w:type="gramStart"/>
      <w:r w:rsidR="00591838" w:rsidRPr="00347A8E">
        <w:rPr>
          <w:rFonts w:ascii="仿宋_GB2312" w:eastAsia="仿宋_GB2312" w:hAnsi="新宋体" w:hint="eastAsia"/>
          <w:kern w:val="0"/>
          <w:sz w:val="28"/>
          <w:szCs w:val="28"/>
        </w:rPr>
        <w:t>鲁教学字</w:t>
      </w:r>
      <w:proofErr w:type="gramEnd"/>
      <w:r w:rsidR="00591838" w:rsidRPr="00347A8E">
        <w:rPr>
          <w:rFonts w:ascii="仿宋_GB2312" w:eastAsia="仿宋_GB2312" w:hAnsi="新宋体" w:hint="eastAsia"/>
          <w:kern w:val="0"/>
          <w:sz w:val="28"/>
          <w:szCs w:val="28"/>
        </w:rPr>
        <w:t>〔2017〕12号）中的有关政策不再执行。</w:t>
      </w:r>
    </w:p>
    <w:p w14:paraId="07A2520D" w14:textId="77777777" w:rsidR="004E7C77" w:rsidRPr="00AC51F3" w:rsidRDefault="005F38D0" w:rsidP="005F38D0">
      <w:pPr>
        <w:widowControl/>
        <w:spacing w:line="420" w:lineRule="exact"/>
        <w:ind w:firstLineChars="200" w:firstLine="560"/>
        <w:rPr>
          <w:rFonts w:ascii="仿宋_GB2312" w:eastAsia="仿宋_GB2312" w:hAnsi="新宋体"/>
          <w:kern w:val="0"/>
          <w:sz w:val="28"/>
          <w:szCs w:val="28"/>
        </w:rPr>
      </w:pPr>
      <w:r w:rsidRPr="00AC51F3">
        <w:rPr>
          <w:rFonts w:ascii="仿宋_GB2312" w:eastAsia="仿宋_GB2312" w:hAnsi="新宋体" w:hint="eastAsia"/>
          <w:kern w:val="0"/>
          <w:sz w:val="28"/>
          <w:szCs w:val="28"/>
        </w:rPr>
        <w:t>第</w:t>
      </w:r>
      <w:r w:rsidR="00DD4C7A" w:rsidRPr="00AC51F3">
        <w:rPr>
          <w:rFonts w:ascii="仿宋_GB2312" w:eastAsia="仿宋_GB2312" w:hAnsi="新宋体" w:hint="eastAsia"/>
          <w:kern w:val="0"/>
          <w:sz w:val="28"/>
          <w:szCs w:val="28"/>
        </w:rPr>
        <w:t>二十九</w:t>
      </w:r>
      <w:r w:rsidRPr="00AC51F3">
        <w:rPr>
          <w:rFonts w:ascii="仿宋_GB2312" w:eastAsia="仿宋_GB2312" w:hAnsi="新宋体" w:hint="eastAsia"/>
          <w:kern w:val="0"/>
          <w:sz w:val="28"/>
          <w:szCs w:val="28"/>
        </w:rPr>
        <w:t>条  学院成立了大学生资助中心，积极贯彻落实职业教育的奖助学金政策，为莘莘学子求学深造提供资助。成绩优异者，可分别申请国家奖学金（每人8000元/年）、国家励志奖学金（每人5000元/年）、省政府励志奖学金（每人5000元/年），省政府奖学金（每人6000元/年），同时设有学院奖学金（一等奖600元/年、二等奖400元/年、三等奖200元/年）。学院对家庭经济困难学生实行奖、助、勤、补、贷、减、“绿色通道”等全方位的资助政策，学院提供勤工俭学岗位，家庭经济困难但能刻苦学习的同学可申请国家助学金（分别为每人4000元/年、每人3000元/年、每人2000元/年）和生源地信用助学贷款。</w:t>
      </w:r>
    </w:p>
    <w:p w14:paraId="793276A4" w14:textId="77777777" w:rsidR="00B23CDB" w:rsidRPr="00AC51F3" w:rsidRDefault="00B23CDB" w:rsidP="00B719C5">
      <w:pPr>
        <w:widowControl/>
        <w:spacing w:line="420" w:lineRule="exact"/>
        <w:jc w:val="center"/>
        <w:outlineLvl w:val="0"/>
        <w:rPr>
          <w:rFonts w:ascii="黑体" w:eastAsia="黑体"/>
          <w:kern w:val="0"/>
          <w:sz w:val="28"/>
          <w:szCs w:val="28"/>
        </w:rPr>
      </w:pPr>
      <w:r w:rsidRPr="00AC51F3">
        <w:rPr>
          <w:rFonts w:ascii="黑体" w:eastAsia="黑体" w:hint="eastAsia"/>
          <w:kern w:val="0"/>
          <w:sz w:val="28"/>
          <w:szCs w:val="28"/>
        </w:rPr>
        <w:t>第</w:t>
      </w:r>
      <w:r w:rsidR="00B12B5E" w:rsidRPr="00AC51F3">
        <w:rPr>
          <w:rFonts w:ascii="黑体" w:eastAsia="黑体" w:hint="eastAsia"/>
          <w:kern w:val="0"/>
          <w:sz w:val="28"/>
          <w:szCs w:val="28"/>
        </w:rPr>
        <w:t>七</w:t>
      </w:r>
      <w:r w:rsidRPr="00AC51F3">
        <w:rPr>
          <w:rFonts w:ascii="黑体" w:eastAsia="黑体" w:hint="eastAsia"/>
          <w:kern w:val="0"/>
          <w:sz w:val="28"/>
          <w:szCs w:val="28"/>
        </w:rPr>
        <w:t xml:space="preserve">章  </w:t>
      </w:r>
      <w:r w:rsidR="00DD4C7A" w:rsidRPr="00AC51F3">
        <w:rPr>
          <w:rFonts w:ascii="黑体" w:eastAsia="黑体" w:hint="eastAsia"/>
          <w:kern w:val="0"/>
          <w:sz w:val="28"/>
          <w:szCs w:val="28"/>
        </w:rPr>
        <w:t>资格复查及证书颁发</w:t>
      </w:r>
    </w:p>
    <w:p w14:paraId="1FFE5B14" w14:textId="49D960B5" w:rsidR="00B23CDB" w:rsidRDefault="00B23CDB" w:rsidP="00DD4C7A">
      <w:pPr>
        <w:widowControl/>
        <w:spacing w:line="420" w:lineRule="exact"/>
        <w:ind w:firstLineChars="200" w:firstLine="560"/>
        <w:rPr>
          <w:rFonts w:ascii="仿宋_GB2312" w:eastAsia="仿宋_GB2312" w:hAnsi="新宋体"/>
          <w:kern w:val="0"/>
          <w:sz w:val="28"/>
          <w:szCs w:val="28"/>
        </w:rPr>
      </w:pPr>
      <w:r w:rsidRPr="00AC51F3">
        <w:rPr>
          <w:rFonts w:ascii="仿宋_GB2312" w:eastAsia="仿宋_GB2312" w:hAnsi="新宋体" w:hint="eastAsia"/>
          <w:kern w:val="0"/>
          <w:sz w:val="28"/>
          <w:szCs w:val="28"/>
        </w:rPr>
        <w:lastRenderedPageBreak/>
        <w:t>第三十条  单</w:t>
      </w:r>
      <w:r w:rsidR="003840C9">
        <w:rPr>
          <w:rFonts w:ascii="仿宋_GB2312" w:eastAsia="仿宋_GB2312" w:hAnsi="新宋体" w:hint="eastAsia"/>
          <w:kern w:val="0"/>
          <w:sz w:val="28"/>
          <w:szCs w:val="28"/>
        </w:rPr>
        <w:t>独招生</w:t>
      </w:r>
      <w:r w:rsidR="00F0389C">
        <w:rPr>
          <w:rFonts w:ascii="仿宋_GB2312" w:eastAsia="仿宋_GB2312" w:hAnsi="新宋体" w:hint="eastAsia"/>
          <w:kern w:val="0"/>
          <w:sz w:val="28"/>
          <w:szCs w:val="28"/>
        </w:rPr>
        <w:t>、综合评价招生</w:t>
      </w:r>
      <w:r w:rsidRPr="00AC51F3">
        <w:rPr>
          <w:rFonts w:ascii="仿宋_GB2312" w:eastAsia="仿宋_GB2312" w:hAnsi="新宋体" w:hint="eastAsia"/>
          <w:kern w:val="0"/>
          <w:sz w:val="28"/>
          <w:szCs w:val="28"/>
        </w:rPr>
        <w:t>与高考统一录取的考生的入学报到时间相同，报到时办理入学手续。</w:t>
      </w:r>
      <w:r w:rsidR="004373F2" w:rsidRPr="004373F2">
        <w:rPr>
          <w:rFonts w:ascii="仿宋_GB2312" w:eastAsia="仿宋_GB2312" w:hAnsi="新宋体" w:hint="eastAsia"/>
          <w:kern w:val="0"/>
          <w:sz w:val="28"/>
          <w:szCs w:val="28"/>
        </w:rPr>
        <w:t>新生入校后，所有考生均须参加由学校组织的身体健康状况检查和入学资格复查，如发现伪造材料取得报考资格者、冒名顶替者或体检舞弊及其他舞弊者，</w:t>
      </w:r>
      <w:r w:rsidRPr="00AC51F3">
        <w:rPr>
          <w:rFonts w:ascii="仿宋_GB2312" w:eastAsia="仿宋_GB2312" w:hAnsi="新宋体" w:hint="eastAsia"/>
          <w:kern w:val="0"/>
          <w:sz w:val="28"/>
          <w:szCs w:val="28"/>
        </w:rPr>
        <w:t>将报山东省教育招生考试院，取消其入学资格。</w:t>
      </w:r>
    </w:p>
    <w:p w14:paraId="7BF8DE83" w14:textId="341E7A7B" w:rsidR="00A960DD" w:rsidRPr="00AC51F3" w:rsidRDefault="00BC7910" w:rsidP="00DD4C7A">
      <w:pPr>
        <w:widowControl/>
        <w:spacing w:line="420" w:lineRule="exact"/>
        <w:ind w:firstLineChars="200" w:firstLine="560"/>
        <w:rPr>
          <w:rFonts w:ascii="仿宋_GB2312" w:eastAsia="仿宋_GB2312" w:hAnsi="新宋体"/>
          <w:kern w:val="0"/>
          <w:sz w:val="28"/>
          <w:szCs w:val="28"/>
        </w:rPr>
      </w:pPr>
      <w:r w:rsidRPr="00AC51F3">
        <w:rPr>
          <w:rFonts w:ascii="仿宋_GB2312" w:eastAsia="仿宋_GB2312" w:hAnsi="新宋体" w:hint="eastAsia"/>
          <w:kern w:val="0"/>
          <w:sz w:val="28"/>
          <w:szCs w:val="28"/>
        </w:rPr>
        <w:t xml:space="preserve">第三十一条 </w:t>
      </w:r>
      <w:r w:rsidRPr="00AC51F3">
        <w:rPr>
          <w:rFonts w:ascii="仿宋_GB2312" w:eastAsia="仿宋_GB2312" w:hAnsi="新宋体"/>
          <w:kern w:val="0"/>
          <w:sz w:val="28"/>
          <w:szCs w:val="28"/>
        </w:rPr>
        <w:t xml:space="preserve"> </w:t>
      </w:r>
      <w:r w:rsidR="00A960DD" w:rsidRPr="00A960DD">
        <w:rPr>
          <w:rFonts w:ascii="仿宋_GB2312" w:eastAsia="仿宋_GB2312" w:hAnsi="新宋体" w:hint="eastAsia"/>
          <w:kern w:val="0"/>
          <w:sz w:val="28"/>
          <w:szCs w:val="28"/>
        </w:rPr>
        <w:t>退役军人、下岗失业人员、农民工、农民、在岗职工等类型考生</w:t>
      </w:r>
      <w:r w:rsidR="003B0701">
        <w:rPr>
          <w:rFonts w:ascii="仿宋_GB2312" w:eastAsia="仿宋_GB2312" w:hAnsi="新宋体" w:hint="eastAsia"/>
          <w:kern w:val="0"/>
          <w:sz w:val="28"/>
          <w:szCs w:val="28"/>
        </w:rPr>
        <w:t>实行弹性学制</w:t>
      </w:r>
      <w:r w:rsidR="00A960DD" w:rsidRPr="00A960DD">
        <w:rPr>
          <w:rFonts w:ascii="仿宋_GB2312" w:eastAsia="仿宋_GB2312" w:hAnsi="新宋体" w:hint="eastAsia"/>
          <w:kern w:val="0"/>
          <w:sz w:val="28"/>
          <w:szCs w:val="28"/>
        </w:rPr>
        <w:t>，修业年限为3到6年。教学按照“标准不降、模式多元、学制灵活”原则，统筹利用日常教学时间和周末、寒暑假、晚间等，坚持集中教学和分散教学相结合，学校学习和教学点学习、社区学习、企业学习相结合，线上教学、学习与线下教学、学习相结合，每学年集中学习时间不少于400学时，保证授课的系统性和完整性。</w:t>
      </w:r>
    </w:p>
    <w:p w14:paraId="157D3609" w14:textId="33958F49" w:rsidR="004E7C77" w:rsidRPr="00AC51F3" w:rsidRDefault="00B12B5E" w:rsidP="00DD4C7A">
      <w:pPr>
        <w:widowControl/>
        <w:spacing w:line="420" w:lineRule="exact"/>
        <w:ind w:firstLineChars="200" w:firstLine="560"/>
        <w:rPr>
          <w:rFonts w:ascii="仿宋_GB2312" w:eastAsia="仿宋_GB2312" w:hAnsi="新宋体"/>
          <w:kern w:val="0"/>
          <w:sz w:val="28"/>
          <w:szCs w:val="28"/>
        </w:rPr>
      </w:pPr>
      <w:r w:rsidRPr="00AC51F3">
        <w:rPr>
          <w:rFonts w:ascii="仿宋_GB2312" w:eastAsia="仿宋_GB2312" w:hAnsi="新宋体" w:hint="eastAsia"/>
          <w:kern w:val="0"/>
          <w:sz w:val="28"/>
          <w:szCs w:val="28"/>
        </w:rPr>
        <w:t>第三十</w:t>
      </w:r>
      <w:r w:rsidR="00BC7910">
        <w:rPr>
          <w:rFonts w:ascii="仿宋_GB2312" w:eastAsia="仿宋_GB2312" w:hAnsi="新宋体" w:hint="eastAsia"/>
          <w:kern w:val="0"/>
          <w:sz w:val="28"/>
          <w:szCs w:val="28"/>
        </w:rPr>
        <w:t>二</w:t>
      </w:r>
      <w:r w:rsidRPr="00AC51F3">
        <w:rPr>
          <w:rFonts w:ascii="仿宋_GB2312" w:eastAsia="仿宋_GB2312" w:hAnsi="新宋体" w:hint="eastAsia"/>
          <w:kern w:val="0"/>
          <w:sz w:val="28"/>
          <w:szCs w:val="28"/>
        </w:rPr>
        <w:t xml:space="preserve">条 </w:t>
      </w:r>
      <w:r w:rsidRPr="00AC51F3">
        <w:rPr>
          <w:rFonts w:ascii="仿宋_GB2312" w:eastAsia="仿宋_GB2312" w:hAnsi="新宋体"/>
          <w:kern w:val="0"/>
          <w:sz w:val="28"/>
          <w:szCs w:val="28"/>
        </w:rPr>
        <w:t xml:space="preserve"> </w:t>
      </w:r>
      <w:r w:rsidRPr="00AC51F3">
        <w:rPr>
          <w:rFonts w:ascii="仿宋_GB2312" w:eastAsia="仿宋_GB2312" w:hAnsi="新宋体" w:hint="eastAsia"/>
          <w:kern w:val="0"/>
          <w:sz w:val="28"/>
          <w:szCs w:val="28"/>
        </w:rPr>
        <w:t>证书颁发：按国家招生管理规定录取并取得学校正式学籍的学生，在校期间完成教学计划规定的理论和实践教学环节，符合毕业条件者，颁发普通高等学校毕业证书。颁发证书学校名称：枣庄科技职业学院，证书种类：全日制普通高等学校毕业证书。</w:t>
      </w:r>
    </w:p>
    <w:p w14:paraId="7F8EC737" w14:textId="77777777" w:rsidR="00B23CDB" w:rsidRPr="00AC51F3" w:rsidRDefault="00B23CDB" w:rsidP="00B719C5">
      <w:pPr>
        <w:widowControl/>
        <w:spacing w:line="420" w:lineRule="exact"/>
        <w:jc w:val="center"/>
        <w:outlineLvl w:val="0"/>
        <w:rPr>
          <w:rFonts w:ascii="黑体" w:eastAsia="黑体"/>
          <w:kern w:val="0"/>
          <w:sz w:val="28"/>
          <w:szCs w:val="28"/>
        </w:rPr>
      </w:pPr>
      <w:r w:rsidRPr="00AC51F3">
        <w:rPr>
          <w:rFonts w:ascii="黑体" w:eastAsia="黑体" w:hint="eastAsia"/>
          <w:kern w:val="0"/>
          <w:sz w:val="28"/>
          <w:szCs w:val="28"/>
        </w:rPr>
        <w:t>第</w:t>
      </w:r>
      <w:r w:rsidR="00B12B5E" w:rsidRPr="00AC51F3">
        <w:rPr>
          <w:rFonts w:ascii="黑体" w:eastAsia="黑体" w:hint="eastAsia"/>
          <w:kern w:val="0"/>
          <w:sz w:val="28"/>
          <w:szCs w:val="28"/>
        </w:rPr>
        <w:t>八</w:t>
      </w:r>
      <w:r w:rsidRPr="00AC51F3">
        <w:rPr>
          <w:rFonts w:ascii="黑体" w:eastAsia="黑体" w:hint="eastAsia"/>
          <w:kern w:val="0"/>
          <w:sz w:val="28"/>
          <w:szCs w:val="28"/>
        </w:rPr>
        <w:t xml:space="preserve">章  </w:t>
      </w:r>
      <w:r w:rsidR="00B12B5E" w:rsidRPr="00AC51F3">
        <w:rPr>
          <w:rFonts w:ascii="黑体" w:eastAsia="黑体" w:hint="eastAsia"/>
          <w:kern w:val="0"/>
          <w:sz w:val="28"/>
          <w:szCs w:val="28"/>
        </w:rPr>
        <w:t>附则</w:t>
      </w:r>
    </w:p>
    <w:p w14:paraId="237D81EB" w14:textId="4835DE19" w:rsidR="00B23CDB" w:rsidRPr="00AC51F3" w:rsidRDefault="00B23CDB"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第</w:t>
      </w:r>
      <w:r w:rsidR="00BF0FFB" w:rsidRPr="00AC51F3">
        <w:rPr>
          <w:rFonts w:ascii="仿宋_GB2312" w:eastAsia="仿宋_GB2312" w:hAnsi="新宋体" w:hint="eastAsia"/>
          <w:kern w:val="0"/>
          <w:sz w:val="28"/>
          <w:szCs w:val="28"/>
        </w:rPr>
        <w:t>三十</w:t>
      </w:r>
      <w:r w:rsidR="00BC7910">
        <w:rPr>
          <w:rFonts w:ascii="仿宋_GB2312" w:eastAsia="仿宋_GB2312" w:hAnsi="新宋体" w:hint="eastAsia"/>
          <w:kern w:val="0"/>
          <w:sz w:val="28"/>
          <w:szCs w:val="28"/>
        </w:rPr>
        <w:t>三</w:t>
      </w:r>
      <w:r w:rsidRPr="00AC51F3">
        <w:rPr>
          <w:rFonts w:ascii="仿宋_GB2312" w:eastAsia="仿宋_GB2312" w:hAnsi="新宋体" w:hint="eastAsia"/>
          <w:kern w:val="0"/>
          <w:sz w:val="28"/>
          <w:szCs w:val="28"/>
        </w:rPr>
        <w:t>条  学院不委托任何机构和个人办理招生相关事宜。对以</w:t>
      </w:r>
      <w:r w:rsidR="005E1779" w:rsidRPr="00AC51F3">
        <w:rPr>
          <w:rFonts w:ascii="仿宋_GB2312" w:eastAsia="仿宋_GB2312" w:hAnsi="新宋体" w:hint="eastAsia"/>
          <w:kern w:val="0"/>
          <w:sz w:val="28"/>
          <w:szCs w:val="28"/>
        </w:rPr>
        <w:t>枣庄科技职业学院</w:t>
      </w:r>
      <w:r w:rsidRPr="00AC51F3">
        <w:rPr>
          <w:rFonts w:ascii="仿宋_GB2312" w:eastAsia="仿宋_GB2312" w:hAnsi="新宋体" w:hint="eastAsia"/>
          <w:kern w:val="0"/>
          <w:sz w:val="28"/>
          <w:szCs w:val="28"/>
        </w:rPr>
        <w:t>名义进行非法招生宣传等活动的机构或个人，</w:t>
      </w:r>
      <w:r w:rsidR="002A3032" w:rsidRPr="00AC51F3">
        <w:rPr>
          <w:rFonts w:ascii="仿宋_GB2312" w:eastAsia="仿宋_GB2312" w:hAnsi="新宋体" w:hint="eastAsia"/>
          <w:kern w:val="0"/>
          <w:sz w:val="28"/>
          <w:szCs w:val="28"/>
        </w:rPr>
        <w:t>学院</w:t>
      </w:r>
      <w:r w:rsidRPr="00AC51F3">
        <w:rPr>
          <w:rFonts w:ascii="仿宋_GB2312" w:eastAsia="仿宋_GB2312" w:hAnsi="新宋体" w:hint="eastAsia"/>
          <w:kern w:val="0"/>
          <w:sz w:val="28"/>
          <w:szCs w:val="28"/>
        </w:rPr>
        <w:t>保留依法追究其责任的权利。</w:t>
      </w:r>
    </w:p>
    <w:p w14:paraId="20EDCE71" w14:textId="059612DA" w:rsidR="00B23CDB" w:rsidRPr="00AC51F3" w:rsidRDefault="00B23CDB"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第</w:t>
      </w:r>
      <w:r w:rsidR="002C452B" w:rsidRPr="00AC51F3">
        <w:rPr>
          <w:rFonts w:ascii="仿宋_GB2312" w:eastAsia="仿宋_GB2312" w:hAnsi="新宋体" w:hint="eastAsia"/>
          <w:kern w:val="0"/>
          <w:sz w:val="28"/>
          <w:szCs w:val="28"/>
        </w:rPr>
        <w:t>三十</w:t>
      </w:r>
      <w:r w:rsidR="00BC7910">
        <w:rPr>
          <w:rFonts w:ascii="仿宋_GB2312" w:eastAsia="仿宋_GB2312" w:hAnsi="新宋体" w:hint="eastAsia"/>
          <w:kern w:val="0"/>
          <w:sz w:val="28"/>
          <w:szCs w:val="28"/>
        </w:rPr>
        <w:t>四</w:t>
      </w:r>
      <w:r w:rsidRPr="00AC51F3">
        <w:rPr>
          <w:rFonts w:ascii="仿宋_GB2312" w:eastAsia="仿宋_GB2312" w:hAnsi="新宋体" w:hint="eastAsia"/>
          <w:kern w:val="0"/>
          <w:sz w:val="28"/>
          <w:szCs w:val="28"/>
        </w:rPr>
        <w:t>条  本章程若有与上级有关政策不一致之处，以国家和上级有关政策为准。未尽事宜，按上级有关规定执行。</w:t>
      </w:r>
    </w:p>
    <w:p w14:paraId="5E15961F" w14:textId="76BA10EC" w:rsidR="00B23CDB" w:rsidRPr="00AC51F3" w:rsidRDefault="00B23CDB"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第</w:t>
      </w:r>
      <w:r w:rsidR="002C452B" w:rsidRPr="00AC51F3">
        <w:rPr>
          <w:rFonts w:ascii="仿宋_GB2312" w:eastAsia="仿宋_GB2312" w:hAnsi="新宋体" w:hint="eastAsia"/>
          <w:kern w:val="0"/>
          <w:sz w:val="28"/>
          <w:szCs w:val="28"/>
        </w:rPr>
        <w:t>三十</w:t>
      </w:r>
      <w:r w:rsidR="00BC7910">
        <w:rPr>
          <w:rFonts w:ascii="仿宋_GB2312" w:eastAsia="仿宋_GB2312" w:hAnsi="新宋体" w:hint="eastAsia"/>
          <w:kern w:val="0"/>
          <w:sz w:val="28"/>
          <w:szCs w:val="28"/>
        </w:rPr>
        <w:t>五</w:t>
      </w:r>
      <w:r w:rsidRPr="00AC51F3">
        <w:rPr>
          <w:rFonts w:ascii="仿宋_GB2312" w:eastAsia="仿宋_GB2312" w:hAnsi="新宋体" w:hint="eastAsia"/>
          <w:kern w:val="0"/>
          <w:sz w:val="28"/>
          <w:szCs w:val="28"/>
        </w:rPr>
        <w:t>条  本章程由学院招生就业处负责解释。</w:t>
      </w:r>
    </w:p>
    <w:p w14:paraId="7D2D11A1" w14:textId="7CBA932C" w:rsidR="00B23CDB" w:rsidRPr="00AC51F3" w:rsidRDefault="00D86E94" w:rsidP="00B40936">
      <w:pPr>
        <w:widowControl/>
        <w:spacing w:line="420" w:lineRule="exact"/>
        <w:ind w:firstLineChars="200" w:firstLine="560"/>
        <w:jc w:val="left"/>
        <w:rPr>
          <w:rFonts w:ascii="仿宋_GB2312" w:eastAsia="仿宋_GB2312" w:hAnsi="新宋体"/>
          <w:kern w:val="0"/>
          <w:sz w:val="28"/>
          <w:szCs w:val="28"/>
        </w:rPr>
      </w:pPr>
      <w:r>
        <w:rPr>
          <w:rFonts w:ascii="仿宋_GB2312" w:eastAsia="仿宋_GB2312" w:hAnsi="新宋体" w:hint="eastAsia"/>
          <w:kern w:val="0"/>
          <w:sz w:val="28"/>
          <w:szCs w:val="28"/>
        </w:rPr>
        <w:t>第三十</w:t>
      </w:r>
      <w:r w:rsidR="00BC7910">
        <w:rPr>
          <w:rFonts w:ascii="仿宋_GB2312" w:eastAsia="仿宋_GB2312" w:hAnsi="新宋体" w:hint="eastAsia"/>
          <w:kern w:val="0"/>
          <w:sz w:val="28"/>
          <w:szCs w:val="28"/>
        </w:rPr>
        <w:t>六</w:t>
      </w:r>
      <w:r>
        <w:rPr>
          <w:rFonts w:ascii="仿宋_GB2312" w:eastAsia="仿宋_GB2312" w:hAnsi="新宋体" w:hint="eastAsia"/>
          <w:kern w:val="0"/>
          <w:sz w:val="28"/>
          <w:szCs w:val="28"/>
        </w:rPr>
        <w:t xml:space="preserve">条 </w:t>
      </w:r>
      <w:r>
        <w:rPr>
          <w:rFonts w:ascii="仿宋_GB2312" w:eastAsia="仿宋_GB2312" w:hAnsi="新宋体"/>
          <w:kern w:val="0"/>
          <w:sz w:val="28"/>
          <w:szCs w:val="28"/>
        </w:rPr>
        <w:t xml:space="preserve"> </w:t>
      </w:r>
      <w:r>
        <w:rPr>
          <w:rFonts w:ascii="仿宋_GB2312" w:eastAsia="仿宋_GB2312" w:hAnsi="新宋体" w:hint="eastAsia"/>
          <w:kern w:val="0"/>
          <w:sz w:val="28"/>
          <w:szCs w:val="28"/>
        </w:rPr>
        <w:t>招生</w:t>
      </w:r>
      <w:r w:rsidR="00B23CDB" w:rsidRPr="00AC51F3">
        <w:rPr>
          <w:rFonts w:ascii="仿宋_GB2312" w:eastAsia="仿宋_GB2312" w:hAnsi="新宋体" w:hint="eastAsia"/>
          <w:kern w:val="0"/>
          <w:sz w:val="28"/>
          <w:szCs w:val="28"/>
        </w:rPr>
        <w:t>咨询及</w:t>
      </w:r>
      <w:r>
        <w:rPr>
          <w:rFonts w:ascii="仿宋_GB2312" w:eastAsia="仿宋_GB2312" w:hAnsi="新宋体" w:hint="eastAsia"/>
          <w:kern w:val="0"/>
          <w:sz w:val="28"/>
          <w:szCs w:val="28"/>
        </w:rPr>
        <w:t>申诉渠道</w:t>
      </w:r>
    </w:p>
    <w:p w14:paraId="450A3CAF" w14:textId="77777777" w:rsidR="00B23CDB" w:rsidRPr="00AC51F3" w:rsidRDefault="00B23CDB"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学院地址：山东省</w:t>
      </w:r>
      <w:r w:rsidR="00DB0C6C" w:rsidRPr="00AC51F3">
        <w:rPr>
          <w:rFonts w:ascii="仿宋_GB2312" w:eastAsia="仿宋_GB2312" w:hAnsi="新宋体" w:hint="eastAsia"/>
          <w:kern w:val="0"/>
          <w:sz w:val="28"/>
          <w:szCs w:val="28"/>
        </w:rPr>
        <w:t>滕州市学院东路888号</w:t>
      </w:r>
    </w:p>
    <w:p w14:paraId="34C6CE55" w14:textId="77777777" w:rsidR="00B23CDB" w:rsidRPr="00AC51F3" w:rsidRDefault="00B23CDB"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邮政编码：</w:t>
      </w:r>
      <w:r w:rsidR="00DB0C6C" w:rsidRPr="00AC51F3">
        <w:rPr>
          <w:rFonts w:ascii="仿宋_GB2312" w:eastAsia="仿宋_GB2312" w:hAnsi="新宋体"/>
          <w:kern w:val="0"/>
          <w:sz w:val="28"/>
          <w:szCs w:val="28"/>
        </w:rPr>
        <w:t>277599</w:t>
      </w:r>
    </w:p>
    <w:p w14:paraId="49E654AA" w14:textId="77777777" w:rsidR="00B23CDB" w:rsidRPr="00AC51F3" w:rsidRDefault="00B23CDB"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招生热线：0</w:t>
      </w:r>
      <w:r w:rsidR="00DB0C6C" w:rsidRPr="00AC51F3">
        <w:rPr>
          <w:rFonts w:ascii="仿宋_GB2312" w:eastAsia="仿宋_GB2312" w:hAnsi="新宋体"/>
          <w:kern w:val="0"/>
          <w:sz w:val="28"/>
          <w:szCs w:val="28"/>
        </w:rPr>
        <w:t>632</w:t>
      </w:r>
      <w:r w:rsidRPr="00AC51F3">
        <w:rPr>
          <w:rFonts w:ascii="仿宋_GB2312" w:eastAsia="仿宋_GB2312" w:hAnsi="新宋体" w:hint="eastAsia"/>
          <w:kern w:val="0"/>
          <w:sz w:val="28"/>
          <w:szCs w:val="28"/>
        </w:rPr>
        <w:t>－</w:t>
      </w:r>
      <w:r w:rsidR="00DB0C6C" w:rsidRPr="00AC51F3">
        <w:rPr>
          <w:rFonts w:ascii="仿宋_GB2312" w:eastAsia="仿宋_GB2312" w:hAnsi="新宋体"/>
          <w:kern w:val="0"/>
          <w:sz w:val="28"/>
          <w:szCs w:val="28"/>
        </w:rPr>
        <w:t xml:space="preserve">5650569 </w:t>
      </w:r>
      <w:r w:rsidR="006D1803" w:rsidRPr="00AC51F3">
        <w:rPr>
          <w:rFonts w:ascii="仿宋_GB2312" w:eastAsia="仿宋_GB2312" w:hAnsi="新宋体"/>
          <w:kern w:val="0"/>
          <w:sz w:val="28"/>
          <w:szCs w:val="28"/>
        </w:rPr>
        <w:t xml:space="preserve">5391919 </w:t>
      </w:r>
      <w:r w:rsidR="00DB0C6C" w:rsidRPr="00AC51F3">
        <w:rPr>
          <w:rFonts w:ascii="仿宋_GB2312" w:eastAsia="仿宋_GB2312" w:hAnsi="新宋体"/>
          <w:kern w:val="0"/>
          <w:sz w:val="28"/>
          <w:szCs w:val="28"/>
        </w:rPr>
        <w:t xml:space="preserve">5650669 </w:t>
      </w:r>
    </w:p>
    <w:p w14:paraId="244AEA08" w14:textId="77777777" w:rsidR="00B23CDB" w:rsidRPr="00AC51F3" w:rsidRDefault="00B23CDB"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传    真：063</w:t>
      </w:r>
      <w:r w:rsidR="00DB0C6C" w:rsidRPr="00AC51F3">
        <w:rPr>
          <w:rFonts w:ascii="仿宋_GB2312" w:eastAsia="仿宋_GB2312" w:hAnsi="新宋体"/>
          <w:kern w:val="0"/>
          <w:sz w:val="28"/>
          <w:szCs w:val="28"/>
        </w:rPr>
        <w:t>2</w:t>
      </w:r>
      <w:r w:rsidRPr="00AC51F3">
        <w:rPr>
          <w:rFonts w:ascii="仿宋_GB2312" w:eastAsia="仿宋_GB2312" w:hAnsi="新宋体" w:hint="eastAsia"/>
          <w:kern w:val="0"/>
          <w:sz w:val="28"/>
          <w:szCs w:val="28"/>
        </w:rPr>
        <w:t>－</w:t>
      </w:r>
      <w:r w:rsidR="00DB0C6C" w:rsidRPr="00AC51F3">
        <w:rPr>
          <w:rFonts w:ascii="仿宋_GB2312" w:eastAsia="仿宋_GB2312" w:hAnsi="新宋体"/>
          <w:kern w:val="0"/>
          <w:sz w:val="28"/>
          <w:szCs w:val="28"/>
        </w:rPr>
        <w:t>5</w:t>
      </w:r>
      <w:r w:rsidR="006D1803" w:rsidRPr="00AC51F3">
        <w:rPr>
          <w:rFonts w:ascii="仿宋_GB2312" w:eastAsia="仿宋_GB2312" w:hAnsi="新宋体"/>
          <w:kern w:val="0"/>
          <w:sz w:val="28"/>
          <w:szCs w:val="28"/>
        </w:rPr>
        <w:t>391918</w:t>
      </w:r>
      <w:r w:rsidRPr="00AC51F3">
        <w:rPr>
          <w:rFonts w:ascii="仿宋_GB2312" w:eastAsia="仿宋_GB2312" w:hAnsi="新宋体" w:hint="eastAsia"/>
          <w:kern w:val="0"/>
          <w:sz w:val="28"/>
          <w:szCs w:val="28"/>
        </w:rPr>
        <w:t xml:space="preserve"> </w:t>
      </w:r>
    </w:p>
    <w:p w14:paraId="6900FA70" w14:textId="759714F2" w:rsidR="00B12B5E" w:rsidRPr="00AC51F3" w:rsidRDefault="00B12B5E" w:rsidP="00B40936">
      <w:pPr>
        <w:widowControl/>
        <w:spacing w:line="420" w:lineRule="exact"/>
        <w:ind w:firstLineChars="200" w:firstLine="560"/>
        <w:jc w:val="left"/>
        <w:rPr>
          <w:rFonts w:ascii="仿宋_GB2312" w:eastAsia="仿宋_GB2312" w:hAnsi="新宋体"/>
          <w:kern w:val="0"/>
          <w:sz w:val="28"/>
          <w:szCs w:val="28"/>
        </w:rPr>
      </w:pPr>
      <w:r w:rsidRPr="00AC51F3">
        <w:rPr>
          <w:rFonts w:ascii="仿宋_GB2312" w:eastAsia="仿宋_GB2312" w:hAnsi="新宋体" w:hint="eastAsia"/>
          <w:kern w:val="0"/>
          <w:sz w:val="28"/>
          <w:szCs w:val="28"/>
        </w:rPr>
        <w:t>监督</w:t>
      </w:r>
      <w:r w:rsidR="00B47A5B">
        <w:rPr>
          <w:rFonts w:ascii="仿宋_GB2312" w:eastAsia="仿宋_GB2312" w:hAnsi="新宋体" w:hint="eastAsia"/>
          <w:kern w:val="0"/>
          <w:sz w:val="28"/>
          <w:szCs w:val="28"/>
        </w:rPr>
        <w:t>投诉</w:t>
      </w:r>
      <w:r w:rsidRPr="00AC51F3">
        <w:rPr>
          <w:rFonts w:ascii="仿宋_GB2312" w:eastAsia="仿宋_GB2312" w:hAnsi="新宋体" w:hint="eastAsia"/>
          <w:kern w:val="0"/>
          <w:sz w:val="28"/>
          <w:szCs w:val="28"/>
        </w:rPr>
        <w:t>电话（学院纪委）：</w:t>
      </w:r>
      <w:r w:rsidRPr="00AC51F3">
        <w:rPr>
          <w:rFonts w:ascii="仿宋_GB2312" w:eastAsia="仿宋_GB2312" w:hAnsi="新宋体"/>
          <w:kern w:val="0"/>
          <w:sz w:val="28"/>
          <w:szCs w:val="28"/>
        </w:rPr>
        <w:t>0632-</w:t>
      </w:r>
      <w:r w:rsidRPr="00AC51F3">
        <w:rPr>
          <w:sz w:val="28"/>
          <w:szCs w:val="28"/>
        </w:rPr>
        <w:t xml:space="preserve"> </w:t>
      </w:r>
      <w:r w:rsidRPr="00AC51F3">
        <w:rPr>
          <w:rFonts w:ascii="仿宋_GB2312" w:eastAsia="仿宋_GB2312" w:hAnsi="新宋体"/>
          <w:kern w:val="0"/>
          <w:sz w:val="28"/>
          <w:szCs w:val="28"/>
        </w:rPr>
        <w:t>5650850</w:t>
      </w:r>
    </w:p>
    <w:p w14:paraId="65948A1B" w14:textId="77777777" w:rsidR="00B23CDB" w:rsidRPr="00AC51F3" w:rsidRDefault="00B23CDB" w:rsidP="00B40936">
      <w:pPr>
        <w:widowControl/>
        <w:spacing w:line="420" w:lineRule="exact"/>
        <w:ind w:firstLineChars="200" w:firstLine="560"/>
        <w:jc w:val="left"/>
        <w:rPr>
          <w:rFonts w:ascii="仿宋_GB2312" w:eastAsia="仿宋_GB2312" w:hAnsi="新宋体"/>
          <w:kern w:val="0"/>
          <w:sz w:val="28"/>
          <w:szCs w:val="28"/>
        </w:rPr>
      </w:pPr>
      <w:proofErr w:type="gramStart"/>
      <w:r w:rsidRPr="00AC51F3">
        <w:rPr>
          <w:rFonts w:ascii="仿宋_GB2312" w:eastAsia="仿宋_GB2312" w:hAnsi="新宋体" w:hint="eastAsia"/>
          <w:kern w:val="0"/>
          <w:sz w:val="28"/>
          <w:szCs w:val="28"/>
        </w:rPr>
        <w:t>邮</w:t>
      </w:r>
      <w:proofErr w:type="gramEnd"/>
      <w:r w:rsidRPr="00AC51F3">
        <w:rPr>
          <w:rFonts w:ascii="仿宋_GB2312" w:eastAsia="仿宋_GB2312" w:hAnsi="新宋体" w:hint="eastAsia"/>
          <w:kern w:val="0"/>
          <w:sz w:val="28"/>
          <w:szCs w:val="28"/>
        </w:rPr>
        <w:t xml:space="preserve">    箱：</w:t>
      </w:r>
      <w:r w:rsidR="00DB0C6C" w:rsidRPr="00AC51F3">
        <w:rPr>
          <w:rFonts w:ascii="仿宋_GB2312" w:eastAsia="仿宋_GB2312" w:hAnsi="新宋体" w:hint="eastAsia"/>
          <w:kern w:val="0"/>
          <w:sz w:val="28"/>
          <w:szCs w:val="28"/>
        </w:rPr>
        <w:t>zzkjzs@</w:t>
      </w:r>
      <w:r w:rsidR="00DB0C6C" w:rsidRPr="00AC51F3">
        <w:rPr>
          <w:rFonts w:ascii="仿宋_GB2312" w:eastAsia="仿宋_GB2312" w:hAnsi="新宋体"/>
          <w:kern w:val="0"/>
          <w:sz w:val="28"/>
          <w:szCs w:val="28"/>
        </w:rPr>
        <w:t>126</w:t>
      </w:r>
      <w:r w:rsidR="00DB0C6C" w:rsidRPr="00AC51F3">
        <w:rPr>
          <w:rFonts w:ascii="仿宋_GB2312" w:eastAsia="仿宋_GB2312" w:hAnsi="新宋体" w:hint="eastAsia"/>
          <w:kern w:val="0"/>
          <w:sz w:val="28"/>
          <w:szCs w:val="28"/>
        </w:rPr>
        <w:t>.com</w:t>
      </w:r>
    </w:p>
    <w:p w14:paraId="0E830B79" w14:textId="26CF9CAB" w:rsidR="00B23CDB" w:rsidRDefault="00B23CDB" w:rsidP="00B40936">
      <w:pPr>
        <w:widowControl/>
        <w:spacing w:line="420" w:lineRule="exact"/>
        <w:ind w:firstLineChars="200" w:firstLine="560"/>
        <w:jc w:val="left"/>
        <w:rPr>
          <w:rStyle w:val="a3"/>
          <w:rFonts w:ascii="仿宋_GB2312" w:eastAsia="仿宋_GB2312" w:hAnsi="新宋体"/>
          <w:color w:val="auto"/>
          <w:sz w:val="28"/>
          <w:szCs w:val="28"/>
        </w:rPr>
      </w:pPr>
      <w:r w:rsidRPr="00AC51F3">
        <w:rPr>
          <w:rFonts w:ascii="仿宋_GB2312" w:eastAsia="仿宋_GB2312" w:hAnsi="新宋体" w:hint="eastAsia"/>
          <w:kern w:val="0"/>
          <w:sz w:val="28"/>
          <w:szCs w:val="28"/>
        </w:rPr>
        <w:t>网    址：</w:t>
      </w:r>
      <w:hyperlink r:id="rId10" w:history="1">
        <w:r w:rsidR="002E43FB" w:rsidRPr="00AC51F3">
          <w:rPr>
            <w:rStyle w:val="a3"/>
            <w:rFonts w:ascii="仿宋_GB2312" w:eastAsia="仿宋_GB2312" w:hAnsi="新宋体" w:hint="eastAsia"/>
            <w:color w:val="auto"/>
            <w:sz w:val="28"/>
            <w:szCs w:val="28"/>
          </w:rPr>
          <w:t>www.zzkjxy.com</w:t>
        </w:r>
      </w:hyperlink>
    </w:p>
    <w:p w14:paraId="0A2E3096" w14:textId="481D4AE9" w:rsidR="00A1428C" w:rsidRPr="00AC51F3" w:rsidRDefault="00A1428C" w:rsidP="00B40936">
      <w:pPr>
        <w:widowControl/>
        <w:spacing w:line="420" w:lineRule="exact"/>
        <w:ind w:firstLineChars="200" w:firstLine="560"/>
        <w:jc w:val="left"/>
        <w:rPr>
          <w:rFonts w:ascii="Calibri" w:eastAsia="仿宋_GB2312" w:hAnsi="Calibri"/>
          <w:kern w:val="0"/>
          <w:sz w:val="28"/>
          <w:szCs w:val="28"/>
        </w:rPr>
      </w:pPr>
      <w:proofErr w:type="gramStart"/>
      <w:r>
        <w:rPr>
          <w:rStyle w:val="a3"/>
          <w:rFonts w:ascii="仿宋_GB2312" w:eastAsia="仿宋_GB2312" w:hAnsi="新宋体" w:hint="eastAsia"/>
          <w:color w:val="auto"/>
          <w:sz w:val="28"/>
          <w:szCs w:val="28"/>
        </w:rPr>
        <w:t>微信公众号</w:t>
      </w:r>
      <w:proofErr w:type="gramEnd"/>
      <w:r>
        <w:rPr>
          <w:rStyle w:val="a3"/>
          <w:rFonts w:ascii="仿宋_GB2312" w:eastAsia="仿宋_GB2312" w:hAnsi="新宋体" w:hint="eastAsia"/>
          <w:color w:val="auto"/>
          <w:sz w:val="28"/>
          <w:szCs w:val="28"/>
        </w:rPr>
        <w:t>：</w:t>
      </w:r>
      <w:proofErr w:type="spellStart"/>
      <w:proofErr w:type="gramStart"/>
      <w:r w:rsidR="00AE34F1">
        <w:rPr>
          <w:rStyle w:val="a3"/>
          <w:rFonts w:ascii="仿宋_GB2312" w:eastAsia="仿宋_GB2312" w:hAnsi="新宋体" w:hint="eastAsia"/>
          <w:color w:val="auto"/>
          <w:sz w:val="28"/>
          <w:szCs w:val="28"/>
        </w:rPr>
        <w:t>z</w:t>
      </w:r>
      <w:r w:rsidR="00AE34F1">
        <w:rPr>
          <w:rStyle w:val="a3"/>
          <w:rFonts w:ascii="仿宋_GB2312" w:eastAsia="仿宋_GB2312" w:hAnsi="新宋体"/>
          <w:color w:val="auto"/>
          <w:sz w:val="28"/>
          <w:szCs w:val="28"/>
        </w:rPr>
        <w:t>zkjxy</w:t>
      </w:r>
      <w:proofErr w:type="spellEnd"/>
      <w:proofErr w:type="gramEnd"/>
    </w:p>
    <w:sectPr w:rsidR="00A1428C" w:rsidRPr="00AC51F3">
      <w:headerReference w:type="even" r:id="rId11"/>
      <w:headerReference w:type="default" r:id="rId12"/>
      <w:footerReference w:type="even" r:id="rId13"/>
      <w:footerReference w:type="default" r:id="rId14"/>
      <w:pgSz w:w="11906" w:h="16838"/>
      <w:pgMar w:top="1418" w:right="1418" w:bottom="1247"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4A725" w14:textId="77777777" w:rsidR="00F43A29" w:rsidRDefault="00F43A29">
      <w:r>
        <w:separator/>
      </w:r>
    </w:p>
  </w:endnote>
  <w:endnote w:type="continuationSeparator" w:id="0">
    <w:p w14:paraId="5068CF52" w14:textId="77777777" w:rsidR="00F43A29" w:rsidRDefault="00F4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BFF0D" w14:textId="77777777" w:rsidR="00A1428C" w:rsidRDefault="00A1428C">
    <w:pPr>
      <w:pStyle w:val="a6"/>
      <w:framePr w:wrap="around" w:vAnchor="text" w:hAnchor="margin" w:xAlign="center" w:y="1"/>
      <w:rPr>
        <w:rStyle w:val="a4"/>
      </w:rPr>
    </w:pPr>
    <w:r>
      <w:fldChar w:fldCharType="begin"/>
    </w:r>
    <w:r>
      <w:rPr>
        <w:rStyle w:val="a4"/>
      </w:rPr>
      <w:instrText xml:space="preserve">PAGE  </w:instrText>
    </w:r>
    <w:r>
      <w:fldChar w:fldCharType="end"/>
    </w:r>
  </w:p>
  <w:p w14:paraId="405457A9" w14:textId="77777777" w:rsidR="00A1428C" w:rsidRDefault="00A1428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81D0" w14:textId="77777777" w:rsidR="00A1428C" w:rsidRDefault="00A1428C">
    <w:pPr>
      <w:pStyle w:val="a6"/>
      <w:framePr w:wrap="around" w:vAnchor="text" w:hAnchor="margin" w:xAlign="center" w:y="1"/>
      <w:rPr>
        <w:rStyle w:val="a4"/>
      </w:rPr>
    </w:pPr>
    <w:r>
      <w:fldChar w:fldCharType="begin"/>
    </w:r>
    <w:r>
      <w:rPr>
        <w:rStyle w:val="a4"/>
      </w:rPr>
      <w:instrText xml:space="preserve">PAGE  </w:instrText>
    </w:r>
    <w:r>
      <w:fldChar w:fldCharType="separate"/>
    </w:r>
    <w:r w:rsidR="00865218">
      <w:rPr>
        <w:rStyle w:val="a4"/>
        <w:noProof/>
      </w:rPr>
      <w:t>1</w:t>
    </w:r>
    <w:r>
      <w:fldChar w:fldCharType="end"/>
    </w:r>
  </w:p>
  <w:p w14:paraId="2693F8E2" w14:textId="77777777" w:rsidR="00A1428C" w:rsidRDefault="00A142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914F0" w14:textId="77777777" w:rsidR="00F43A29" w:rsidRDefault="00F43A29">
      <w:r>
        <w:separator/>
      </w:r>
    </w:p>
  </w:footnote>
  <w:footnote w:type="continuationSeparator" w:id="0">
    <w:p w14:paraId="11BCC1BC" w14:textId="77777777" w:rsidR="00F43A29" w:rsidRDefault="00F4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F5CFA" w14:textId="77777777" w:rsidR="00A1428C" w:rsidRDefault="00A1428C">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1D387" w14:textId="77777777" w:rsidR="00A1428C" w:rsidRDefault="00A1428C">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6D97"/>
    <w:multiLevelType w:val="hybridMultilevel"/>
    <w:tmpl w:val="B1FCABD6"/>
    <w:lvl w:ilvl="0" w:tplc="4C04AA2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90F17F4"/>
    <w:multiLevelType w:val="hybridMultilevel"/>
    <w:tmpl w:val="27FA1016"/>
    <w:lvl w:ilvl="0" w:tplc="95D467C4">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9A1BBD"/>
    <w:multiLevelType w:val="hybridMultilevel"/>
    <w:tmpl w:val="AF668F7A"/>
    <w:lvl w:ilvl="0" w:tplc="3BAA44B8">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1F6ACA"/>
    <w:multiLevelType w:val="hybridMultilevel"/>
    <w:tmpl w:val="6DDC17F4"/>
    <w:lvl w:ilvl="0" w:tplc="1BF00EF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65E26E17"/>
    <w:multiLevelType w:val="hybridMultilevel"/>
    <w:tmpl w:val="EC90E4D8"/>
    <w:lvl w:ilvl="0" w:tplc="3BAA44B8">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967637A"/>
    <w:multiLevelType w:val="hybridMultilevel"/>
    <w:tmpl w:val="0FBAA876"/>
    <w:lvl w:ilvl="0" w:tplc="3BAA44B8">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A2024BA"/>
    <w:multiLevelType w:val="hybridMultilevel"/>
    <w:tmpl w:val="6AA829D2"/>
    <w:lvl w:ilvl="0" w:tplc="3BAA44B8">
      <w:start w:val="1"/>
      <w:numFmt w:val="decimal"/>
      <w:lvlText w:val="%1"/>
      <w:lvlJc w:val="center"/>
      <w:pPr>
        <w:ind w:left="1280" w:hanging="7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6CED0AEE"/>
    <w:multiLevelType w:val="hybridMultilevel"/>
    <w:tmpl w:val="F94EBE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DC"/>
    <w:rsid w:val="00001BE6"/>
    <w:rsid w:val="000047EB"/>
    <w:rsid w:val="000054F2"/>
    <w:rsid w:val="00022FC6"/>
    <w:rsid w:val="00025036"/>
    <w:rsid w:val="00033D03"/>
    <w:rsid w:val="00035E1A"/>
    <w:rsid w:val="00036287"/>
    <w:rsid w:val="0003779D"/>
    <w:rsid w:val="00040957"/>
    <w:rsid w:val="00044527"/>
    <w:rsid w:val="00046BFA"/>
    <w:rsid w:val="000478C1"/>
    <w:rsid w:val="00051A65"/>
    <w:rsid w:val="00052BD6"/>
    <w:rsid w:val="00056D78"/>
    <w:rsid w:val="0005710C"/>
    <w:rsid w:val="00062C22"/>
    <w:rsid w:val="00067946"/>
    <w:rsid w:val="00070236"/>
    <w:rsid w:val="00071983"/>
    <w:rsid w:val="000833F0"/>
    <w:rsid w:val="000837D9"/>
    <w:rsid w:val="00085A91"/>
    <w:rsid w:val="00085D31"/>
    <w:rsid w:val="00086EF5"/>
    <w:rsid w:val="0009000C"/>
    <w:rsid w:val="00091437"/>
    <w:rsid w:val="00091F4A"/>
    <w:rsid w:val="000A2402"/>
    <w:rsid w:val="000A7AF4"/>
    <w:rsid w:val="000B1EC8"/>
    <w:rsid w:val="000B1F78"/>
    <w:rsid w:val="000B2D95"/>
    <w:rsid w:val="000B3131"/>
    <w:rsid w:val="000B548D"/>
    <w:rsid w:val="000B5AB0"/>
    <w:rsid w:val="000C405B"/>
    <w:rsid w:val="000C4EBE"/>
    <w:rsid w:val="000C6906"/>
    <w:rsid w:val="000E4B29"/>
    <w:rsid w:val="000F4162"/>
    <w:rsid w:val="000F5512"/>
    <w:rsid w:val="000F6993"/>
    <w:rsid w:val="0011715E"/>
    <w:rsid w:val="001262C0"/>
    <w:rsid w:val="00132C56"/>
    <w:rsid w:val="00132DA7"/>
    <w:rsid w:val="00133A49"/>
    <w:rsid w:val="00136648"/>
    <w:rsid w:val="001377D0"/>
    <w:rsid w:val="00145C8C"/>
    <w:rsid w:val="0016153A"/>
    <w:rsid w:val="00162294"/>
    <w:rsid w:val="00163EDA"/>
    <w:rsid w:val="001648CD"/>
    <w:rsid w:val="00165C7A"/>
    <w:rsid w:val="001666B0"/>
    <w:rsid w:val="00167418"/>
    <w:rsid w:val="0017052A"/>
    <w:rsid w:val="00172BB4"/>
    <w:rsid w:val="00180FAB"/>
    <w:rsid w:val="001879B0"/>
    <w:rsid w:val="001945B7"/>
    <w:rsid w:val="001A14BA"/>
    <w:rsid w:val="001A55F3"/>
    <w:rsid w:val="001A6DB4"/>
    <w:rsid w:val="001B1F09"/>
    <w:rsid w:val="001B1FA4"/>
    <w:rsid w:val="001B5DF7"/>
    <w:rsid w:val="001B7DEA"/>
    <w:rsid w:val="001C0B05"/>
    <w:rsid w:val="001C4897"/>
    <w:rsid w:val="001D3D52"/>
    <w:rsid w:val="001D5CF1"/>
    <w:rsid w:val="001D7178"/>
    <w:rsid w:val="001E641F"/>
    <w:rsid w:val="001E7428"/>
    <w:rsid w:val="001F0022"/>
    <w:rsid w:val="001F0794"/>
    <w:rsid w:val="001F34E5"/>
    <w:rsid w:val="001F4AC7"/>
    <w:rsid w:val="001F58A2"/>
    <w:rsid w:val="001F607F"/>
    <w:rsid w:val="001F75FB"/>
    <w:rsid w:val="002064C0"/>
    <w:rsid w:val="002071E8"/>
    <w:rsid w:val="0021735F"/>
    <w:rsid w:val="00220CCA"/>
    <w:rsid w:val="002215E9"/>
    <w:rsid w:val="00222DFD"/>
    <w:rsid w:val="00223C7D"/>
    <w:rsid w:val="002460B5"/>
    <w:rsid w:val="00253293"/>
    <w:rsid w:val="00262191"/>
    <w:rsid w:val="00263212"/>
    <w:rsid w:val="00263349"/>
    <w:rsid w:val="0026592A"/>
    <w:rsid w:val="00271E39"/>
    <w:rsid w:val="00274C94"/>
    <w:rsid w:val="00277D6C"/>
    <w:rsid w:val="0028227F"/>
    <w:rsid w:val="00282476"/>
    <w:rsid w:val="0028629C"/>
    <w:rsid w:val="0028688C"/>
    <w:rsid w:val="0029159B"/>
    <w:rsid w:val="002A3032"/>
    <w:rsid w:val="002A756E"/>
    <w:rsid w:val="002B36E3"/>
    <w:rsid w:val="002B772C"/>
    <w:rsid w:val="002C199D"/>
    <w:rsid w:val="002C2F96"/>
    <w:rsid w:val="002C3D50"/>
    <w:rsid w:val="002C452B"/>
    <w:rsid w:val="002D185F"/>
    <w:rsid w:val="002D1CD6"/>
    <w:rsid w:val="002D1F66"/>
    <w:rsid w:val="002D3D17"/>
    <w:rsid w:val="002D5C0E"/>
    <w:rsid w:val="002D5DD8"/>
    <w:rsid w:val="002D6BA2"/>
    <w:rsid w:val="002E43FB"/>
    <w:rsid w:val="002F2628"/>
    <w:rsid w:val="002F2ACF"/>
    <w:rsid w:val="002F3BB9"/>
    <w:rsid w:val="0030093F"/>
    <w:rsid w:val="0031026B"/>
    <w:rsid w:val="00310365"/>
    <w:rsid w:val="00316B00"/>
    <w:rsid w:val="00320348"/>
    <w:rsid w:val="003212F6"/>
    <w:rsid w:val="00326E30"/>
    <w:rsid w:val="003321AD"/>
    <w:rsid w:val="00337376"/>
    <w:rsid w:val="00337B16"/>
    <w:rsid w:val="003400A8"/>
    <w:rsid w:val="003432AB"/>
    <w:rsid w:val="00347A8E"/>
    <w:rsid w:val="003517BD"/>
    <w:rsid w:val="0035493B"/>
    <w:rsid w:val="00355999"/>
    <w:rsid w:val="0036389F"/>
    <w:rsid w:val="00364659"/>
    <w:rsid w:val="00366D78"/>
    <w:rsid w:val="00366DB7"/>
    <w:rsid w:val="00371114"/>
    <w:rsid w:val="00374C7D"/>
    <w:rsid w:val="00375878"/>
    <w:rsid w:val="003771BF"/>
    <w:rsid w:val="003773A5"/>
    <w:rsid w:val="003776EA"/>
    <w:rsid w:val="003840C9"/>
    <w:rsid w:val="003864DA"/>
    <w:rsid w:val="00387C65"/>
    <w:rsid w:val="0039178D"/>
    <w:rsid w:val="003A2901"/>
    <w:rsid w:val="003B0701"/>
    <w:rsid w:val="003B4DEC"/>
    <w:rsid w:val="003C5A36"/>
    <w:rsid w:val="003C6A31"/>
    <w:rsid w:val="003D0256"/>
    <w:rsid w:val="003D1DC2"/>
    <w:rsid w:val="003D260C"/>
    <w:rsid w:val="003D72E7"/>
    <w:rsid w:val="003E25EA"/>
    <w:rsid w:val="003E360B"/>
    <w:rsid w:val="003F6A0B"/>
    <w:rsid w:val="003F7501"/>
    <w:rsid w:val="00402302"/>
    <w:rsid w:val="00411A1C"/>
    <w:rsid w:val="00413776"/>
    <w:rsid w:val="004147F6"/>
    <w:rsid w:val="00415548"/>
    <w:rsid w:val="004157E8"/>
    <w:rsid w:val="00415861"/>
    <w:rsid w:val="00421C49"/>
    <w:rsid w:val="004230F3"/>
    <w:rsid w:val="00431667"/>
    <w:rsid w:val="004339F7"/>
    <w:rsid w:val="00434348"/>
    <w:rsid w:val="00434D93"/>
    <w:rsid w:val="004361FD"/>
    <w:rsid w:val="00436FCB"/>
    <w:rsid w:val="004373F2"/>
    <w:rsid w:val="0044229A"/>
    <w:rsid w:val="00443EDE"/>
    <w:rsid w:val="004441AF"/>
    <w:rsid w:val="00445BAC"/>
    <w:rsid w:val="00452A66"/>
    <w:rsid w:val="004565AD"/>
    <w:rsid w:val="0046300A"/>
    <w:rsid w:val="004639CF"/>
    <w:rsid w:val="00467C6F"/>
    <w:rsid w:val="004706D8"/>
    <w:rsid w:val="0049078E"/>
    <w:rsid w:val="0049596C"/>
    <w:rsid w:val="00495F8B"/>
    <w:rsid w:val="004A56ED"/>
    <w:rsid w:val="004A7B2A"/>
    <w:rsid w:val="004B1706"/>
    <w:rsid w:val="004C2741"/>
    <w:rsid w:val="004C6054"/>
    <w:rsid w:val="004D15D1"/>
    <w:rsid w:val="004D1991"/>
    <w:rsid w:val="004E6AD8"/>
    <w:rsid w:val="004E7C77"/>
    <w:rsid w:val="004F79E2"/>
    <w:rsid w:val="00504353"/>
    <w:rsid w:val="00506806"/>
    <w:rsid w:val="00511926"/>
    <w:rsid w:val="00513716"/>
    <w:rsid w:val="00524F00"/>
    <w:rsid w:val="0053025D"/>
    <w:rsid w:val="00530EBC"/>
    <w:rsid w:val="00531FC7"/>
    <w:rsid w:val="005344EB"/>
    <w:rsid w:val="005359F3"/>
    <w:rsid w:val="00537A24"/>
    <w:rsid w:val="00540130"/>
    <w:rsid w:val="00546E00"/>
    <w:rsid w:val="00550C80"/>
    <w:rsid w:val="00552E30"/>
    <w:rsid w:val="00554C58"/>
    <w:rsid w:val="00556758"/>
    <w:rsid w:val="005609DD"/>
    <w:rsid w:val="00560A24"/>
    <w:rsid w:val="00561B55"/>
    <w:rsid w:val="00561FCA"/>
    <w:rsid w:val="00567927"/>
    <w:rsid w:val="00570A96"/>
    <w:rsid w:val="00571DCC"/>
    <w:rsid w:val="005827E5"/>
    <w:rsid w:val="00582FE1"/>
    <w:rsid w:val="005873A7"/>
    <w:rsid w:val="00590460"/>
    <w:rsid w:val="00590B79"/>
    <w:rsid w:val="00591838"/>
    <w:rsid w:val="0059248A"/>
    <w:rsid w:val="005A1338"/>
    <w:rsid w:val="005A15AB"/>
    <w:rsid w:val="005A248C"/>
    <w:rsid w:val="005A384E"/>
    <w:rsid w:val="005B1905"/>
    <w:rsid w:val="005B33C7"/>
    <w:rsid w:val="005B4566"/>
    <w:rsid w:val="005B6D89"/>
    <w:rsid w:val="005B6FF2"/>
    <w:rsid w:val="005C3EC5"/>
    <w:rsid w:val="005C4E97"/>
    <w:rsid w:val="005D59A3"/>
    <w:rsid w:val="005E1779"/>
    <w:rsid w:val="005E6FFC"/>
    <w:rsid w:val="005F38D0"/>
    <w:rsid w:val="006011F3"/>
    <w:rsid w:val="00602371"/>
    <w:rsid w:val="006076E4"/>
    <w:rsid w:val="00610E79"/>
    <w:rsid w:val="006147E1"/>
    <w:rsid w:val="00614C3C"/>
    <w:rsid w:val="0062154A"/>
    <w:rsid w:val="00625B33"/>
    <w:rsid w:val="00626672"/>
    <w:rsid w:val="006356D7"/>
    <w:rsid w:val="00635914"/>
    <w:rsid w:val="00643B4C"/>
    <w:rsid w:val="00644B0B"/>
    <w:rsid w:val="00646399"/>
    <w:rsid w:val="0065231F"/>
    <w:rsid w:val="00652A4D"/>
    <w:rsid w:val="0065622D"/>
    <w:rsid w:val="00656E36"/>
    <w:rsid w:val="0065705F"/>
    <w:rsid w:val="00661BD1"/>
    <w:rsid w:val="00673C35"/>
    <w:rsid w:val="00674C4E"/>
    <w:rsid w:val="00677B25"/>
    <w:rsid w:val="00681331"/>
    <w:rsid w:val="00681981"/>
    <w:rsid w:val="00686C5A"/>
    <w:rsid w:val="00691784"/>
    <w:rsid w:val="00695073"/>
    <w:rsid w:val="00697945"/>
    <w:rsid w:val="006A1E73"/>
    <w:rsid w:val="006B10F9"/>
    <w:rsid w:val="006B64F3"/>
    <w:rsid w:val="006C0C40"/>
    <w:rsid w:val="006C3A41"/>
    <w:rsid w:val="006C71A5"/>
    <w:rsid w:val="006D1803"/>
    <w:rsid w:val="006D2830"/>
    <w:rsid w:val="006D5C9F"/>
    <w:rsid w:val="006E398D"/>
    <w:rsid w:val="006E4286"/>
    <w:rsid w:val="006F100C"/>
    <w:rsid w:val="006F1C2D"/>
    <w:rsid w:val="00702B8E"/>
    <w:rsid w:val="00703988"/>
    <w:rsid w:val="00703C61"/>
    <w:rsid w:val="0070427F"/>
    <w:rsid w:val="00706F4F"/>
    <w:rsid w:val="007118B9"/>
    <w:rsid w:val="00714D5A"/>
    <w:rsid w:val="007165A1"/>
    <w:rsid w:val="00720DC5"/>
    <w:rsid w:val="00722CCB"/>
    <w:rsid w:val="0072774D"/>
    <w:rsid w:val="007315A5"/>
    <w:rsid w:val="00731A27"/>
    <w:rsid w:val="00736BB1"/>
    <w:rsid w:val="00737241"/>
    <w:rsid w:val="007418D3"/>
    <w:rsid w:val="00741C1A"/>
    <w:rsid w:val="007467D3"/>
    <w:rsid w:val="00747B4D"/>
    <w:rsid w:val="007511A6"/>
    <w:rsid w:val="00753CE6"/>
    <w:rsid w:val="00755625"/>
    <w:rsid w:val="007574DD"/>
    <w:rsid w:val="00760AFC"/>
    <w:rsid w:val="00762F50"/>
    <w:rsid w:val="0077018E"/>
    <w:rsid w:val="007819F3"/>
    <w:rsid w:val="00782AA9"/>
    <w:rsid w:val="00782F1D"/>
    <w:rsid w:val="007870FC"/>
    <w:rsid w:val="0079072D"/>
    <w:rsid w:val="007955ED"/>
    <w:rsid w:val="007A40F7"/>
    <w:rsid w:val="007B0DCF"/>
    <w:rsid w:val="007B3D05"/>
    <w:rsid w:val="007B561B"/>
    <w:rsid w:val="007B6385"/>
    <w:rsid w:val="007B6C66"/>
    <w:rsid w:val="007C5C35"/>
    <w:rsid w:val="007C6780"/>
    <w:rsid w:val="007C7CA4"/>
    <w:rsid w:val="007D1861"/>
    <w:rsid w:val="007D5B33"/>
    <w:rsid w:val="007D71E6"/>
    <w:rsid w:val="007E3E32"/>
    <w:rsid w:val="007E42DA"/>
    <w:rsid w:val="007E6267"/>
    <w:rsid w:val="007F0766"/>
    <w:rsid w:val="007F3F62"/>
    <w:rsid w:val="007F443A"/>
    <w:rsid w:val="007F51D3"/>
    <w:rsid w:val="007F5898"/>
    <w:rsid w:val="007F5FEF"/>
    <w:rsid w:val="007F6739"/>
    <w:rsid w:val="007F6D16"/>
    <w:rsid w:val="00800F07"/>
    <w:rsid w:val="00802257"/>
    <w:rsid w:val="00804E42"/>
    <w:rsid w:val="00807BE4"/>
    <w:rsid w:val="0082048A"/>
    <w:rsid w:val="00821EB9"/>
    <w:rsid w:val="008260C7"/>
    <w:rsid w:val="00832986"/>
    <w:rsid w:val="00832D7F"/>
    <w:rsid w:val="00834449"/>
    <w:rsid w:val="0083589B"/>
    <w:rsid w:val="00842026"/>
    <w:rsid w:val="00846350"/>
    <w:rsid w:val="0084728E"/>
    <w:rsid w:val="00850B5C"/>
    <w:rsid w:val="00851537"/>
    <w:rsid w:val="00851EAF"/>
    <w:rsid w:val="00852E1B"/>
    <w:rsid w:val="00861385"/>
    <w:rsid w:val="008631C8"/>
    <w:rsid w:val="0086367D"/>
    <w:rsid w:val="008651CA"/>
    <w:rsid w:val="00865218"/>
    <w:rsid w:val="00866730"/>
    <w:rsid w:val="00871C27"/>
    <w:rsid w:val="00873415"/>
    <w:rsid w:val="00884722"/>
    <w:rsid w:val="00884E12"/>
    <w:rsid w:val="008904E0"/>
    <w:rsid w:val="00897D59"/>
    <w:rsid w:val="008A23B9"/>
    <w:rsid w:val="008A2BA2"/>
    <w:rsid w:val="008A4EF9"/>
    <w:rsid w:val="008A5F1C"/>
    <w:rsid w:val="008B38E7"/>
    <w:rsid w:val="008B4D19"/>
    <w:rsid w:val="008C0A7F"/>
    <w:rsid w:val="008C10C1"/>
    <w:rsid w:val="008C3E86"/>
    <w:rsid w:val="008C6B8D"/>
    <w:rsid w:val="008D14E5"/>
    <w:rsid w:val="008D251C"/>
    <w:rsid w:val="008D2C56"/>
    <w:rsid w:val="008D4DBF"/>
    <w:rsid w:val="008D643A"/>
    <w:rsid w:val="008D7712"/>
    <w:rsid w:val="008F6B06"/>
    <w:rsid w:val="009027B1"/>
    <w:rsid w:val="00906DED"/>
    <w:rsid w:val="009103E5"/>
    <w:rsid w:val="00915047"/>
    <w:rsid w:val="00915C0B"/>
    <w:rsid w:val="00916748"/>
    <w:rsid w:val="009259CB"/>
    <w:rsid w:val="00927BFD"/>
    <w:rsid w:val="00930DFF"/>
    <w:rsid w:val="00936B24"/>
    <w:rsid w:val="009411E8"/>
    <w:rsid w:val="009417A3"/>
    <w:rsid w:val="00945175"/>
    <w:rsid w:val="00945884"/>
    <w:rsid w:val="0095148C"/>
    <w:rsid w:val="0095294F"/>
    <w:rsid w:val="00956B68"/>
    <w:rsid w:val="00956DA7"/>
    <w:rsid w:val="009626CA"/>
    <w:rsid w:val="009664B0"/>
    <w:rsid w:val="00971DBC"/>
    <w:rsid w:val="00972A9A"/>
    <w:rsid w:val="00972FF5"/>
    <w:rsid w:val="00973D37"/>
    <w:rsid w:val="0097698E"/>
    <w:rsid w:val="0098120E"/>
    <w:rsid w:val="009825EC"/>
    <w:rsid w:val="009828E6"/>
    <w:rsid w:val="009866F9"/>
    <w:rsid w:val="00991ED2"/>
    <w:rsid w:val="009A2A68"/>
    <w:rsid w:val="009A2BC8"/>
    <w:rsid w:val="009A39D9"/>
    <w:rsid w:val="009A72D5"/>
    <w:rsid w:val="009A7C2A"/>
    <w:rsid w:val="009B2337"/>
    <w:rsid w:val="009B265F"/>
    <w:rsid w:val="009B6B67"/>
    <w:rsid w:val="009B73C9"/>
    <w:rsid w:val="009C75F0"/>
    <w:rsid w:val="009C7F76"/>
    <w:rsid w:val="009D0B18"/>
    <w:rsid w:val="009E6404"/>
    <w:rsid w:val="00A00D74"/>
    <w:rsid w:val="00A107FB"/>
    <w:rsid w:val="00A1428C"/>
    <w:rsid w:val="00A17EE1"/>
    <w:rsid w:val="00A2445D"/>
    <w:rsid w:val="00A25177"/>
    <w:rsid w:val="00A30A2B"/>
    <w:rsid w:val="00A34322"/>
    <w:rsid w:val="00A43B4E"/>
    <w:rsid w:val="00A44941"/>
    <w:rsid w:val="00A55776"/>
    <w:rsid w:val="00A56CF7"/>
    <w:rsid w:val="00A6135C"/>
    <w:rsid w:val="00A61436"/>
    <w:rsid w:val="00A614F6"/>
    <w:rsid w:val="00A71B77"/>
    <w:rsid w:val="00A723B6"/>
    <w:rsid w:val="00A7788C"/>
    <w:rsid w:val="00A95C8F"/>
    <w:rsid w:val="00A960DD"/>
    <w:rsid w:val="00AA00AB"/>
    <w:rsid w:val="00AA1D5F"/>
    <w:rsid w:val="00AB4689"/>
    <w:rsid w:val="00AB7EEA"/>
    <w:rsid w:val="00AC315C"/>
    <w:rsid w:val="00AC51F3"/>
    <w:rsid w:val="00AC7CAE"/>
    <w:rsid w:val="00AD1198"/>
    <w:rsid w:val="00AD4948"/>
    <w:rsid w:val="00AD6421"/>
    <w:rsid w:val="00AD67F4"/>
    <w:rsid w:val="00AE151B"/>
    <w:rsid w:val="00AE34F1"/>
    <w:rsid w:val="00AE3856"/>
    <w:rsid w:val="00AE4721"/>
    <w:rsid w:val="00AF385E"/>
    <w:rsid w:val="00AF563E"/>
    <w:rsid w:val="00AF5C0A"/>
    <w:rsid w:val="00AF775B"/>
    <w:rsid w:val="00B10D57"/>
    <w:rsid w:val="00B12B5E"/>
    <w:rsid w:val="00B13368"/>
    <w:rsid w:val="00B1666C"/>
    <w:rsid w:val="00B21FD3"/>
    <w:rsid w:val="00B22DDF"/>
    <w:rsid w:val="00B23CDB"/>
    <w:rsid w:val="00B34D3B"/>
    <w:rsid w:val="00B354D8"/>
    <w:rsid w:val="00B37F95"/>
    <w:rsid w:val="00B40936"/>
    <w:rsid w:val="00B420F7"/>
    <w:rsid w:val="00B43786"/>
    <w:rsid w:val="00B43F8F"/>
    <w:rsid w:val="00B444F4"/>
    <w:rsid w:val="00B46A61"/>
    <w:rsid w:val="00B47A5B"/>
    <w:rsid w:val="00B5119C"/>
    <w:rsid w:val="00B53EE3"/>
    <w:rsid w:val="00B5515F"/>
    <w:rsid w:val="00B5573F"/>
    <w:rsid w:val="00B55DAA"/>
    <w:rsid w:val="00B617B8"/>
    <w:rsid w:val="00B65B7F"/>
    <w:rsid w:val="00B66E2A"/>
    <w:rsid w:val="00B715AC"/>
    <w:rsid w:val="00B719C5"/>
    <w:rsid w:val="00B71AFA"/>
    <w:rsid w:val="00B75BC0"/>
    <w:rsid w:val="00B837F3"/>
    <w:rsid w:val="00B931E8"/>
    <w:rsid w:val="00B95EA4"/>
    <w:rsid w:val="00B96B4B"/>
    <w:rsid w:val="00B976FF"/>
    <w:rsid w:val="00BA0D51"/>
    <w:rsid w:val="00BB0281"/>
    <w:rsid w:val="00BB0639"/>
    <w:rsid w:val="00BB2BD3"/>
    <w:rsid w:val="00BB7456"/>
    <w:rsid w:val="00BC083E"/>
    <w:rsid w:val="00BC0EAD"/>
    <w:rsid w:val="00BC2816"/>
    <w:rsid w:val="00BC4AEA"/>
    <w:rsid w:val="00BC7910"/>
    <w:rsid w:val="00BD31C3"/>
    <w:rsid w:val="00BD595F"/>
    <w:rsid w:val="00BD5B48"/>
    <w:rsid w:val="00BD7568"/>
    <w:rsid w:val="00BD7632"/>
    <w:rsid w:val="00BE0A77"/>
    <w:rsid w:val="00BE1FBD"/>
    <w:rsid w:val="00BE324D"/>
    <w:rsid w:val="00BE6D23"/>
    <w:rsid w:val="00BF0FFB"/>
    <w:rsid w:val="00BF2450"/>
    <w:rsid w:val="00BF2996"/>
    <w:rsid w:val="00BF328A"/>
    <w:rsid w:val="00C0140A"/>
    <w:rsid w:val="00C02181"/>
    <w:rsid w:val="00C10928"/>
    <w:rsid w:val="00C15478"/>
    <w:rsid w:val="00C20835"/>
    <w:rsid w:val="00C3041A"/>
    <w:rsid w:val="00C31341"/>
    <w:rsid w:val="00C33371"/>
    <w:rsid w:val="00C33552"/>
    <w:rsid w:val="00C400C7"/>
    <w:rsid w:val="00C41100"/>
    <w:rsid w:val="00C41FB4"/>
    <w:rsid w:val="00C452DC"/>
    <w:rsid w:val="00C47142"/>
    <w:rsid w:val="00C4750B"/>
    <w:rsid w:val="00C508A8"/>
    <w:rsid w:val="00C52979"/>
    <w:rsid w:val="00C57BD2"/>
    <w:rsid w:val="00C57C38"/>
    <w:rsid w:val="00C57F49"/>
    <w:rsid w:val="00C63965"/>
    <w:rsid w:val="00C64EB5"/>
    <w:rsid w:val="00C668A8"/>
    <w:rsid w:val="00C736B3"/>
    <w:rsid w:val="00C76DEE"/>
    <w:rsid w:val="00C814F2"/>
    <w:rsid w:val="00C81B5A"/>
    <w:rsid w:val="00C83903"/>
    <w:rsid w:val="00C9029A"/>
    <w:rsid w:val="00C90DA2"/>
    <w:rsid w:val="00C92BA2"/>
    <w:rsid w:val="00C92F25"/>
    <w:rsid w:val="00C93E57"/>
    <w:rsid w:val="00C97428"/>
    <w:rsid w:val="00CA411A"/>
    <w:rsid w:val="00CB489A"/>
    <w:rsid w:val="00CB7605"/>
    <w:rsid w:val="00CC1F1C"/>
    <w:rsid w:val="00CC4CD6"/>
    <w:rsid w:val="00CC74DB"/>
    <w:rsid w:val="00CD21D2"/>
    <w:rsid w:val="00CD3F1F"/>
    <w:rsid w:val="00CD6EC7"/>
    <w:rsid w:val="00CE1D7E"/>
    <w:rsid w:val="00CE27A2"/>
    <w:rsid w:val="00CE4EBA"/>
    <w:rsid w:val="00CE7FC5"/>
    <w:rsid w:val="00CF1454"/>
    <w:rsid w:val="00CF4F8F"/>
    <w:rsid w:val="00D02513"/>
    <w:rsid w:val="00D03A1D"/>
    <w:rsid w:val="00D04536"/>
    <w:rsid w:val="00D108D4"/>
    <w:rsid w:val="00D16E44"/>
    <w:rsid w:val="00D2321B"/>
    <w:rsid w:val="00D234E0"/>
    <w:rsid w:val="00D25230"/>
    <w:rsid w:val="00D33922"/>
    <w:rsid w:val="00D3546A"/>
    <w:rsid w:val="00D35B98"/>
    <w:rsid w:val="00D37F20"/>
    <w:rsid w:val="00D42365"/>
    <w:rsid w:val="00D4249E"/>
    <w:rsid w:val="00D44C4D"/>
    <w:rsid w:val="00D4597C"/>
    <w:rsid w:val="00D610B9"/>
    <w:rsid w:val="00D65879"/>
    <w:rsid w:val="00D71B6C"/>
    <w:rsid w:val="00D738B7"/>
    <w:rsid w:val="00D77E7B"/>
    <w:rsid w:val="00D8014E"/>
    <w:rsid w:val="00D8332C"/>
    <w:rsid w:val="00D86E94"/>
    <w:rsid w:val="00D92D47"/>
    <w:rsid w:val="00D93977"/>
    <w:rsid w:val="00D97E96"/>
    <w:rsid w:val="00DA2BDF"/>
    <w:rsid w:val="00DA349C"/>
    <w:rsid w:val="00DB0A98"/>
    <w:rsid w:val="00DB0C6C"/>
    <w:rsid w:val="00DB0D32"/>
    <w:rsid w:val="00DB53A8"/>
    <w:rsid w:val="00DB70D4"/>
    <w:rsid w:val="00DB76D1"/>
    <w:rsid w:val="00DB7746"/>
    <w:rsid w:val="00DB77CB"/>
    <w:rsid w:val="00DC3F6C"/>
    <w:rsid w:val="00DC4E77"/>
    <w:rsid w:val="00DC7C97"/>
    <w:rsid w:val="00DD4BA3"/>
    <w:rsid w:val="00DD4C7A"/>
    <w:rsid w:val="00DD66F7"/>
    <w:rsid w:val="00DD68A7"/>
    <w:rsid w:val="00DE02DE"/>
    <w:rsid w:val="00DE438F"/>
    <w:rsid w:val="00DF0742"/>
    <w:rsid w:val="00DF63DD"/>
    <w:rsid w:val="00DF70FC"/>
    <w:rsid w:val="00E0323B"/>
    <w:rsid w:val="00E04E53"/>
    <w:rsid w:val="00E04FF8"/>
    <w:rsid w:val="00E10409"/>
    <w:rsid w:val="00E147D9"/>
    <w:rsid w:val="00E16325"/>
    <w:rsid w:val="00E16E48"/>
    <w:rsid w:val="00E24A86"/>
    <w:rsid w:val="00E25222"/>
    <w:rsid w:val="00E25580"/>
    <w:rsid w:val="00E25D62"/>
    <w:rsid w:val="00E30B6A"/>
    <w:rsid w:val="00E31CB9"/>
    <w:rsid w:val="00E33F4C"/>
    <w:rsid w:val="00E34454"/>
    <w:rsid w:val="00E42B1A"/>
    <w:rsid w:val="00E42C96"/>
    <w:rsid w:val="00E43020"/>
    <w:rsid w:val="00E46979"/>
    <w:rsid w:val="00E50DA4"/>
    <w:rsid w:val="00E53D00"/>
    <w:rsid w:val="00E559E9"/>
    <w:rsid w:val="00E55E5F"/>
    <w:rsid w:val="00E561A3"/>
    <w:rsid w:val="00E56A05"/>
    <w:rsid w:val="00E62519"/>
    <w:rsid w:val="00E6544F"/>
    <w:rsid w:val="00E7279C"/>
    <w:rsid w:val="00E75179"/>
    <w:rsid w:val="00E7710E"/>
    <w:rsid w:val="00E77153"/>
    <w:rsid w:val="00E77AE8"/>
    <w:rsid w:val="00E81748"/>
    <w:rsid w:val="00E82F8C"/>
    <w:rsid w:val="00E9684B"/>
    <w:rsid w:val="00E9701E"/>
    <w:rsid w:val="00E97E3D"/>
    <w:rsid w:val="00EA57B3"/>
    <w:rsid w:val="00EA738C"/>
    <w:rsid w:val="00EB06E7"/>
    <w:rsid w:val="00EC0606"/>
    <w:rsid w:val="00EC232E"/>
    <w:rsid w:val="00EC3F88"/>
    <w:rsid w:val="00EE1485"/>
    <w:rsid w:val="00EE228C"/>
    <w:rsid w:val="00EF409A"/>
    <w:rsid w:val="00EF49A6"/>
    <w:rsid w:val="00F0389C"/>
    <w:rsid w:val="00F05162"/>
    <w:rsid w:val="00F05F76"/>
    <w:rsid w:val="00F0631B"/>
    <w:rsid w:val="00F15CB3"/>
    <w:rsid w:val="00F2213E"/>
    <w:rsid w:val="00F22A26"/>
    <w:rsid w:val="00F256D9"/>
    <w:rsid w:val="00F27815"/>
    <w:rsid w:val="00F30C41"/>
    <w:rsid w:val="00F3564C"/>
    <w:rsid w:val="00F3692A"/>
    <w:rsid w:val="00F41433"/>
    <w:rsid w:val="00F417C0"/>
    <w:rsid w:val="00F43565"/>
    <w:rsid w:val="00F43A29"/>
    <w:rsid w:val="00F44590"/>
    <w:rsid w:val="00F50418"/>
    <w:rsid w:val="00F548B5"/>
    <w:rsid w:val="00F54C51"/>
    <w:rsid w:val="00F6036B"/>
    <w:rsid w:val="00F6102F"/>
    <w:rsid w:val="00F61E70"/>
    <w:rsid w:val="00F63330"/>
    <w:rsid w:val="00F635D2"/>
    <w:rsid w:val="00F63CB6"/>
    <w:rsid w:val="00F800CE"/>
    <w:rsid w:val="00F826D8"/>
    <w:rsid w:val="00F8450B"/>
    <w:rsid w:val="00F85591"/>
    <w:rsid w:val="00F958FC"/>
    <w:rsid w:val="00F97BFC"/>
    <w:rsid w:val="00FA24F5"/>
    <w:rsid w:val="00FA55B4"/>
    <w:rsid w:val="00FA75D1"/>
    <w:rsid w:val="00FB46D8"/>
    <w:rsid w:val="00FC49AC"/>
    <w:rsid w:val="00FD3804"/>
    <w:rsid w:val="00FD3817"/>
    <w:rsid w:val="00FD5A5A"/>
    <w:rsid w:val="00FF0D52"/>
    <w:rsid w:val="00FF1519"/>
    <w:rsid w:val="00FF1F11"/>
    <w:rsid w:val="07826789"/>
    <w:rsid w:val="1A917F9B"/>
    <w:rsid w:val="1FB119FD"/>
    <w:rsid w:val="20655D49"/>
    <w:rsid w:val="2FAD0BBF"/>
    <w:rsid w:val="31CA2E64"/>
    <w:rsid w:val="45476D7F"/>
    <w:rsid w:val="48FF6684"/>
    <w:rsid w:val="644B42B7"/>
    <w:rsid w:val="73AA6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C03F87D"/>
  <w15:docId w15:val="{5723E60F-3900-4D24-BCDC-A52729BC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5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000000"/>
      <w:u w:val="none"/>
    </w:rPr>
  </w:style>
  <w:style w:type="character" w:styleId="a4">
    <w:name w:val="page number"/>
    <w:basedOn w:val="a0"/>
  </w:style>
  <w:style w:type="character" w:customStyle="1" w:styleId="style181">
    <w:name w:val="style181"/>
    <w:rPr>
      <w:rFonts w:ascii="新宋体" w:eastAsia="新宋体" w:hAnsi="新宋体" w:hint="eastAsia"/>
    </w:rPr>
  </w:style>
  <w:style w:type="character" w:customStyle="1" w:styleId="Char">
    <w:name w:val="日期 Char"/>
    <w:link w:val="a5"/>
    <w:uiPriority w:val="99"/>
    <w:semiHidden/>
    <w:rPr>
      <w:kern w:val="2"/>
      <w:sz w:val="21"/>
      <w:szCs w:val="24"/>
    </w:rPr>
  </w:style>
  <w:style w:type="character" w:customStyle="1" w:styleId="style1">
    <w:name w:val="style1"/>
    <w:basedOn w:val="a0"/>
  </w:style>
  <w:style w:type="character" w:customStyle="1" w:styleId="style71">
    <w:name w:val="style71"/>
    <w:rPr>
      <w:color w:val="FF0000"/>
    </w:rPr>
  </w:style>
  <w:style w:type="character" w:customStyle="1" w:styleId="title-font1">
    <w:name w:val="title-font1"/>
    <w:rPr>
      <w:b/>
      <w:bCs/>
      <w:color w:val="134F99"/>
      <w:sz w:val="24"/>
      <w:szCs w:val="24"/>
    </w:rPr>
  </w:style>
  <w:style w:type="paragraph" w:customStyle="1" w:styleId="nr1">
    <w:name w:val="nr1"/>
    <w:basedOn w:val="a"/>
    <w:pPr>
      <w:widowControl/>
      <w:spacing w:before="100" w:beforeAutospacing="1" w:after="100" w:afterAutospacing="1" w:line="456" w:lineRule="auto"/>
      <w:jc w:val="left"/>
    </w:pPr>
    <w:rPr>
      <w:rFonts w:ascii="宋体" w:hAnsi="宋体" w:cs="宋体"/>
      <w:kern w:val="0"/>
      <w:szCs w:val="21"/>
    </w:rPr>
  </w:style>
  <w:style w:type="paragraph" w:styleId="a5">
    <w:name w:val="Date"/>
    <w:basedOn w:val="a"/>
    <w:next w:val="a"/>
    <w:link w:val="Char"/>
    <w:uiPriority w:val="99"/>
    <w:unhideWhenUsed/>
    <w:pPr>
      <w:ind w:leftChars="2500" w:left="100"/>
    </w:p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customStyle="1" w:styleId="Style4">
    <w:name w:val="_Style 4"/>
    <w:basedOn w:val="a"/>
    <w:next w:val="a"/>
    <w:pPr>
      <w:keepNext/>
      <w:keepLines/>
      <w:widowControl/>
      <w:adjustRightInd w:val="0"/>
      <w:spacing w:before="40" w:after="40" w:line="360" w:lineRule="auto"/>
      <w:ind w:firstLineChars="200" w:firstLine="200"/>
      <w:outlineLvl w:val="3"/>
    </w:pPr>
    <w:rPr>
      <w:rFonts w:eastAsia="仿宋_GB2312" w:cs="宋体"/>
      <w:b/>
      <w:kern w:val="0"/>
      <w:sz w:val="24"/>
      <w:szCs w:val="28"/>
    </w:rPr>
  </w:style>
  <w:style w:type="paragraph" w:customStyle="1" w:styleId="p0">
    <w:name w:val="p0"/>
    <w:basedOn w:val="a"/>
    <w:pPr>
      <w:widowControl/>
    </w:pPr>
    <w:rPr>
      <w:kern w:val="0"/>
      <w:szCs w:val="21"/>
    </w:rPr>
  </w:style>
  <w:style w:type="paragraph" w:styleId="a8">
    <w:name w:val="List Paragraph"/>
    <w:basedOn w:val="a"/>
    <w:uiPriority w:val="34"/>
    <w:qFormat/>
    <w:pPr>
      <w:ind w:firstLineChars="200" w:firstLine="420"/>
    </w:pPr>
    <w:rPr>
      <w:rFonts w:ascii="Calibri" w:hAnsi="Calibri"/>
      <w:szCs w:val="22"/>
    </w:rPr>
  </w:style>
  <w:style w:type="table" w:styleId="a9">
    <w:name w:val="Table Grid"/>
    <w:basedOn w:val="a1"/>
    <w:uiPriority w:val="5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uiPriority w:val="99"/>
    <w:semiHidden/>
    <w:unhideWhenUsed/>
    <w:rsid w:val="00DB0C6C"/>
    <w:rPr>
      <w:color w:val="2B579A"/>
      <w:shd w:val="clear" w:color="auto" w:fill="E6E6E6"/>
    </w:rPr>
  </w:style>
  <w:style w:type="paragraph" w:styleId="aa">
    <w:name w:val="Balloon Text"/>
    <w:basedOn w:val="a"/>
    <w:link w:val="Char0"/>
    <w:uiPriority w:val="99"/>
    <w:semiHidden/>
    <w:unhideWhenUsed/>
    <w:rsid w:val="00991ED2"/>
    <w:rPr>
      <w:sz w:val="18"/>
      <w:szCs w:val="18"/>
    </w:rPr>
  </w:style>
  <w:style w:type="character" w:customStyle="1" w:styleId="Char0">
    <w:name w:val="批注框文本 Char"/>
    <w:link w:val="aa"/>
    <w:uiPriority w:val="99"/>
    <w:semiHidden/>
    <w:rsid w:val="00991ED2"/>
    <w:rPr>
      <w:kern w:val="2"/>
      <w:sz w:val="18"/>
      <w:szCs w:val="18"/>
    </w:rPr>
  </w:style>
  <w:style w:type="table" w:customStyle="1" w:styleId="1">
    <w:name w:val="网格型浅色1"/>
    <w:basedOn w:val="a1"/>
    <w:uiPriority w:val="40"/>
    <w:rsid w:val="00E42B1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
    <w:name w:val="无格式表格 11"/>
    <w:basedOn w:val="a1"/>
    <w:uiPriority w:val="41"/>
    <w:rsid w:val="00E42B1A"/>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
    <w:name w:val="Unresolved Mention"/>
    <w:basedOn w:val="a0"/>
    <w:uiPriority w:val="99"/>
    <w:semiHidden/>
    <w:unhideWhenUsed/>
    <w:rsid w:val="00452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3641">
      <w:bodyDiv w:val="1"/>
      <w:marLeft w:val="0"/>
      <w:marRight w:val="0"/>
      <w:marTop w:val="0"/>
      <w:marBottom w:val="0"/>
      <w:divBdr>
        <w:top w:val="none" w:sz="0" w:space="0" w:color="auto"/>
        <w:left w:val="none" w:sz="0" w:space="0" w:color="auto"/>
        <w:bottom w:val="none" w:sz="0" w:space="0" w:color="auto"/>
        <w:right w:val="none" w:sz="0" w:space="0" w:color="auto"/>
      </w:divBdr>
    </w:div>
    <w:div w:id="84420903">
      <w:bodyDiv w:val="1"/>
      <w:marLeft w:val="0"/>
      <w:marRight w:val="0"/>
      <w:marTop w:val="0"/>
      <w:marBottom w:val="0"/>
      <w:divBdr>
        <w:top w:val="none" w:sz="0" w:space="0" w:color="auto"/>
        <w:left w:val="none" w:sz="0" w:space="0" w:color="auto"/>
        <w:bottom w:val="none" w:sz="0" w:space="0" w:color="auto"/>
        <w:right w:val="none" w:sz="0" w:space="0" w:color="auto"/>
      </w:divBdr>
    </w:div>
    <w:div w:id="180779191">
      <w:bodyDiv w:val="1"/>
      <w:marLeft w:val="0"/>
      <w:marRight w:val="0"/>
      <w:marTop w:val="0"/>
      <w:marBottom w:val="0"/>
      <w:divBdr>
        <w:top w:val="none" w:sz="0" w:space="0" w:color="auto"/>
        <w:left w:val="none" w:sz="0" w:space="0" w:color="auto"/>
        <w:bottom w:val="none" w:sz="0" w:space="0" w:color="auto"/>
        <w:right w:val="none" w:sz="0" w:space="0" w:color="auto"/>
      </w:divBdr>
    </w:div>
    <w:div w:id="203250566">
      <w:bodyDiv w:val="1"/>
      <w:marLeft w:val="0"/>
      <w:marRight w:val="0"/>
      <w:marTop w:val="0"/>
      <w:marBottom w:val="0"/>
      <w:divBdr>
        <w:top w:val="none" w:sz="0" w:space="0" w:color="auto"/>
        <w:left w:val="none" w:sz="0" w:space="0" w:color="auto"/>
        <w:bottom w:val="none" w:sz="0" w:space="0" w:color="auto"/>
        <w:right w:val="none" w:sz="0" w:space="0" w:color="auto"/>
      </w:divBdr>
    </w:div>
    <w:div w:id="278143148">
      <w:bodyDiv w:val="1"/>
      <w:marLeft w:val="0"/>
      <w:marRight w:val="0"/>
      <w:marTop w:val="0"/>
      <w:marBottom w:val="0"/>
      <w:divBdr>
        <w:top w:val="none" w:sz="0" w:space="0" w:color="auto"/>
        <w:left w:val="none" w:sz="0" w:space="0" w:color="auto"/>
        <w:bottom w:val="none" w:sz="0" w:space="0" w:color="auto"/>
        <w:right w:val="none" w:sz="0" w:space="0" w:color="auto"/>
      </w:divBdr>
    </w:div>
    <w:div w:id="451440102">
      <w:bodyDiv w:val="1"/>
      <w:marLeft w:val="0"/>
      <w:marRight w:val="0"/>
      <w:marTop w:val="0"/>
      <w:marBottom w:val="0"/>
      <w:divBdr>
        <w:top w:val="none" w:sz="0" w:space="0" w:color="auto"/>
        <w:left w:val="none" w:sz="0" w:space="0" w:color="auto"/>
        <w:bottom w:val="none" w:sz="0" w:space="0" w:color="auto"/>
        <w:right w:val="none" w:sz="0" w:space="0" w:color="auto"/>
      </w:divBdr>
    </w:div>
    <w:div w:id="549460731">
      <w:bodyDiv w:val="1"/>
      <w:marLeft w:val="0"/>
      <w:marRight w:val="0"/>
      <w:marTop w:val="0"/>
      <w:marBottom w:val="0"/>
      <w:divBdr>
        <w:top w:val="none" w:sz="0" w:space="0" w:color="auto"/>
        <w:left w:val="none" w:sz="0" w:space="0" w:color="auto"/>
        <w:bottom w:val="none" w:sz="0" w:space="0" w:color="auto"/>
        <w:right w:val="none" w:sz="0" w:space="0" w:color="auto"/>
      </w:divBdr>
    </w:div>
    <w:div w:id="560211037">
      <w:bodyDiv w:val="1"/>
      <w:marLeft w:val="0"/>
      <w:marRight w:val="0"/>
      <w:marTop w:val="0"/>
      <w:marBottom w:val="0"/>
      <w:divBdr>
        <w:top w:val="none" w:sz="0" w:space="0" w:color="auto"/>
        <w:left w:val="none" w:sz="0" w:space="0" w:color="auto"/>
        <w:bottom w:val="none" w:sz="0" w:space="0" w:color="auto"/>
        <w:right w:val="none" w:sz="0" w:space="0" w:color="auto"/>
      </w:divBdr>
    </w:div>
    <w:div w:id="828132013">
      <w:bodyDiv w:val="1"/>
      <w:marLeft w:val="0"/>
      <w:marRight w:val="0"/>
      <w:marTop w:val="0"/>
      <w:marBottom w:val="0"/>
      <w:divBdr>
        <w:top w:val="none" w:sz="0" w:space="0" w:color="auto"/>
        <w:left w:val="none" w:sz="0" w:space="0" w:color="auto"/>
        <w:bottom w:val="none" w:sz="0" w:space="0" w:color="auto"/>
        <w:right w:val="none" w:sz="0" w:space="0" w:color="auto"/>
      </w:divBdr>
    </w:div>
    <w:div w:id="829717803">
      <w:bodyDiv w:val="1"/>
      <w:marLeft w:val="0"/>
      <w:marRight w:val="0"/>
      <w:marTop w:val="0"/>
      <w:marBottom w:val="0"/>
      <w:divBdr>
        <w:top w:val="none" w:sz="0" w:space="0" w:color="auto"/>
        <w:left w:val="none" w:sz="0" w:space="0" w:color="auto"/>
        <w:bottom w:val="none" w:sz="0" w:space="0" w:color="auto"/>
        <w:right w:val="none" w:sz="0" w:space="0" w:color="auto"/>
      </w:divBdr>
    </w:div>
    <w:div w:id="936987455">
      <w:bodyDiv w:val="1"/>
      <w:marLeft w:val="0"/>
      <w:marRight w:val="0"/>
      <w:marTop w:val="0"/>
      <w:marBottom w:val="0"/>
      <w:divBdr>
        <w:top w:val="none" w:sz="0" w:space="0" w:color="auto"/>
        <w:left w:val="none" w:sz="0" w:space="0" w:color="auto"/>
        <w:bottom w:val="none" w:sz="0" w:space="0" w:color="auto"/>
        <w:right w:val="none" w:sz="0" w:space="0" w:color="auto"/>
      </w:divBdr>
    </w:div>
    <w:div w:id="1046610293">
      <w:bodyDiv w:val="1"/>
      <w:marLeft w:val="0"/>
      <w:marRight w:val="0"/>
      <w:marTop w:val="0"/>
      <w:marBottom w:val="0"/>
      <w:divBdr>
        <w:top w:val="none" w:sz="0" w:space="0" w:color="auto"/>
        <w:left w:val="none" w:sz="0" w:space="0" w:color="auto"/>
        <w:bottom w:val="none" w:sz="0" w:space="0" w:color="auto"/>
        <w:right w:val="none" w:sz="0" w:space="0" w:color="auto"/>
      </w:divBdr>
    </w:div>
    <w:div w:id="1375472219">
      <w:bodyDiv w:val="1"/>
      <w:marLeft w:val="0"/>
      <w:marRight w:val="0"/>
      <w:marTop w:val="0"/>
      <w:marBottom w:val="0"/>
      <w:divBdr>
        <w:top w:val="none" w:sz="0" w:space="0" w:color="auto"/>
        <w:left w:val="none" w:sz="0" w:space="0" w:color="auto"/>
        <w:bottom w:val="none" w:sz="0" w:space="0" w:color="auto"/>
        <w:right w:val="none" w:sz="0" w:space="0" w:color="auto"/>
      </w:divBdr>
    </w:div>
    <w:div w:id="1752696414">
      <w:bodyDiv w:val="1"/>
      <w:marLeft w:val="0"/>
      <w:marRight w:val="0"/>
      <w:marTop w:val="0"/>
      <w:marBottom w:val="0"/>
      <w:divBdr>
        <w:top w:val="none" w:sz="0" w:space="0" w:color="auto"/>
        <w:left w:val="none" w:sz="0" w:space="0" w:color="auto"/>
        <w:bottom w:val="none" w:sz="0" w:space="0" w:color="auto"/>
        <w:right w:val="none" w:sz="0" w:space="0" w:color="auto"/>
      </w:divBdr>
    </w:div>
    <w:div w:id="1783307644">
      <w:bodyDiv w:val="1"/>
      <w:marLeft w:val="0"/>
      <w:marRight w:val="0"/>
      <w:marTop w:val="0"/>
      <w:marBottom w:val="0"/>
      <w:divBdr>
        <w:top w:val="none" w:sz="0" w:space="0" w:color="auto"/>
        <w:left w:val="none" w:sz="0" w:space="0" w:color="auto"/>
        <w:bottom w:val="none" w:sz="0" w:space="0" w:color="auto"/>
        <w:right w:val="none" w:sz="0" w:space="0" w:color="auto"/>
      </w:divBdr>
    </w:div>
    <w:div w:id="1787770458">
      <w:bodyDiv w:val="1"/>
      <w:marLeft w:val="0"/>
      <w:marRight w:val="0"/>
      <w:marTop w:val="0"/>
      <w:marBottom w:val="0"/>
      <w:divBdr>
        <w:top w:val="none" w:sz="0" w:space="0" w:color="auto"/>
        <w:left w:val="none" w:sz="0" w:space="0" w:color="auto"/>
        <w:bottom w:val="none" w:sz="0" w:space="0" w:color="auto"/>
        <w:right w:val="none" w:sz="0" w:space="0" w:color="auto"/>
      </w:divBdr>
    </w:div>
    <w:div w:id="1907496732">
      <w:bodyDiv w:val="1"/>
      <w:marLeft w:val="0"/>
      <w:marRight w:val="0"/>
      <w:marTop w:val="0"/>
      <w:marBottom w:val="0"/>
      <w:divBdr>
        <w:top w:val="none" w:sz="0" w:space="0" w:color="auto"/>
        <w:left w:val="none" w:sz="0" w:space="0" w:color="auto"/>
        <w:bottom w:val="none" w:sz="0" w:space="0" w:color="auto"/>
        <w:right w:val="none" w:sz="0" w:space="0" w:color="auto"/>
      </w:divBdr>
    </w:div>
    <w:div w:id="2045669918">
      <w:bodyDiv w:val="1"/>
      <w:marLeft w:val="0"/>
      <w:marRight w:val="0"/>
      <w:marTop w:val="0"/>
      <w:marBottom w:val="0"/>
      <w:divBdr>
        <w:top w:val="none" w:sz="0" w:space="0" w:color="auto"/>
        <w:left w:val="none" w:sz="0" w:space="0" w:color="auto"/>
        <w:bottom w:val="none" w:sz="0" w:space="0" w:color="auto"/>
        <w:right w:val="none" w:sz="0" w:space="0" w:color="auto"/>
      </w:divBdr>
    </w:div>
    <w:div w:id="2082827765">
      <w:bodyDiv w:val="1"/>
      <w:marLeft w:val="0"/>
      <w:marRight w:val="0"/>
      <w:marTop w:val="0"/>
      <w:marBottom w:val="0"/>
      <w:divBdr>
        <w:top w:val="none" w:sz="0" w:space="0" w:color="auto"/>
        <w:left w:val="none" w:sz="0" w:space="0" w:color="auto"/>
        <w:bottom w:val="none" w:sz="0" w:space="0" w:color="auto"/>
        <w:right w:val="none" w:sz="0" w:space="0" w:color="auto"/>
      </w:divBdr>
    </w:div>
    <w:div w:id="2126348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97;&#19978;&#26448;&#26009;&#38656;&#20110;5&#26376;28&#26085;&#21069;&#23558;&#21407;&#20214;&#25293;&#29031;&#21457;&#36865;&#33267;&#37038;&#31665;zzkjzs@126.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zkjxy.com" TargetMode="External"/><Relationship Id="rId4" Type="http://schemas.openxmlformats.org/officeDocument/2006/relationships/settings" Target="settings.xml"/><Relationship Id="rId9" Type="http://schemas.openxmlformats.org/officeDocument/2006/relationships/hyperlink" Target="http://zs"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47BF6-0ABA-418D-B1A7-68B9CFFC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10</Pages>
  <Words>1323</Words>
  <Characters>7544</Characters>
  <Application>Microsoft Office Word</Application>
  <DocSecurity>0</DocSecurity>
  <PresentationFormat/>
  <Lines>62</Lines>
  <Paragraphs>17</Paragraphs>
  <Slides>0</Slides>
  <Notes>0</Notes>
  <HiddenSlides>0</HiddenSlides>
  <MMClips>0</MMClips>
  <ScaleCrop>false</ScaleCrop>
  <Manager/>
  <Company>www.xunchi.com</Company>
  <LinksUpToDate>false</LinksUpToDate>
  <CharactersWithSpaces>8850</CharactersWithSpaces>
  <SharedDoc>false</SharedDoc>
  <HLinks>
    <vt:vector size="18" baseType="variant">
      <vt:variant>
        <vt:i4>2883639</vt:i4>
      </vt:variant>
      <vt:variant>
        <vt:i4>6</vt:i4>
      </vt:variant>
      <vt:variant>
        <vt:i4>0</vt:i4>
      </vt:variant>
      <vt:variant>
        <vt:i4>5</vt:i4>
      </vt:variant>
      <vt:variant>
        <vt:lpwstr>http://www.zzkjxy.com/</vt:lpwstr>
      </vt:variant>
      <vt:variant>
        <vt:lpwstr/>
      </vt:variant>
      <vt:variant>
        <vt:i4>8257658</vt:i4>
      </vt:variant>
      <vt:variant>
        <vt:i4>3</vt:i4>
      </vt:variant>
      <vt:variant>
        <vt:i4>0</vt:i4>
      </vt:variant>
      <vt:variant>
        <vt:i4>5</vt:i4>
      </vt:variant>
      <vt:variant>
        <vt:lpwstr>http://zs/</vt:lpwstr>
      </vt:variant>
      <vt:variant>
        <vt:lpwstr/>
      </vt:variant>
      <vt:variant>
        <vt:i4>268509626</vt:i4>
      </vt:variant>
      <vt:variant>
        <vt:i4>0</vt:i4>
      </vt:variant>
      <vt:variant>
        <vt:i4>0</vt:i4>
      </vt:variant>
      <vt:variant>
        <vt:i4>5</vt:i4>
      </vt:variant>
      <vt:variant>
        <vt:lpwstr>mailto:以上材料需于5月28日前拍照发送至邮箱zzkjzs@126.com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山东工业职业学院2013年单独招生章程</dc:title>
  <dc:subject/>
  <dc:creator>Lenovo User</dc:creator>
  <cp:keywords/>
  <dc:description/>
  <cp:lastModifiedBy>微软中国</cp:lastModifiedBy>
  <cp:revision>80</cp:revision>
  <cp:lastPrinted>2018-03-27T09:28:00Z</cp:lastPrinted>
  <dcterms:created xsi:type="dcterms:W3CDTF">2020-05-03T02:38:00Z</dcterms:created>
  <dcterms:modified xsi:type="dcterms:W3CDTF">2020-05-14T02:29:00Z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