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pacing w:val="3"/>
          <w:sz w:val="32"/>
          <w:szCs w:val="32"/>
        </w:rPr>
      </w:pPr>
      <w:r>
        <w:rPr>
          <w:rFonts w:hint="eastAsia" w:ascii="黑体" w:hAnsi="黑体" w:eastAsia="黑体" w:cs="黑体"/>
          <w:spacing w:val="3"/>
          <w:sz w:val="32"/>
          <w:szCs w:val="32"/>
        </w:rPr>
        <w:t>附件2</w:t>
      </w:r>
    </w:p>
    <w:p>
      <w:pPr>
        <w:spacing w:before="105" w:line="219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pacing w:val="-7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  <w:t>山东省教育装备博览会联络员信息登记表</w:t>
      </w:r>
      <w:bookmarkEnd w:id="0"/>
    </w:p>
    <w:tbl>
      <w:tblPr>
        <w:tblStyle w:val="5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67"/>
        <w:gridCol w:w="1600"/>
        <w:gridCol w:w="1299"/>
        <w:gridCol w:w="1297"/>
        <w:gridCol w:w="1288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spacing w:val="21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名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部门及职务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5"/>
                <w:sz w:val="28"/>
                <w:szCs w:val="28"/>
              </w:rPr>
              <w:t>办公电话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手</w:t>
            </w:r>
            <w:r>
              <w:rPr>
                <w:rFonts w:hint="eastAsia" w:ascii="黑体" w:hAnsi="黑体" w:eastAsia="黑体" w:cs="黑体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7"/>
                <w:sz w:val="28"/>
                <w:szCs w:val="28"/>
              </w:rPr>
              <w:t>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邮</w:t>
            </w:r>
            <w:r>
              <w:rPr>
                <w:rFonts w:hint="eastAsia" w:ascii="黑体" w:hAnsi="黑体" w:eastAsia="黑体" w:cs="黑体"/>
                <w:spacing w:val="21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6"/>
                <w:sz w:val="28"/>
                <w:szCs w:val="28"/>
              </w:rPr>
              <w:t>箱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</w:rPr>
              <w:t>备</w:t>
            </w:r>
            <w:r>
              <w:rPr>
                <w:rFonts w:hint="eastAsia"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9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7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9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9" w:hRule="atLeast"/>
          <w:jc w:val="center"/>
        </w:trPr>
        <w:tc>
          <w:tcPr>
            <w:tcW w:w="1188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567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297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288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1295" w:type="dxa"/>
            <w:noWrap w:val="0"/>
            <w:vAlign w:val="top"/>
          </w:tcPr>
          <w:p>
            <w:pPr>
              <w:rPr>
                <w:rFonts w:ascii="仿宋_GB2312" w:hAnsi="黑体" w:eastAsia="仿宋_GB2312" w:cs="黑体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FC467"/>
    <w:rsid w:val="53BFC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2023-05-26T18:45:00Z</dcterms:created>
  <dc:creator>zhangjingxin</dc:creator>
  <cp:lastModifiedBy>zhangjingxin</cp:lastModifiedBy>
  <dcterms:modified xsi:type="dcterms:W3CDTF">2023-05-26T18:45:37Z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