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C78" w:rsidRPr="007161BA" w:rsidRDefault="00E01C78" w:rsidP="00E01C78">
      <w:pPr>
        <w:rPr>
          <w:rFonts w:ascii="黑体" w:eastAsia="黑体" w:hAnsi="黑体"/>
          <w:sz w:val="32"/>
          <w:szCs w:val="32"/>
        </w:rPr>
      </w:pPr>
      <w:r w:rsidRPr="007161BA">
        <w:rPr>
          <w:rFonts w:ascii="黑体" w:eastAsia="黑体" w:hAnsi="黑体" w:hint="eastAsia"/>
          <w:sz w:val="32"/>
          <w:szCs w:val="32"/>
        </w:rPr>
        <w:t>附件</w:t>
      </w:r>
      <w:bookmarkStart w:id="0" w:name="_GoBack"/>
      <w:bookmarkEnd w:id="0"/>
    </w:p>
    <w:p w:rsidR="00E01C78" w:rsidRPr="007161BA" w:rsidRDefault="00E01C78" w:rsidP="00E01C78">
      <w:pPr>
        <w:jc w:val="center"/>
        <w:rPr>
          <w:rFonts w:ascii="方正小标宋简体" w:eastAsia="方正小标宋简体"/>
          <w:sz w:val="44"/>
          <w:szCs w:val="44"/>
        </w:rPr>
      </w:pPr>
      <w:r w:rsidRPr="007161BA">
        <w:rPr>
          <w:rFonts w:ascii="方正小标宋简体" w:eastAsia="方正小标宋简体" w:hint="eastAsia"/>
          <w:sz w:val="44"/>
          <w:szCs w:val="44"/>
        </w:rPr>
        <w:t>2019年山东省职业院校现代学徒制项目名单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2"/>
        <w:gridCol w:w="3690"/>
        <w:gridCol w:w="5673"/>
      </w:tblGrid>
      <w:tr w:rsidR="00E01C78" w:rsidRPr="007161BA" w:rsidTr="005C3E6C">
        <w:trPr>
          <w:trHeight w:val="680"/>
          <w:tblHeader/>
          <w:jc w:val="center"/>
        </w:trPr>
        <w:tc>
          <w:tcPr>
            <w:tcW w:w="4112" w:type="dxa"/>
            <w:shd w:val="clear" w:color="auto" w:fill="auto"/>
            <w:vAlign w:val="center"/>
          </w:tcPr>
          <w:p w:rsidR="00E01C78" w:rsidRPr="007161BA" w:rsidRDefault="00E01C78" w:rsidP="005C3E6C">
            <w:pPr>
              <w:spacing w:line="280" w:lineRule="exact"/>
              <w:jc w:val="center"/>
              <w:rPr>
                <w:rFonts w:ascii="黑体" w:eastAsia="黑体" w:hAnsi="黑体" w:cs="宋体" w:hint="eastAsia"/>
                <w:szCs w:val="21"/>
              </w:rPr>
            </w:pPr>
            <w:r w:rsidRPr="007161BA">
              <w:rPr>
                <w:rFonts w:ascii="黑体" w:eastAsia="黑体" w:hAnsi="黑体" w:hint="eastAsia"/>
                <w:szCs w:val="21"/>
              </w:rPr>
              <w:t>学校名称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E01C78" w:rsidRPr="007161BA" w:rsidRDefault="00E01C78" w:rsidP="005C3E6C">
            <w:pPr>
              <w:spacing w:line="28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 w:rsidRPr="007161BA">
              <w:rPr>
                <w:rFonts w:ascii="黑体" w:eastAsia="黑体" w:hAnsi="黑体" w:hint="eastAsia"/>
                <w:szCs w:val="21"/>
              </w:rPr>
              <w:t>专业名称</w:t>
            </w:r>
          </w:p>
        </w:tc>
        <w:tc>
          <w:tcPr>
            <w:tcW w:w="5673" w:type="dxa"/>
            <w:shd w:val="clear" w:color="auto" w:fill="auto"/>
            <w:vAlign w:val="center"/>
          </w:tcPr>
          <w:p w:rsidR="00E01C78" w:rsidRPr="007161BA" w:rsidRDefault="00E01C78" w:rsidP="005C3E6C">
            <w:pPr>
              <w:spacing w:line="28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 w:rsidRPr="007161BA">
              <w:rPr>
                <w:rFonts w:ascii="黑体" w:eastAsia="黑体" w:hAnsi="黑体" w:hint="eastAsia"/>
                <w:szCs w:val="21"/>
              </w:rPr>
              <w:t>合作企业</w:t>
            </w:r>
          </w:p>
        </w:tc>
      </w:tr>
      <w:tr w:rsidR="00E01C78" w:rsidRPr="007161BA" w:rsidTr="005C3E6C">
        <w:trPr>
          <w:trHeight w:val="680"/>
          <w:jc w:val="center"/>
        </w:trPr>
        <w:tc>
          <w:tcPr>
            <w:tcW w:w="4112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color w:val="000000"/>
                <w:szCs w:val="21"/>
              </w:rPr>
            </w:pPr>
            <w:r w:rsidRPr="00E01C78">
              <w:rPr>
                <w:rFonts w:ascii="宋体" w:hAnsi="宋体" w:hint="eastAsia"/>
                <w:color w:val="000000"/>
                <w:szCs w:val="21"/>
              </w:rPr>
              <w:t>济南职业学院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color w:val="000000"/>
                <w:szCs w:val="21"/>
              </w:rPr>
            </w:pPr>
            <w:r w:rsidRPr="00E01C78">
              <w:rPr>
                <w:rFonts w:ascii="宋体" w:hAnsi="宋体" w:hint="eastAsia"/>
                <w:color w:val="000000"/>
                <w:szCs w:val="21"/>
              </w:rPr>
              <w:t>飞机机电设备维修</w:t>
            </w:r>
          </w:p>
        </w:tc>
        <w:tc>
          <w:tcPr>
            <w:tcW w:w="5673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szCs w:val="21"/>
              </w:rPr>
            </w:pPr>
            <w:r w:rsidRPr="00E01C78">
              <w:rPr>
                <w:rFonts w:ascii="宋体" w:hAnsi="宋体" w:hint="eastAsia"/>
                <w:szCs w:val="21"/>
              </w:rPr>
              <w:t>山东太古飞机工程有限公司</w:t>
            </w:r>
          </w:p>
        </w:tc>
      </w:tr>
      <w:tr w:rsidR="00E01C78" w:rsidRPr="007161BA" w:rsidTr="005C3E6C">
        <w:trPr>
          <w:trHeight w:val="680"/>
          <w:jc w:val="center"/>
        </w:trPr>
        <w:tc>
          <w:tcPr>
            <w:tcW w:w="4112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color w:val="000000"/>
                <w:szCs w:val="21"/>
              </w:rPr>
            </w:pPr>
            <w:r w:rsidRPr="00E01C78">
              <w:rPr>
                <w:rFonts w:ascii="宋体" w:hAnsi="宋体" w:hint="eastAsia"/>
                <w:color w:val="000000"/>
                <w:szCs w:val="21"/>
              </w:rPr>
              <w:t>山东科技职业学院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color w:val="000000"/>
                <w:szCs w:val="21"/>
              </w:rPr>
            </w:pPr>
            <w:r w:rsidRPr="00E01C78">
              <w:rPr>
                <w:rFonts w:ascii="宋体" w:hAnsi="宋体" w:hint="eastAsia"/>
                <w:color w:val="000000"/>
                <w:szCs w:val="21"/>
              </w:rPr>
              <w:t>数字媒体应用技术</w:t>
            </w:r>
          </w:p>
        </w:tc>
        <w:tc>
          <w:tcPr>
            <w:tcW w:w="5673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szCs w:val="21"/>
              </w:rPr>
            </w:pPr>
            <w:r w:rsidRPr="00E01C78">
              <w:rPr>
                <w:rFonts w:ascii="宋体" w:hAnsi="宋体" w:hint="eastAsia"/>
                <w:szCs w:val="21"/>
              </w:rPr>
              <w:t>山东星科智能科技股份有限公司</w:t>
            </w:r>
          </w:p>
        </w:tc>
      </w:tr>
      <w:tr w:rsidR="00E01C78" w:rsidRPr="007161BA" w:rsidTr="005C3E6C">
        <w:trPr>
          <w:trHeight w:val="680"/>
          <w:jc w:val="center"/>
        </w:trPr>
        <w:tc>
          <w:tcPr>
            <w:tcW w:w="4112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color w:val="000000"/>
                <w:szCs w:val="21"/>
              </w:rPr>
            </w:pPr>
            <w:r w:rsidRPr="00E01C78">
              <w:rPr>
                <w:rFonts w:ascii="宋体" w:hAnsi="宋体" w:hint="eastAsia"/>
                <w:color w:val="000000"/>
                <w:szCs w:val="21"/>
              </w:rPr>
              <w:t>淄博职业学院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color w:val="000000"/>
                <w:szCs w:val="21"/>
              </w:rPr>
            </w:pPr>
            <w:r w:rsidRPr="00E01C78">
              <w:rPr>
                <w:rFonts w:ascii="宋体" w:hAnsi="宋体" w:hint="eastAsia"/>
                <w:color w:val="000000"/>
                <w:szCs w:val="21"/>
              </w:rPr>
              <w:t>生物制药技术</w:t>
            </w:r>
          </w:p>
        </w:tc>
        <w:tc>
          <w:tcPr>
            <w:tcW w:w="5673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szCs w:val="21"/>
              </w:rPr>
            </w:pPr>
            <w:r w:rsidRPr="00E01C78">
              <w:rPr>
                <w:rFonts w:ascii="宋体" w:hAnsi="宋体" w:hint="eastAsia"/>
                <w:szCs w:val="21"/>
              </w:rPr>
              <w:t>山东新华制药股份有限公司</w:t>
            </w:r>
          </w:p>
        </w:tc>
      </w:tr>
      <w:tr w:rsidR="00E01C78" w:rsidRPr="007161BA" w:rsidTr="005C3E6C">
        <w:trPr>
          <w:trHeight w:val="680"/>
          <w:jc w:val="center"/>
        </w:trPr>
        <w:tc>
          <w:tcPr>
            <w:tcW w:w="4112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color w:val="000000"/>
                <w:szCs w:val="21"/>
              </w:rPr>
            </w:pPr>
            <w:r w:rsidRPr="00E01C78">
              <w:rPr>
                <w:rFonts w:ascii="宋体" w:hAnsi="宋体" w:hint="eastAsia"/>
                <w:color w:val="000000"/>
                <w:szCs w:val="21"/>
              </w:rPr>
              <w:t>济宁职业技术学院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color w:val="000000"/>
                <w:szCs w:val="21"/>
              </w:rPr>
            </w:pPr>
            <w:r w:rsidRPr="00E01C78">
              <w:rPr>
                <w:rFonts w:ascii="宋体" w:hAnsi="宋体" w:hint="eastAsia"/>
                <w:color w:val="000000"/>
                <w:szCs w:val="21"/>
              </w:rPr>
              <w:t>机电一体化技术</w:t>
            </w:r>
          </w:p>
        </w:tc>
        <w:tc>
          <w:tcPr>
            <w:tcW w:w="5673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szCs w:val="21"/>
              </w:rPr>
            </w:pPr>
            <w:r w:rsidRPr="00E01C78">
              <w:rPr>
                <w:rFonts w:ascii="宋体" w:hAnsi="宋体" w:hint="eastAsia"/>
                <w:szCs w:val="21"/>
              </w:rPr>
              <w:t>山推工程机械股份有限公司</w:t>
            </w:r>
          </w:p>
        </w:tc>
      </w:tr>
      <w:tr w:rsidR="00E01C78" w:rsidRPr="007161BA" w:rsidTr="005C3E6C">
        <w:trPr>
          <w:trHeight w:val="680"/>
          <w:jc w:val="center"/>
        </w:trPr>
        <w:tc>
          <w:tcPr>
            <w:tcW w:w="4112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color w:val="000000"/>
                <w:szCs w:val="21"/>
              </w:rPr>
            </w:pPr>
            <w:r w:rsidRPr="00E01C78">
              <w:rPr>
                <w:rFonts w:ascii="宋体" w:hAnsi="宋体" w:hint="eastAsia"/>
                <w:color w:val="000000"/>
                <w:szCs w:val="21"/>
              </w:rPr>
              <w:t>山东商业职业技术学院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color w:val="000000"/>
                <w:szCs w:val="21"/>
              </w:rPr>
            </w:pPr>
            <w:r w:rsidRPr="00E01C78">
              <w:rPr>
                <w:rFonts w:ascii="宋体" w:hAnsi="宋体" w:hint="eastAsia"/>
                <w:color w:val="000000"/>
                <w:szCs w:val="21"/>
              </w:rPr>
              <w:t>电子商务</w:t>
            </w:r>
          </w:p>
        </w:tc>
        <w:tc>
          <w:tcPr>
            <w:tcW w:w="5673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hint="eastAsia"/>
                <w:szCs w:val="21"/>
              </w:rPr>
            </w:pPr>
            <w:r w:rsidRPr="00E01C78">
              <w:rPr>
                <w:rFonts w:ascii="宋体" w:hAnsi="宋体" w:hint="eastAsia"/>
                <w:szCs w:val="21"/>
              </w:rPr>
              <w:t>杭州浙大旭日科技开发有限公司、山东世纪开元电子商务有限公司</w:t>
            </w:r>
          </w:p>
        </w:tc>
      </w:tr>
      <w:tr w:rsidR="00E01C78" w:rsidRPr="007161BA" w:rsidTr="005C3E6C">
        <w:trPr>
          <w:trHeight w:val="680"/>
          <w:jc w:val="center"/>
        </w:trPr>
        <w:tc>
          <w:tcPr>
            <w:tcW w:w="4112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color w:val="000000"/>
                <w:szCs w:val="21"/>
              </w:rPr>
            </w:pPr>
            <w:r w:rsidRPr="00E01C78">
              <w:rPr>
                <w:rFonts w:ascii="宋体" w:hAnsi="宋体" w:hint="eastAsia"/>
                <w:color w:val="000000"/>
                <w:szCs w:val="21"/>
              </w:rPr>
              <w:t>东营职业学院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color w:val="000000"/>
                <w:szCs w:val="21"/>
              </w:rPr>
            </w:pPr>
            <w:r w:rsidRPr="00E01C78">
              <w:rPr>
                <w:rFonts w:ascii="宋体" w:hAnsi="宋体" w:hint="eastAsia"/>
                <w:color w:val="000000"/>
                <w:szCs w:val="21"/>
              </w:rPr>
              <w:t>物联网应用技术</w:t>
            </w:r>
          </w:p>
        </w:tc>
        <w:tc>
          <w:tcPr>
            <w:tcW w:w="5673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hint="eastAsia"/>
                <w:szCs w:val="21"/>
              </w:rPr>
            </w:pPr>
            <w:r w:rsidRPr="00E01C78">
              <w:rPr>
                <w:rFonts w:ascii="宋体" w:hAnsi="宋体" w:hint="eastAsia"/>
                <w:szCs w:val="21"/>
              </w:rPr>
              <w:t>海信集团有限公司、东软集团股份有限公司</w:t>
            </w:r>
          </w:p>
        </w:tc>
      </w:tr>
      <w:tr w:rsidR="00E01C78" w:rsidRPr="007161BA" w:rsidTr="005C3E6C">
        <w:trPr>
          <w:trHeight w:val="680"/>
          <w:jc w:val="center"/>
        </w:trPr>
        <w:tc>
          <w:tcPr>
            <w:tcW w:w="4112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color w:val="000000"/>
                <w:szCs w:val="21"/>
              </w:rPr>
            </w:pPr>
            <w:r w:rsidRPr="00E01C78">
              <w:rPr>
                <w:rFonts w:ascii="宋体" w:hAnsi="宋体" w:hint="eastAsia"/>
                <w:color w:val="000000"/>
                <w:szCs w:val="21"/>
              </w:rPr>
              <w:t>山东劳动职业技术学院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color w:val="000000"/>
                <w:szCs w:val="21"/>
              </w:rPr>
            </w:pPr>
            <w:r w:rsidRPr="00E01C78">
              <w:rPr>
                <w:rFonts w:ascii="宋体" w:hAnsi="宋体" w:hint="eastAsia"/>
                <w:color w:val="000000"/>
                <w:szCs w:val="21"/>
              </w:rPr>
              <w:t>计算机网络技术</w:t>
            </w:r>
          </w:p>
        </w:tc>
        <w:tc>
          <w:tcPr>
            <w:tcW w:w="5673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szCs w:val="21"/>
              </w:rPr>
            </w:pPr>
            <w:r w:rsidRPr="00E01C78">
              <w:rPr>
                <w:rFonts w:ascii="宋体" w:hAnsi="宋体" w:hint="eastAsia"/>
                <w:szCs w:val="21"/>
              </w:rPr>
              <w:t>济南博赛网络技术有限公司</w:t>
            </w:r>
          </w:p>
        </w:tc>
      </w:tr>
      <w:tr w:rsidR="00E01C78" w:rsidRPr="007161BA" w:rsidTr="005C3E6C">
        <w:trPr>
          <w:trHeight w:val="680"/>
          <w:jc w:val="center"/>
        </w:trPr>
        <w:tc>
          <w:tcPr>
            <w:tcW w:w="4112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color w:val="000000"/>
                <w:szCs w:val="21"/>
              </w:rPr>
            </w:pPr>
            <w:r w:rsidRPr="00E01C78">
              <w:rPr>
                <w:rFonts w:ascii="宋体" w:hAnsi="宋体" w:hint="eastAsia"/>
                <w:color w:val="000000"/>
                <w:szCs w:val="21"/>
              </w:rPr>
              <w:t>滨州职业学院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color w:val="000000"/>
                <w:szCs w:val="21"/>
              </w:rPr>
            </w:pPr>
            <w:r w:rsidRPr="00E01C78">
              <w:rPr>
                <w:rFonts w:ascii="宋体" w:hAnsi="宋体" w:hint="eastAsia"/>
                <w:color w:val="000000"/>
                <w:szCs w:val="21"/>
              </w:rPr>
              <w:t>康复治疗技术</w:t>
            </w:r>
          </w:p>
        </w:tc>
        <w:tc>
          <w:tcPr>
            <w:tcW w:w="5673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hint="eastAsia"/>
                <w:szCs w:val="21"/>
              </w:rPr>
            </w:pPr>
            <w:r w:rsidRPr="00E01C78">
              <w:rPr>
                <w:rFonts w:ascii="宋体" w:hAnsi="宋体" w:hint="eastAsia"/>
                <w:szCs w:val="21"/>
              </w:rPr>
              <w:t>滨州医学院附属医院、滨州市中医医院、滨州市中医康复医疗联盟</w:t>
            </w:r>
          </w:p>
        </w:tc>
      </w:tr>
      <w:tr w:rsidR="00E01C78" w:rsidRPr="007161BA" w:rsidTr="005C3E6C">
        <w:trPr>
          <w:trHeight w:val="680"/>
          <w:jc w:val="center"/>
        </w:trPr>
        <w:tc>
          <w:tcPr>
            <w:tcW w:w="4112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color w:val="000000"/>
                <w:szCs w:val="21"/>
              </w:rPr>
            </w:pPr>
            <w:r w:rsidRPr="00E01C78">
              <w:rPr>
                <w:rFonts w:ascii="宋体" w:hAnsi="宋体" w:hint="eastAsia"/>
                <w:color w:val="000000"/>
                <w:szCs w:val="21"/>
              </w:rPr>
              <w:lastRenderedPageBreak/>
              <w:t>山东电子职业技术学院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color w:val="000000"/>
                <w:szCs w:val="21"/>
              </w:rPr>
            </w:pPr>
            <w:r w:rsidRPr="00E01C78">
              <w:rPr>
                <w:rFonts w:ascii="宋体" w:hAnsi="宋体" w:hint="eastAsia"/>
                <w:color w:val="000000"/>
                <w:szCs w:val="21"/>
              </w:rPr>
              <w:t>电子商务</w:t>
            </w:r>
          </w:p>
        </w:tc>
        <w:tc>
          <w:tcPr>
            <w:tcW w:w="5673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color w:val="000000"/>
                <w:szCs w:val="21"/>
              </w:rPr>
            </w:pPr>
            <w:r w:rsidRPr="00E01C78">
              <w:rPr>
                <w:rFonts w:ascii="宋体" w:hAnsi="宋体" w:hint="eastAsia"/>
                <w:color w:val="000000"/>
                <w:szCs w:val="21"/>
              </w:rPr>
              <w:t>北京京东世纪贸易有限公司</w:t>
            </w:r>
          </w:p>
        </w:tc>
      </w:tr>
      <w:tr w:rsidR="00E01C78" w:rsidRPr="007161BA" w:rsidTr="005C3E6C">
        <w:trPr>
          <w:trHeight w:val="680"/>
          <w:jc w:val="center"/>
        </w:trPr>
        <w:tc>
          <w:tcPr>
            <w:tcW w:w="4112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color w:val="000000"/>
                <w:szCs w:val="21"/>
              </w:rPr>
            </w:pPr>
            <w:r w:rsidRPr="00E01C78">
              <w:rPr>
                <w:rFonts w:ascii="宋体" w:hAnsi="宋体" w:hint="eastAsia"/>
                <w:color w:val="000000"/>
                <w:szCs w:val="21"/>
              </w:rPr>
              <w:t>烟台职业学院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color w:val="000000"/>
                <w:szCs w:val="21"/>
              </w:rPr>
            </w:pPr>
            <w:r w:rsidRPr="00E01C78">
              <w:rPr>
                <w:rFonts w:ascii="宋体" w:hAnsi="宋体" w:hint="eastAsia"/>
                <w:color w:val="000000"/>
                <w:szCs w:val="21"/>
              </w:rPr>
              <w:t>建设工程管理</w:t>
            </w:r>
          </w:p>
        </w:tc>
        <w:tc>
          <w:tcPr>
            <w:tcW w:w="5673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szCs w:val="21"/>
              </w:rPr>
            </w:pPr>
            <w:r w:rsidRPr="00E01C78">
              <w:rPr>
                <w:rFonts w:ascii="宋体" w:hAnsi="宋体" w:hint="eastAsia"/>
                <w:szCs w:val="21"/>
              </w:rPr>
              <w:t>山东万斯达集团有限公司、山东万斯达智筑教育科技有限公司、烟建集团有限公司</w:t>
            </w:r>
          </w:p>
        </w:tc>
      </w:tr>
      <w:tr w:rsidR="00E01C78" w:rsidRPr="007161BA" w:rsidTr="005C3E6C">
        <w:trPr>
          <w:trHeight w:val="680"/>
          <w:jc w:val="center"/>
        </w:trPr>
        <w:tc>
          <w:tcPr>
            <w:tcW w:w="4112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color w:val="000000"/>
                <w:szCs w:val="21"/>
              </w:rPr>
            </w:pPr>
            <w:r w:rsidRPr="00E01C78">
              <w:rPr>
                <w:rFonts w:ascii="宋体" w:hAnsi="宋体" w:hint="eastAsia"/>
                <w:color w:val="000000"/>
                <w:szCs w:val="21"/>
              </w:rPr>
              <w:t>寿光市职业教育中心学校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color w:val="000000"/>
                <w:szCs w:val="21"/>
              </w:rPr>
            </w:pPr>
            <w:r w:rsidRPr="00E01C78">
              <w:rPr>
                <w:rFonts w:ascii="宋体" w:hAnsi="宋体" w:hint="eastAsia"/>
                <w:color w:val="000000"/>
                <w:szCs w:val="21"/>
              </w:rPr>
              <w:t>化学工艺</w:t>
            </w:r>
          </w:p>
        </w:tc>
        <w:tc>
          <w:tcPr>
            <w:tcW w:w="5673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szCs w:val="21"/>
              </w:rPr>
            </w:pPr>
            <w:r w:rsidRPr="00E01C78">
              <w:rPr>
                <w:rFonts w:ascii="宋体" w:hAnsi="宋体" w:hint="eastAsia"/>
                <w:szCs w:val="21"/>
              </w:rPr>
              <w:t>山东默锐科技有限公司</w:t>
            </w:r>
          </w:p>
        </w:tc>
      </w:tr>
      <w:tr w:rsidR="00E01C78" w:rsidRPr="007161BA" w:rsidTr="005C3E6C">
        <w:trPr>
          <w:trHeight w:val="680"/>
          <w:jc w:val="center"/>
        </w:trPr>
        <w:tc>
          <w:tcPr>
            <w:tcW w:w="4112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color w:val="000000"/>
                <w:szCs w:val="21"/>
              </w:rPr>
            </w:pPr>
            <w:r w:rsidRPr="00E01C78">
              <w:rPr>
                <w:rFonts w:ascii="宋体" w:hAnsi="宋体" w:hint="eastAsia"/>
                <w:color w:val="000000"/>
                <w:szCs w:val="21"/>
              </w:rPr>
              <w:t>山东交通职业学院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color w:val="000000"/>
                <w:szCs w:val="21"/>
              </w:rPr>
            </w:pPr>
            <w:r w:rsidRPr="00E01C78">
              <w:rPr>
                <w:rFonts w:ascii="宋体" w:hAnsi="宋体" w:hint="eastAsia"/>
                <w:color w:val="000000"/>
                <w:szCs w:val="21"/>
              </w:rPr>
              <w:t>物流管理</w:t>
            </w:r>
          </w:p>
        </w:tc>
        <w:tc>
          <w:tcPr>
            <w:tcW w:w="5673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hint="eastAsia"/>
                <w:szCs w:val="21"/>
              </w:rPr>
            </w:pPr>
            <w:r w:rsidRPr="00E01C78">
              <w:rPr>
                <w:rFonts w:ascii="宋体" w:hAnsi="宋体" w:hint="eastAsia"/>
                <w:szCs w:val="21"/>
              </w:rPr>
              <w:t>山东京博物流股份有限公司、潍坊顺丰速运有限公司</w:t>
            </w:r>
          </w:p>
        </w:tc>
      </w:tr>
      <w:tr w:rsidR="00E01C78" w:rsidRPr="007161BA" w:rsidTr="005C3E6C">
        <w:trPr>
          <w:trHeight w:val="680"/>
          <w:jc w:val="center"/>
        </w:trPr>
        <w:tc>
          <w:tcPr>
            <w:tcW w:w="4112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color w:val="000000"/>
                <w:szCs w:val="21"/>
              </w:rPr>
            </w:pPr>
            <w:r w:rsidRPr="00E01C78">
              <w:rPr>
                <w:rFonts w:ascii="宋体" w:hAnsi="宋体" w:hint="eastAsia"/>
                <w:color w:val="000000"/>
                <w:szCs w:val="21"/>
              </w:rPr>
              <w:t>莱芜职业技术学院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color w:val="000000"/>
                <w:szCs w:val="21"/>
              </w:rPr>
            </w:pPr>
            <w:r w:rsidRPr="00E01C78">
              <w:rPr>
                <w:rFonts w:ascii="宋体" w:hAnsi="宋体" w:hint="eastAsia"/>
                <w:color w:val="000000"/>
                <w:szCs w:val="21"/>
              </w:rPr>
              <w:t>软件技术</w:t>
            </w:r>
          </w:p>
        </w:tc>
        <w:tc>
          <w:tcPr>
            <w:tcW w:w="5673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 w:rsidRPr="00E01C78">
              <w:rPr>
                <w:rFonts w:ascii="宋体" w:hAnsi="宋体" w:hint="eastAsia"/>
                <w:color w:val="000000"/>
                <w:szCs w:val="21"/>
              </w:rPr>
              <w:t>南京第五十五所技术开发有限公司、武汉美斯坦福信息技术有限公司、山东师创软件工程有限公司</w:t>
            </w:r>
          </w:p>
        </w:tc>
      </w:tr>
      <w:tr w:rsidR="00E01C78" w:rsidRPr="007161BA" w:rsidTr="005C3E6C">
        <w:trPr>
          <w:trHeight w:val="680"/>
          <w:jc w:val="center"/>
        </w:trPr>
        <w:tc>
          <w:tcPr>
            <w:tcW w:w="4112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color w:val="000000"/>
                <w:szCs w:val="21"/>
              </w:rPr>
            </w:pPr>
            <w:r w:rsidRPr="00E01C78">
              <w:rPr>
                <w:rFonts w:ascii="宋体" w:hAnsi="宋体" w:hint="eastAsia"/>
                <w:color w:val="000000"/>
                <w:szCs w:val="21"/>
              </w:rPr>
              <w:t>山东经贸职业学院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color w:val="000000"/>
                <w:szCs w:val="21"/>
              </w:rPr>
            </w:pPr>
            <w:r w:rsidRPr="00E01C78">
              <w:rPr>
                <w:rFonts w:ascii="宋体" w:hAnsi="宋体" w:hint="eastAsia"/>
                <w:color w:val="000000"/>
                <w:szCs w:val="21"/>
              </w:rPr>
              <w:t>电子商务</w:t>
            </w:r>
          </w:p>
        </w:tc>
        <w:tc>
          <w:tcPr>
            <w:tcW w:w="5673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hint="eastAsia"/>
                <w:szCs w:val="21"/>
              </w:rPr>
            </w:pPr>
            <w:r w:rsidRPr="00E01C78">
              <w:rPr>
                <w:rFonts w:ascii="宋体" w:hAnsi="宋体" w:hint="eastAsia"/>
                <w:szCs w:val="21"/>
              </w:rPr>
              <w:t>山东新星集团有限公司、山东众得利现代农业发展有限公司、山东鲲鹏安全防护用品有限公司</w:t>
            </w:r>
          </w:p>
        </w:tc>
      </w:tr>
      <w:tr w:rsidR="00E01C78" w:rsidRPr="007161BA" w:rsidTr="005C3E6C">
        <w:trPr>
          <w:trHeight w:val="680"/>
          <w:jc w:val="center"/>
        </w:trPr>
        <w:tc>
          <w:tcPr>
            <w:tcW w:w="4112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color w:val="000000"/>
                <w:szCs w:val="21"/>
              </w:rPr>
            </w:pPr>
            <w:r w:rsidRPr="00E01C78">
              <w:rPr>
                <w:rFonts w:ascii="宋体" w:hAnsi="宋体" w:hint="eastAsia"/>
                <w:color w:val="000000"/>
                <w:szCs w:val="21"/>
              </w:rPr>
              <w:t>山东省民族中等专业学校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color w:val="000000"/>
                <w:szCs w:val="21"/>
              </w:rPr>
            </w:pPr>
            <w:r w:rsidRPr="00E01C78">
              <w:rPr>
                <w:rFonts w:ascii="宋体" w:hAnsi="宋体" w:hint="eastAsia"/>
                <w:color w:val="000000"/>
                <w:szCs w:val="21"/>
              </w:rPr>
              <w:t>汽车运用与维修</w:t>
            </w:r>
          </w:p>
        </w:tc>
        <w:tc>
          <w:tcPr>
            <w:tcW w:w="5673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szCs w:val="21"/>
              </w:rPr>
            </w:pPr>
            <w:r w:rsidRPr="00E01C78">
              <w:rPr>
                <w:rFonts w:ascii="宋体" w:hAnsi="宋体" w:hint="eastAsia"/>
                <w:szCs w:val="21"/>
              </w:rPr>
              <w:t>北汽福田汽车股份有限公司山东多功能汽车厂、安徽江淮汽车股份有限公司山东分公司、上海大众汽车青州 4S 店</w:t>
            </w:r>
          </w:p>
        </w:tc>
      </w:tr>
      <w:tr w:rsidR="00E01C78" w:rsidRPr="007161BA" w:rsidTr="005C3E6C">
        <w:trPr>
          <w:trHeight w:val="680"/>
          <w:jc w:val="center"/>
        </w:trPr>
        <w:tc>
          <w:tcPr>
            <w:tcW w:w="4112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color w:val="000000"/>
                <w:szCs w:val="21"/>
              </w:rPr>
            </w:pPr>
            <w:r w:rsidRPr="00E01C78">
              <w:rPr>
                <w:rFonts w:ascii="宋体" w:hAnsi="宋体" w:hint="eastAsia"/>
                <w:color w:val="000000"/>
                <w:szCs w:val="21"/>
              </w:rPr>
              <w:t>青岛职业技术学院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color w:val="000000"/>
                <w:szCs w:val="21"/>
              </w:rPr>
            </w:pPr>
            <w:r w:rsidRPr="00E01C78">
              <w:rPr>
                <w:rFonts w:ascii="宋体" w:hAnsi="宋体" w:hint="eastAsia"/>
                <w:color w:val="000000"/>
                <w:szCs w:val="21"/>
              </w:rPr>
              <w:t>应用化工技术</w:t>
            </w:r>
          </w:p>
        </w:tc>
        <w:tc>
          <w:tcPr>
            <w:tcW w:w="5673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szCs w:val="21"/>
              </w:rPr>
            </w:pPr>
            <w:r w:rsidRPr="00E01C78">
              <w:rPr>
                <w:rFonts w:ascii="宋体" w:hAnsi="宋体" w:hint="eastAsia"/>
                <w:szCs w:val="21"/>
              </w:rPr>
              <w:t>青岛海湾化学集团有限公司（青岛海湾化学有限公司、青岛海湾精细化工有限公司、青岛海湾索尔维化工有限公司）</w:t>
            </w:r>
          </w:p>
        </w:tc>
      </w:tr>
      <w:tr w:rsidR="00E01C78" w:rsidRPr="007161BA" w:rsidTr="005C3E6C">
        <w:trPr>
          <w:trHeight w:val="680"/>
          <w:jc w:val="center"/>
        </w:trPr>
        <w:tc>
          <w:tcPr>
            <w:tcW w:w="4112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color w:val="000000"/>
                <w:szCs w:val="21"/>
              </w:rPr>
            </w:pPr>
            <w:r w:rsidRPr="00E01C78">
              <w:rPr>
                <w:rFonts w:ascii="宋体" w:hAnsi="宋体" w:hint="eastAsia"/>
                <w:color w:val="000000"/>
                <w:szCs w:val="21"/>
              </w:rPr>
              <w:t>山东中医药高等专科学校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color w:val="000000"/>
                <w:szCs w:val="21"/>
              </w:rPr>
            </w:pPr>
            <w:r w:rsidRPr="00E01C78">
              <w:rPr>
                <w:rFonts w:ascii="宋体" w:hAnsi="宋体" w:hint="eastAsia"/>
                <w:color w:val="000000"/>
                <w:szCs w:val="21"/>
              </w:rPr>
              <w:t>中医学</w:t>
            </w:r>
          </w:p>
        </w:tc>
        <w:tc>
          <w:tcPr>
            <w:tcW w:w="5673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szCs w:val="21"/>
              </w:rPr>
            </w:pPr>
            <w:r w:rsidRPr="00E01C78">
              <w:rPr>
                <w:rFonts w:ascii="宋体" w:hAnsi="宋体" w:hint="eastAsia"/>
                <w:szCs w:val="21"/>
              </w:rPr>
              <w:t>国医大师李佃贵传承工作室、青岛银色世纪健康产业集团、 烟台市牟平区中医医院</w:t>
            </w:r>
          </w:p>
        </w:tc>
      </w:tr>
      <w:tr w:rsidR="00E01C78" w:rsidRPr="007161BA" w:rsidTr="005C3E6C">
        <w:trPr>
          <w:trHeight w:val="680"/>
          <w:jc w:val="center"/>
        </w:trPr>
        <w:tc>
          <w:tcPr>
            <w:tcW w:w="4112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color w:val="000000"/>
                <w:szCs w:val="21"/>
              </w:rPr>
            </w:pPr>
            <w:r w:rsidRPr="00E01C78">
              <w:rPr>
                <w:rFonts w:ascii="宋体" w:hAnsi="宋体" w:hint="eastAsia"/>
                <w:color w:val="000000"/>
                <w:szCs w:val="21"/>
              </w:rPr>
              <w:t>临沂职业学院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color w:val="000000"/>
                <w:szCs w:val="21"/>
              </w:rPr>
            </w:pPr>
            <w:r w:rsidRPr="00E01C78">
              <w:rPr>
                <w:rFonts w:ascii="宋体" w:hAnsi="宋体" w:hint="eastAsia"/>
                <w:color w:val="000000"/>
                <w:szCs w:val="21"/>
              </w:rPr>
              <w:t>数控技术</w:t>
            </w:r>
          </w:p>
        </w:tc>
        <w:tc>
          <w:tcPr>
            <w:tcW w:w="5673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hint="eastAsia"/>
                <w:szCs w:val="21"/>
              </w:rPr>
            </w:pPr>
            <w:r w:rsidRPr="00E01C78">
              <w:rPr>
                <w:rFonts w:ascii="宋体" w:hAnsi="宋体" w:hint="eastAsia"/>
                <w:szCs w:val="21"/>
              </w:rPr>
              <w:t>山东华盛农业药械有限公司、山东永佳动力股份有限公司</w:t>
            </w:r>
          </w:p>
        </w:tc>
      </w:tr>
      <w:tr w:rsidR="00E01C78" w:rsidRPr="007161BA" w:rsidTr="005C3E6C">
        <w:trPr>
          <w:trHeight w:val="680"/>
          <w:jc w:val="center"/>
        </w:trPr>
        <w:tc>
          <w:tcPr>
            <w:tcW w:w="4112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color w:val="000000"/>
                <w:szCs w:val="21"/>
              </w:rPr>
            </w:pPr>
            <w:r w:rsidRPr="00E01C78">
              <w:rPr>
                <w:rFonts w:ascii="宋体" w:hAnsi="宋体" w:hint="eastAsia"/>
                <w:color w:val="000000"/>
                <w:szCs w:val="21"/>
              </w:rPr>
              <w:t>日照职业技术学院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color w:val="000000"/>
                <w:szCs w:val="21"/>
              </w:rPr>
            </w:pPr>
            <w:r w:rsidRPr="00E01C78">
              <w:rPr>
                <w:rFonts w:ascii="宋体" w:hAnsi="宋体" w:hint="eastAsia"/>
                <w:color w:val="000000"/>
                <w:szCs w:val="21"/>
              </w:rPr>
              <w:t>酒店管理</w:t>
            </w:r>
          </w:p>
        </w:tc>
        <w:tc>
          <w:tcPr>
            <w:tcW w:w="5673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szCs w:val="21"/>
              </w:rPr>
            </w:pPr>
            <w:r w:rsidRPr="00E01C78">
              <w:rPr>
                <w:rFonts w:ascii="宋体" w:hAnsi="宋体" w:hint="eastAsia"/>
                <w:szCs w:val="21"/>
              </w:rPr>
              <w:t>山东蓝海酒店集团</w:t>
            </w:r>
          </w:p>
        </w:tc>
      </w:tr>
      <w:tr w:rsidR="00E01C78" w:rsidRPr="007161BA" w:rsidTr="005C3E6C">
        <w:trPr>
          <w:trHeight w:val="680"/>
          <w:jc w:val="center"/>
        </w:trPr>
        <w:tc>
          <w:tcPr>
            <w:tcW w:w="4112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color w:val="000000"/>
                <w:szCs w:val="21"/>
              </w:rPr>
            </w:pPr>
            <w:r w:rsidRPr="00E01C78">
              <w:rPr>
                <w:rFonts w:ascii="宋体" w:hAnsi="宋体" w:hint="eastAsia"/>
                <w:color w:val="000000"/>
                <w:szCs w:val="21"/>
              </w:rPr>
              <w:t>山东传媒职业学院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color w:val="000000"/>
                <w:szCs w:val="21"/>
              </w:rPr>
            </w:pPr>
            <w:r w:rsidRPr="00E01C78">
              <w:rPr>
                <w:rFonts w:ascii="宋体" w:hAnsi="宋体" w:hint="eastAsia"/>
                <w:color w:val="000000"/>
                <w:szCs w:val="21"/>
              </w:rPr>
              <w:t>新闻采编与制作</w:t>
            </w:r>
          </w:p>
        </w:tc>
        <w:tc>
          <w:tcPr>
            <w:tcW w:w="5673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color w:val="000000"/>
                <w:szCs w:val="21"/>
              </w:rPr>
            </w:pPr>
            <w:r w:rsidRPr="00E01C78">
              <w:rPr>
                <w:rFonts w:ascii="宋体" w:hAnsi="宋体" w:hint="eastAsia"/>
                <w:color w:val="000000"/>
                <w:szCs w:val="21"/>
              </w:rPr>
              <w:t>山东教育电视台、山东互联网传媒集团、梨视频北方大区、山东视觉科技有限公司、大众日报</w:t>
            </w:r>
          </w:p>
        </w:tc>
      </w:tr>
      <w:tr w:rsidR="00E01C78" w:rsidRPr="007161BA" w:rsidTr="005C3E6C">
        <w:trPr>
          <w:trHeight w:val="680"/>
          <w:jc w:val="center"/>
        </w:trPr>
        <w:tc>
          <w:tcPr>
            <w:tcW w:w="4112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color w:val="000000"/>
                <w:szCs w:val="21"/>
              </w:rPr>
            </w:pPr>
            <w:r w:rsidRPr="00E01C78">
              <w:rPr>
                <w:rFonts w:ascii="宋体" w:hAnsi="宋体" w:hint="eastAsia"/>
                <w:color w:val="000000"/>
                <w:szCs w:val="21"/>
              </w:rPr>
              <w:t>临沂市农业学校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color w:val="000000"/>
                <w:szCs w:val="21"/>
              </w:rPr>
            </w:pPr>
            <w:r w:rsidRPr="00E01C78">
              <w:rPr>
                <w:rFonts w:ascii="宋体" w:hAnsi="宋体" w:hint="eastAsia"/>
                <w:color w:val="000000"/>
                <w:szCs w:val="21"/>
              </w:rPr>
              <w:t>机电技术应用</w:t>
            </w:r>
          </w:p>
        </w:tc>
        <w:tc>
          <w:tcPr>
            <w:tcW w:w="5673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szCs w:val="21"/>
              </w:rPr>
            </w:pPr>
            <w:r w:rsidRPr="00E01C78">
              <w:rPr>
                <w:rFonts w:ascii="宋体" w:hAnsi="宋体" w:hint="eastAsia"/>
                <w:szCs w:val="21"/>
              </w:rPr>
              <w:t>山东碧海机械科技有限公司、青岛海信电器股份有限公司、山东百特机械有限公司</w:t>
            </w:r>
          </w:p>
        </w:tc>
      </w:tr>
      <w:tr w:rsidR="00E01C78" w:rsidRPr="007161BA" w:rsidTr="005C3E6C">
        <w:trPr>
          <w:trHeight w:val="680"/>
          <w:jc w:val="center"/>
        </w:trPr>
        <w:tc>
          <w:tcPr>
            <w:tcW w:w="4112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color w:val="000000"/>
                <w:szCs w:val="21"/>
              </w:rPr>
            </w:pPr>
            <w:r w:rsidRPr="00E01C78">
              <w:rPr>
                <w:rFonts w:ascii="宋体" w:hAnsi="宋体" w:hint="eastAsia"/>
                <w:color w:val="000000"/>
                <w:szCs w:val="21"/>
              </w:rPr>
              <w:t>东营市中等专业学校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color w:val="000000"/>
                <w:szCs w:val="21"/>
              </w:rPr>
            </w:pPr>
            <w:r w:rsidRPr="00E01C78">
              <w:rPr>
                <w:rFonts w:ascii="宋体" w:hAnsi="宋体" w:hint="eastAsia"/>
                <w:color w:val="000000"/>
                <w:szCs w:val="21"/>
              </w:rPr>
              <w:t>工业分析与检验</w:t>
            </w:r>
          </w:p>
        </w:tc>
        <w:tc>
          <w:tcPr>
            <w:tcW w:w="5673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color w:val="000000"/>
                <w:szCs w:val="21"/>
              </w:rPr>
            </w:pPr>
            <w:r w:rsidRPr="00E01C78">
              <w:rPr>
                <w:rFonts w:ascii="宋体" w:hAnsi="宋体" w:hint="eastAsia"/>
                <w:color w:val="000000"/>
                <w:szCs w:val="21"/>
              </w:rPr>
              <w:t>东营华泰化工集团有限公司</w:t>
            </w:r>
          </w:p>
        </w:tc>
      </w:tr>
      <w:tr w:rsidR="00E01C78" w:rsidRPr="007161BA" w:rsidTr="005C3E6C">
        <w:trPr>
          <w:trHeight w:val="680"/>
          <w:jc w:val="center"/>
        </w:trPr>
        <w:tc>
          <w:tcPr>
            <w:tcW w:w="4112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color w:val="000000"/>
                <w:szCs w:val="21"/>
              </w:rPr>
            </w:pPr>
            <w:r w:rsidRPr="00E01C78">
              <w:rPr>
                <w:rFonts w:ascii="宋体" w:hAnsi="宋体" w:hint="eastAsia"/>
                <w:color w:val="000000"/>
                <w:szCs w:val="21"/>
              </w:rPr>
              <w:t>山东海事职业学院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color w:val="000000"/>
                <w:szCs w:val="21"/>
              </w:rPr>
            </w:pPr>
            <w:r w:rsidRPr="00E01C78">
              <w:rPr>
                <w:rFonts w:ascii="宋体" w:hAnsi="宋体" w:hint="eastAsia"/>
                <w:color w:val="000000"/>
                <w:szCs w:val="21"/>
              </w:rPr>
              <w:t>航海技术</w:t>
            </w:r>
          </w:p>
        </w:tc>
        <w:tc>
          <w:tcPr>
            <w:tcW w:w="5673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szCs w:val="21"/>
              </w:rPr>
            </w:pPr>
            <w:r w:rsidRPr="00E01C78">
              <w:rPr>
                <w:rFonts w:ascii="宋体" w:hAnsi="宋体" w:hint="eastAsia"/>
                <w:szCs w:val="21"/>
              </w:rPr>
              <w:t>青岛华洋海事服务有限公司、中国外运长航集团有限公司</w:t>
            </w:r>
          </w:p>
        </w:tc>
      </w:tr>
      <w:tr w:rsidR="00E01C78" w:rsidRPr="007161BA" w:rsidTr="005C3E6C">
        <w:trPr>
          <w:trHeight w:val="680"/>
          <w:jc w:val="center"/>
        </w:trPr>
        <w:tc>
          <w:tcPr>
            <w:tcW w:w="4112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color w:val="000000"/>
                <w:szCs w:val="21"/>
              </w:rPr>
            </w:pPr>
            <w:r w:rsidRPr="00E01C78">
              <w:rPr>
                <w:rFonts w:ascii="宋体" w:hAnsi="宋体" w:hint="eastAsia"/>
                <w:color w:val="000000"/>
                <w:szCs w:val="21"/>
              </w:rPr>
              <w:t>青岛港湾职业技术学院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color w:val="000000"/>
                <w:szCs w:val="21"/>
              </w:rPr>
            </w:pPr>
            <w:r w:rsidRPr="00E01C78">
              <w:rPr>
                <w:rFonts w:ascii="宋体" w:hAnsi="宋体" w:hint="eastAsia"/>
                <w:color w:val="000000"/>
                <w:szCs w:val="21"/>
              </w:rPr>
              <w:t>新能源汽车技术</w:t>
            </w:r>
          </w:p>
        </w:tc>
        <w:tc>
          <w:tcPr>
            <w:tcW w:w="5673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color w:val="000000"/>
                <w:szCs w:val="21"/>
              </w:rPr>
            </w:pPr>
            <w:r w:rsidRPr="00E01C78">
              <w:rPr>
                <w:rFonts w:ascii="宋体" w:hAnsi="宋体" w:hint="eastAsia"/>
                <w:color w:val="000000"/>
                <w:szCs w:val="21"/>
              </w:rPr>
              <w:t>上汽通用五菱汽车股份有限公司青岛分公司</w:t>
            </w:r>
          </w:p>
        </w:tc>
      </w:tr>
      <w:tr w:rsidR="00E01C78" w:rsidRPr="007161BA" w:rsidTr="005C3E6C">
        <w:trPr>
          <w:trHeight w:val="680"/>
          <w:jc w:val="center"/>
        </w:trPr>
        <w:tc>
          <w:tcPr>
            <w:tcW w:w="4112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color w:val="000000"/>
                <w:szCs w:val="21"/>
              </w:rPr>
            </w:pPr>
            <w:r w:rsidRPr="00E01C78">
              <w:rPr>
                <w:rFonts w:ascii="宋体" w:hAnsi="宋体" w:hint="eastAsia"/>
                <w:color w:val="000000"/>
                <w:szCs w:val="21"/>
              </w:rPr>
              <w:t>威海市职业中等专业学校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color w:val="000000"/>
                <w:szCs w:val="21"/>
              </w:rPr>
            </w:pPr>
            <w:r w:rsidRPr="00E01C78">
              <w:rPr>
                <w:rFonts w:ascii="宋体" w:hAnsi="宋体" w:hint="eastAsia"/>
                <w:color w:val="000000"/>
                <w:szCs w:val="21"/>
              </w:rPr>
              <w:t>汽车运用与维修</w:t>
            </w:r>
          </w:p>
        </w:tc>
        <w:tc>
          <w:tcPr>
            <w:tcW w:w="5673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szCs w:val="21"/>
              </w:rPr>
            </w:pPr>
            <w:r w:rsidRPr="00E01C78">
              <w:rPr>
                <w:rFonts w:ascii="宋体" w:hAnsi="宋体" w:hint="eastAsia"/>
                <w:szCs w:val="21"/>
              </w:rPr>
              <w:t>威海铭宏集团有限公司、金阳光汽车集团有限公司、威海大友丰田汽车销售服务有限公司</w:t>
            </w:r>
          </w:p>
        </w:tc>
      </w:tr>
      <w:tr w:rsidR="00E01C78" w:rsidRPr="007161BA" w:rsidTr="005C3E6C">
        <w:trPr>
          <w:trHeight w:val="680"/>
          <w:jc w:val="center"/>
        </w:trPr>
        <w:tc>
          <w:tcPr>
            <w:tcW w:w="4112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color w:val="000000"/>
                <w:szCs w:val="21"/>
              </w:rPr>
            </w:pPr>
            <w:r w:rsidRPr="00E01C78">
              <w:rPr>
                <w:rFonts w:ascii="宋体" w:hAnsi="宋体" w:hint="eastAsia"/>
                <w:color w:val="000000"/>
                <w:szCs w:val="21"/>
              </w:rPr>
              <w:t>山东畜牧兽医职业学院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color w:val="000000"/>
                <w:szCs w:val="21"/>
              </w:rPr>
            </w:pPr>
            <w:r w:rsidRPr="00E01C78">
              <w:rPr>
                <w:rFonts w:ascii="宋体" w:hAnsi="宋体" w:hint="eastAsia"/>
                <w:color w:val="000000"/>
                <w:szCs w:val="21"/>
              </w:rPr>
              <w:t>宠物养护与驯导</w:t>
            </w:r>
          </w:p>
        </w:tc>
        <w:tc>
          <w:tcPr>
            <w:tcW w:w="5673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color w:val="000000"/>
                <w:szCs w:val="21"/>
              </w:rPr>
            </w:pPr>
            <w:r w:rsidRPr="00E01C78">
              <w:rPr>
                <w:rFonts w:ascii="宋体" w:hAnsi="宋体" w:hint="eastAsia"/>
                <w:color w:val="000000"/>
                <w:szCs w:val="21"/>
              </w:rPr>
              <w:t>瑞鹏宠物医疗集团、瑞派宠物医院管理股份有限公司</w:t>
            </w:r>
          </w:p>
        </w:tc>
      </w:tr>
      <w:tr w:rsidR="00E01C78" w:rsidRPr="007161BA" w:rsidTr="005C3E6C">
        <w:trPr>
          <w:trHeight w:val="680"/>
          <w:jc w:val="center"/>
        </w:trPr>
        <w:tc>
          <w:tcPr>
            <w:tcW w:w="4112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color w:val="000000"/>
                <w:szCs w:val="21"/>
              </w:rPr>
            </w:pPr>
            <w:r w:rsidRPr="00E01C78">
              <w:rPr>
                <w:rFonts w:ascii="宋体" w:hAnsi="宋体" w:hint="eastAsia"/>
                <w:color w:val="000000"/>
                <w:szCs w:val="21"/>
              </w:rPr>
              <w:t>山东商务职业学院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color w:val="000000"/>
                <w:szCs w:val="21"/>
              </w:rPr>
            </w:pPr>
            <w:r w:rsidRPr="00E01C78">
              <w:rPr>
                <w:rFonts w:ascii="宋体" w:hAnsi="宋体" w:hint="eastAsia"/>
                <w:color w:val="000000"/>
                <w:szCs w:val="21"/>
              </w:rPr>
              <w:t>建筑工程技术</w:t>
            </w:r>
          </w:p>
        </w:tc>
        <w:tc>
          <w:tcPr>
            <w:tcW w:w="5673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szCs w:val="21"/>
              </w:rPr>
            </w:pPr>
            <w:r w:rsidRPr="00E01C78">
              <w:rPr>
                <w:rFonts w:ascii="宋体" w:hAnsi="宋体" w:hint="eastAsia"/>
                <w:szCs w:val="21"/>
              </w:rPr>
              <w:t>烟建集团有限公司</w:t>
            </w:r>
          </w:p>
        </w:tc>
      </w:tr>
      <w:tr w:rsidR="00E01C78" w:rsidRPr="007161BA" w:rsidTr="005C3E6C">
        <w:trPr>
          <w:trHeight w:val="680"/>
          <w:jc w:val="center"/>
        </w:trPr>
        <w:tc>
          <w:tcPr>
            <w:tcW w:w="4112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color w:val="000000"/>
                <w:szCs w:val="21"/>
              </w:rPr>
            </w:pPr>
            <w:r w:rsidRPr="00E01C78">
              <w:rPr>
                <w:rFonts w:ascii="宋体" w:hAnsi="宋体" w:hint="eastAsia"/>
                <w:color w:val="000000"/>
                <w:szCs w:val="21"/>
              </w:rPr>
              <w:t>烟台工程职业技术学院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color w:val="000000"/>
                <w:szCs w:val="21"/>
              </w:rPr>
            </w:pPr>
            <w:r w:rsidRPr="00E01C78">
              <w:rPr>
                <w:rFonts w:ascii="宋体" w:hAnsi="宋体" w:hint="eastAsia"/>
                <w:color w:val="000000"/>
                <w:szCs w:val="21"/>
              </w:rPr>
              <w:t>电子商务</w:t>
            </w:r>
          </w:p>
        </w:tc>
        <w:tc>
          <w:tcPr>
            <w:tcW w:w="5673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szCs w:val="21"/>
              </w:rPr>
            </w:pPr>
            <w:r w:rsidRPr="00E01C78">
              <w:rPr>
                <w:rFonts w:ascii="宋体" w:hAnsi="宋体" w:hint="eastAsia"/>
                <w:szCs w:val="21"/>
              </w:rPr>
              <w:t>烟台星商电子商务有限公司</w:t>
            </w:r>
          </w:p>
        </w:tc>
      </w:tr>
      <w:tr w:rsidR="00E01C78" w:rsidRPr="007161BA" w:rsidTr="005C3E6C">
        <w:trPr>
          <w:trHeight w:val="680"/>
          <w:jc w:val="center"/>
        </w:trPr>
        <w:tc>
          <w:tcPr>
            <w:tcW w:w="4112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color w:val="000000"/>
                <w:szCs w:val="21"/>
              </w:rPr>
            </w:pPr>
            <w:r w:rsidRPr="00E01C78">
              <w:rPr>
                <w:rFonts w:ascii="宋体" w:hAnsi="宋体" w:hint="eastAsia"/>
                <w:color w:val="000000"/>
                <w:szCs w:val="21"/>
              </w:rPr>
              <w:t>青岛酒店管理职业技术学院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color w:val="000000"/>
                <w:szCs w:val="21"/>
              </w:rPr>
            </w:pPr>
            <w:r w:rsidRPr="00E01C78">
              <w:rPr>
                <w:rFonts w:ascii="宋体" w:hAnsi="宋体" w:hint="eastAsia"/>
                <w:color w:val="000000"/>
                <w:szCs w:val="21"/>
              </w:rPr>
              <w:t>物业管理</w:t>
            </w:r>
          </w:p>
        </w:tc>
        <w:tc>
          <w:tcPr>
            <w:tcW w:w="5673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szCs w:val="21"/>
              </w:rPr>
            </w:pPr>
            <w:r w:rsidRPr="00E01C78">
              <w:rPr>
                <w:rFonts w:ascii="宋体" w:hAnsi="宋体" w:hint="eastAsia"/>
                <w:szCs w:val="21"/>
              </w:rPr>
              <w:t>青岛万科物业服务有限公司、绿城物业服务集团有限公司青岛分公司、均豪（山东）物业管理有限公司</w:t>
            </w:r>
          </w:p>
        </w:tc>
      </w:tr>
      <w:tr w:rsidR="00E01C78" w:rsidRPr="007161BA" w:rsidTr="005C3E6C">
        <w:trPr>
          <w:trHeight w:val="680"/>
          <w:jc w:val="center"/>
        </w:trPr>
        <w:tc>
          <w:tcPr>
            <w:tcW w:w="4112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color w:val="000000"/>
                <w:szCs w:val="21"/>
              </w:rPr>
            </w:pPr>
            <w:r w:rsidRPr="00E01C78">
              <w:rPr>
                <w:rFonts w:ascii="宋体" w:hAnsi="宋体" w:hint="eastAsia"/>
                <w:color w:val="000000"/>
                <w:szCs w:val="21"/>
              </w:rPr>
              <w:t>山东理工职业学院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color w:val="000000"/>
                <w:szCs w:val="21"/>
              </w:rPr>
            </w:pPr>
            <w:r w:rsidRPr="00E01C78">
              <w:rPr>
                <w:rFonts w:ascii="宋体" w:hAnsi="宋体" w:hint="eastAsia"/>
                <w:color w:val="000000"/>
                <w:szCs w:val="21"/>
              </w:rPr>
              <w:t>光伏发电技术与应用</w:t>
            </w:r>
          </w:p>
        </w:tc>
        <w:tc>
          <w:tcPr>
            <w:tcW w:w="5673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color w:val="000000"/>
                <w:szCs w:val="21"/>
              </w:rPr>
            </w:pPr>
            <w:r w:rsidRPr="00E01C78">
              <w:rPr>
                <w:rFonts w:ascii="宋体" w:hAnsi="宋体" w:hint="eastAsia"/>
                <w:color w:val="000000"/>
                <w:szCs w:val="21"/>
              </w:rPr>
              <w:t>微山晶科电力有限公司、山东润峰集团有限公司、山东理工昊明新能源有限公司</w:t>
            </w:r>
          </w:p>
        </w:tc>
      </w:tr>
      <w:tr w:rsidR="00E01C78" w:rsidRPr="007161BA" w:rsidTr="005C3E6C">
        <w:trPr>
          <w:trHeight w:val="680"/>
          <w:jc w:val="center"/>
        </w:trPr>
        <w:tc>
          <w:tcPr>
            <w:tcW w:w="4112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color w:val="000000"/>
                <w:szCs w:val="21"/>
              </w:rPr>
            </w:pPr>
            <w:r w:rsidRPr="00E01C78">
              <w:rPr>
                <w:rFonts w:ascii="宋体" w:hAnsi="宋体" w:hint="eastAsia"/>
                <w:color w:val="000000"/>
                <w:szCs w:val="21"/>
              </w:rPr>
              <w:t>威海职业学院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color w:val="000000"/>
                <w:szCs w:val="21"/>
              </w:rPr>
            </w:pPr>
            <w:r w:rsidRPr="00E01C78">
              <w:rPr>
                <w:rFonts w:ascii="宋体" w:hAnsi="宋体" w:hint="eastAsia"/>
                <w:color w:val="000000"/>
                <w:szCs w:val="21"/>
              </w:rPr>
              <w:t>建筑工程技术</w:t>
            </w:r>
          </w:p>
        </w:tc>
        <w:tc>
          <w:tcPr>
            <w:tcW w:w="5673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szCs w:val="21"/>
              </w:rPr>
            </w:pPr>
            <w:r w:rsidRPr="00E01C78">
              <w:rPr>
                <w:rFonts w:ascii="宋体" w:hAnsi="宋体" w:hint="eastAsia"/>
                <w:szCs w:val="21"/>
              </w:rPr>
              <w:t>威海国际经济技术合作股份有限公司、威海建设集团股份有限公司</w:t>
            </w:r>
          </w:p>
        </w:tc>
      </w:tr>
      <w:tr w:rsidR="00E01C78" w:rsidRPr="007161BA" w:rsidTr="005C3E6C">
        <w:trPr>
          <w:trHeight w:val="680"/>
          <w:jc w:val="center"/>
        </w:trPr>
        <w:tc>
          <w:tcPr>
            <w:tcW w:w="4112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color w:val="000000"/>
                <w:szCs w:val="21"/>
              </w:rPr>
            </w:pPr>
            <w:r w:rsidRPr="00E01C78">
              <w:rPr>
                <w:rFonts w:ascii="宋体" w:hAnsi="宋体" w:hint="eastAsia"/>
                <w:color w:val="000000"/>
                <w:szCs w:val="21"/>
              </w:rPr>
              <w:t>东营科技职业学院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color w:val="000000"/>
                <w:szCs w:val="21"/>
              </w:rPr>
            </w:pPr>
            <w:r w:rsidRPr="00E01C78">
              <w:rPr>
                <w:rFonts w:ascii="宋体" w:hAnsi="宋体" w:hint="eastAsia"/>
                <w:color w:val="000000"/>
                <w:szCs w:val="21"/>
              </w:rPr>
              <w:t>机械制造与自动化</w:t>
            </w:r>
          </w:p>
        </w:tc>
        <w:tc>
          <w:tcPr>
            <w:tcW w:w="5673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color w:val="000000"/>
                <w:szCs w:val="21"/>
              </w:rPr>
            </w:pPr>
            <w:r w:rsidRPr="00E01C78">
              <w:rPr>
                <w:rFonts w:ascii="宋体" w:hAnsi="宋体" w:hint="eastAsia"/>
                <w:color w:val="000000"/>
                <w:szCs w:val="21"/>
              </w:rPr>
              <w:t>信义集团公司</w:t>
            </w:r>
          </w:p>
        </w:tc>
      </w:tr>
      <w:tr w:rsidR="00E01C78" w:rsidRPr="007161BA" w:rsidTr="005C3E6C">
        <w:trPr>
          <w:trHeight w:val="680"/>
          <w:jc w:val="center"/>
        </w:trPr>
        <w:tc>
          <w:tcPr>
            <w:tcW w:w="4112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color w:val="000000"/>
                <w:szCs w:val="21"/>
              </w:rPr>
            </w:pPr>
            <w:r w:rsidRPr="00E01C78">
              <w:rPr>
                <w:rFonts w:ascii="宋体" w:hAnsi="宋体" w:hint="eastAsia"/>
                <w:color w:val="000000"/>
                <w:szCs w:val="21"/>
              </w:rPr>
              <w:t>山东信息职业技术学院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color w:val="000000"/>
                <w:szCs w:val="21"/>
              </w:rPr>
            </w:pPr>
            <w:r w:rsidRPr="00E01C78">
              <w:rPr>
                <w:rFonts w:ascii="宋体" w:hAnsi="宋体" w:hint="eastAsia"/>
                <w:color w:val="000000"/>
                <w:szCs w:val="21"/>
              </w:rPr>
              <w:t>软件技术</w:t>
            </w:r>
          </w:p>
        </w:tc>
        <w:tc>
          <w:tcPr>
            <w:tcW w:w="5673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szCs w:val="21"/>
              </w:rPr>
            </w:pPr>
            <w:r w:rsidRPr="00E01C78">
              <w:rPr>
                <w:rFonts w:ascii="宋体" w:hAnsi="宋体" w:hint="eastAsia"/>
                <w:szCs w:val="21"/>
              </w:rPr>
              <w:t>山东中创软件工程股份有限公司、山东师创软件实训学院 山东新海软件股份有限公司、联想（北京）有限公司</w:t>
            </w:r>
          </w:p>
        </w:tc>
      </w:tr>
      <w:tr w:rsidR="00E01C78" w:rsidRPr="007161BA" w:rsidTr="005C3E6C">
        <w:trPr>
          <w:trHeight w:val="680"/>
          <w:jc w:val="center"/>
        </w:trPr>
        <w:tc>
          <w:tcPr>
            <w:tcW w:w="4112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color w:val="000000"/>
                <w:szCs w:val="21"/>
              </w:rPr>
            </w:pPr>
            <w:r w:rsidRPr="00E01C78">
              <w:rPr>
                <w:rFonts w:ascii="宋体" w:hAnsi="宋体" w:hint="eastAsia"/>
                <w:color w:val="000000"/>
                <w:szCs w:val="21"/>
              </w:rPr>
              <w:t>聊城高级工程职业学校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color w:val="000000"/>
                <w:szCs w:val="21"/>
              </w:rPr>
            </w:pPr>
            <w:r w:rsidRPr="00E01C78">
              <w:rPr>
                <w:rFonts w:ascii="宋体" w:hAnsi="宋体" w:hint="eastAsia"/>
                <w:color w:val="000000"/>
                <w:szCs w:val="21"/>
              </w:rPr>
              <w:t>电气技术应用</w:t>
            </w:r>
          </w:p>
        </w:tc>
        <w:tc>
          <w:tcPr>
            <w:tcW w:w="5673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szCs w:val="21"/>
              </w:rPr>
            </w:pPr>
            <w:r w:rsidRPr="00E01C78">
              <w:rPr>
                <w:rFonts w:ascii="宋体" w:hAnsi="宋体" w:hint="eastAsia"/>
                <w:szCs w:val="21"/>
              </w:rPr>
              <w:t>中通客车控股有限公司、山东金帝精密机械科技股份有限公司</w:t>
            </w:r>
          </w:p>
        </w:tc>
      </w:tr>
      <w:tr w:rsidR="00E01C78" w:rsidRPr="007161BA" w:rsidTr="005C3E6C">
        <w:trPr>
          <w:trHeight w:val="680"/>
          <w:jc w:val="center"/>
        </w:trPr>
        <w:tc>
          <w:tcPr>
            <w:tcW w:w="4112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color w:val="000000"/>
                <w:szCs w:val="21"/>
              </w:rPr>
            </w:pPr>
            <w:r w:rsidRPr="00E01C78">
              <w:rPr>
                <w:rFonts w:ascii="宋体" w:hAnsi="宋体" w:hint="eastAsia"/>
                <w:color w:val="000000"/>
                <w:szCs w:val="21"/>
              </w:rPr>
              <w:t>山东外贸职业学院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color w:val="000000"/>
                <w:szCs w:val="21"/>
              </w:rPr>
            </w:pPr>
            <w:r w:rsidRPr="00E01C78">
              <w:rPr>
                <w:rFonts w:ascii="宋体" w:hAnsi="宋体" w:hint="eastAsia"/>
                <w:color w:val="000000"/>
                <w:szCs w:val="21"/>
              </w:rPr>
              <w:t>旅游管理</w:t>
            </w:r>
          </w:p>
        </w:tc>
        <w:tc>
          <w:tcPr>
            <w:tcW w:w="5673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szCs w:val="21"/>
              </w:rPr>
            </w:pPr>
            <w:r w:rsidRPr="00E01C78">
              <w:rPr>
                <w:rFonts w:ascii="宋体" w:hAnsi="宋体" w:hint="eastAsia"/>
                <w:szCs w:val="21"/>
              </w:rPr>
              <w:t>青岛青年国际旅行社有限公司、青岛驴妈妈国际旅行社有限公司</w:t>
            </w:r>
          </w:p>
        </w:tc>
      </w:tr>
      <w:tr w:rsidR="00E01C78" w:rsidRPr="007161BA" w:rsidTr="005C3E6C">
        <w:trPr>
          <w:trHeight w:val="680"/>
          <w:jc w:val="center"/>
        </w:trPr>
        <w:tc>
          <w:tcPr>
            <w:tcW w:w="4112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color w:val="000000"/>
                <w:szCs w:val="21"/>
              </w:rPr>
            </w:pPr>
            <w:r w:rsidRPr="00E01C78">
              <w:rPr>
                <w:rFonts w:ascii="宋体" w:hAnsi="宋体" w:hint="eastAsia"/>
                <w:color w:val="000000"/>
                <w:szCs w:val="21"/>
              </w:rPr>
              <w:t>德州职业技术学院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color w:val="000000"/>
                <w:szCs w:val="21"/>
              </w:rPr>
            </w:pPr>
            <w:r w:rsidRPr="00E01C78">
              <w:rPr>
                <w:rFonts w:ascii="宋体" w:hAnsi="宋体" w:hint="eastAsia"/>
                <w:color w:val="000000"/>
                <w:szCs w:val="21"/>
              </w:rPr>
              <w:t>光伏发电技术与应用</w:t>
            </w:r>
          </w:p>
        </w:tc>
        <w:tc>
          <w:tcPr>
            <w:tcW w:w="5673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szCs w:val="21"/>
              </w:rPr>
            </w:pPr>
            <w:r w:rsidRPr="00E01C78">
              <w:rPr>
                <w:rFonts w:ascii="宋体" w:hAnsi="宋体" w:hint="eastAsia"/>
                <w:szCs w:val="21"/>
              </w:rPr>
              <w:t>皇明太阳能集团有限公司、云控电力运维管理有限公司</w:t>
            </w:r>
          </w:p>
        </w:tc>
      </w:tr>
      <w:tr w:rsidR="00E01C78" w:rsidRPr="007161BA" w:rsidTr="005C3E6C">
        <w:trPr>
          <w:trHeight w:val="680"/>
          <w:jc w:val="center"/>
        </w:trPr>
        <w:tc>
          <w:tcPr>
            <w:tcW w:w="4112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color w:val="000000"/>
                <w:szCs w:val="21"/>
              </w:rPr>
            </w:pPr>
            <w:r w:rsidRPr="00E01C78">
              <w:rPr>
                <w:rFonts w:ascii="宋体" w:hAnsi="宋体" w:hint="eastAsia"/>
                <w:color w:val="000000"/>
                <w:szCs w:val="21"/>
              </w:rPr>
              <w:t>潍坊市高密中等专业学校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color w:val="000000"/>
                <w:szCs w:val="21"/>
              </w:rPr>
            </w:pPr>
            <w:r w:rsidRPr="00E01C78">
              <w:rPr>
                <w:rFonts w:ascii="宋体" w:hAnsi="宋体" w:hint="eastAsia"/>
                <w:color w:val="000000"/>
                <w:szCs w:val="21"/>
              </w:rPr>
              <w:t>数控技术应用</w:t>
            </w:r>
          </w:p>
        </w:tc>
        <w:tc>
          <w:tcPr>
            <w:tcW w:w="5673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szCs w:val="21"/>
              </w:rPr>
            </w:pPr>
            <w:r w:rsidRPr="00E01C78">
              <w:rPr>
                <w:rFonts w:ascii="宋体" w:hAnsi="宋体" w:hint="eastAsia"/>
                <w:szCs w:val="21"/>
              </w:rPr>
              <w:t>科乐收农业机械（山东）有限责任公司、高密市豪沃科技有限公司</w:t>
            </w:r>
          </w:p>
        </w:tc>
      </w:tr>
      <w:tr w:rsidR="00E01C78" w:rsidRPr="007161BA" w:rsidTr="005C3E6C">
        <w:trPr>
          <w:trHeight w:val="680"/>
          <w:jc w:val="center"/>
        </w:trPr>
        <w:tc>
          <w:tcPr>
            <w:tcW w:w="4112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color w:val="000000"/>
                <w:szCs w:val="21"/>
              </w:rPr>
            </w:pPr>
            <w:r w:rsidRPr="00E01C78">
              <w:rPr>
                <w:rFonts w:ascii="宋体" w:hAnsi="宋体" w:hint="eastAsia"/>
                <w:color w:val="000000"/>
                <w:szCs w:val="21"/>
              </w:rPr>
              <w:t>山东药品食品职业学院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color w:val="000000"/>
                <w:szCs w:val="21"/>
              </w:rPr>
            </w:pPr>
            <w:r w:rsidRPr="00E01C78">
              <w:rPr>
                <w:rFonts w:ascii="宋体" w:hAnsi="宋体" w:hint="eastAsia"/>
                <w:color w:val="000000"/>
                <w:szCs w:val="21"/>
              </w:rPr>
              <w:t>药物制剂技术</w:t>
            </w:r>
          </w:p>
        </w:tc>
        <w:tc>
          <w:tcPr>
            <w:tcW w:w="5673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color w:val="000000"/>
                <w:szCs w:val="21"/>
              </w:rPr>
            </w:pPr>
            <w:r w:rsidRPr="00E01C78">
              <w:rPr>
                <w:rFonts w:ascii="宋体" w:hAnsi="宋体" w:hint="eastAsia"/>
                <w:color w:val="000000"/>
                <w:szCs w:val="21"/>
              </w:rPr>
              <w:t>山东绿叶制药有限公司</w:t>
            </w:r>
          </w:p>
        </w:tc>
      </w:tr>
      <w:tr w:rsidR="00E01C78" w:rsidRPr="007161BA" w:rsidTr="005C3E6C">
        <w:trPr>
          <w:trHeight w:val="680"/>
          <w:jc w:val="center"/>
        </w:trPr>
        <w:tc>
          <w:tcPr>
            <w:tcW w:w="4112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color w:val="000000"/>
                <w:szCs w:val="21"/>
              </w:rPr>
            </w:pPr>
            <w:r w:rsidRPr="00E01C78">
              <w:rPr>
                <w:rFonts w:ascii="宋体" w:hAnsi="宋体" w:hint="eastAsia"/>
                <w:color w:val="000000"/>
                <w:szCs w:val="21"/>
              </w:rPr>
              <w:t>山东城市建设职业学院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color w:val="000000"/>
                <w:szCs w:val="21"/>
              </w:rPr>
            </w:pPr>
            <w:r w:rsidRPr="00E01C78">
              <w:rPr>
                <w:rFonts w:ascii="宋体" w:hAnsi="宋体" w:hint="eastAsia"/>
                <w:color w:val="000000"/>
                <w:szCs w:val="21"/>
              </w:rPr>
              <w:t>城市燃气工程技术</w:t>
            </w:r>
          </w:p>
        </w:tc>
        <w:tc>
          <w:tcPr>
            <w:tcW w:w="5673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szCs w:val="21"/>
              </w:rPr>
            </w:pPr>
            <w:r w:rsidRPr="00E01C78">
              <w:rPr>
                <w:rFonts w:ascii="宋体" w:hAnsi="宋体" w:hint="eastAsia"/>
                <w:szCs w:val="21"/>
              </w:rPr>
              <w:t>奥德集团有限公司</w:t>
            </w:r>
          </w:p>
        </w:tc>
      </w:tr>
      <w:tr w:rsidR="00E01C78" w:rsidRPr="007161BA" w:rsidTr="005C3E6C">
        <w:trPr>
          <w:trHeight w:val="680"/>
          <w:jc w:val="center"/>
        </w:trPr>
        <w:tc>
          <w:tcPr>
            <w:tcW w:w="4112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color w:val="000000"/>
                <w:szCs w:val="21"/>
              </w:rPr>
            </w:pPr>
            <w:r w:rsidRPr="00E01C78">
              <w:rPr>
                <w:rFonts w:ascii="宋体" w:hAnsi="宋体" w:hint="eastAsia"/>
                <w:color w:val="000000"/>
                <w:szCs w:val="21"/>
              </w:rPr>
              <w:t>聊城职业技术学院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color w:val="000000"/>
                <w:szCs w:val="21"/>
              </w:rPr>
            </w:pPr>
            <w:r w:rsidRPr="00E01C78">
              <w:rPr>
                <w:rFonts w:ascii="宋体" w:hAnsi="宋体" w:hint="eastAsia"/>
                <w:color w:val="000000"/>
                <w:szCs w:val="21"/>
              </w:rPr>
              <w:t>物流管理</w:t>
            </w:r>
          </w:p>
        </w:tc>
        <w:tc>
          <w:tcPr>
            <w:tcW w:w="5673" w:type="dxa"/>
            <w:shd w:val="clear" w:color="auto" w:fill="auto"/>
            <w:vAlign w:val="center"/>
          </w:tcPr>
          <w:p w:rsidR="00E01C78" w:rsidRPr="00E01C78" w:rsidRDefault="00E01C78" w:rsidP="005C3E6C">
            <w:pPr>
              <w:spacing w:line="280" w:lineRule="exact"/>
              <w:rPr>
                <w:rFonts w:ascii="宋体" w:hAnsi="宋体" w:cs="宋体" w:hint="eastAsia"/>
                <w:szCs w:val="21"/>
              </w:rPr>
            </w:pPr>
            <w:r w:rsidRPr="00E01C78">
              <w:rPr>
                <w:rFonts w:ascii="宋体" w:hAnsi="宋体" w:hint="eastAsia"/>
                <w:szCs w:val="21"/>
              </w:rPr>
              <w:t>乖宝宠物食品集团有限责任公司</w:t>
            </w:r>
          </w:p>
        </w:tc>
      </w:tr>
    </w:tbl>
    <w:p w:rsidR="00E01C78" w:rsidRPr="00D10DF7" w:rsidRDefault="00E01C78" w:rsidP="00E01C78">
      <w:pPr>
        <w:spacing w:line="400" w:lineRule="exact"/>
        <w:rPr>
          <w:rFonts w:ascii="仿宋_GB2312" w:eastAsia="仿宋_GB2312"/>
          <w:sz w:val="28"/>
          <w:szCs w:val="28"/>
        </w:rPr>
      </w:pPr>
    </w:p>
    <w:p w:rsidR="007B23FE" w:rsidRPr="00E01C78" w:rsidRDefault="007B23FE"/>
    <w:sectPr w:rsidR="007B23FE" w:rsidRPr="00E01C78" w:rsidSect="00E01C7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4C6" w:rsidRDefault="004904C6" w:rsidP="00E01C78">
      <w:r>
        <w:separator/>
      </w:r>
    </w:p>
  </w:endnote>
  <w:endnote w:type="continuationSeparator" w:id="0">
    <w:p w:rsidR="004904C6" w:rsidRDefault="004904C6" w:rsidP="00E01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4C6" w:rsidRDefault="004904C6" w:rsidP="00E01C78">
      <w:r>
        <w:separator/>
      </w:r>
    </w:p>
  </w:footnote>
  <w:footnote w:type="continuationSeparator" w:id="0">
    <w:p w:rsidR="004904C6" w:rsidRDefault="004904C6" w:rsidP="00E01C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508"/>
    <w:rsid w:val="00407508"/>
    <w:rsid w:val="004904C6"/>
    <w:rsid w:val="007B23FE"/>
    <w:rsid w:val="00E0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935186-A013-43A0-9375-AA8571457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C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C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1C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1C7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1C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265</Words>
  <Characters>1511</Characters>
  <Application>Microsoft Office Word</Application>
  <DocSecurity>0</DocSecurity>
  <Lines>12</Lines>
  <Paragraphs>3</Paragraphs>
  <ScaleCrop>false</ScaleCrop>
  <Company>神州网信技术有限公司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2019-07-09T07:34:00Z</dcterms:created>
  <dcterms:modified xsi:type="dcterms:W3CDTF">2019-07-09T07:36:00Z</dcterms:modified>
</cp:coreProperties>
</file>