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lang w:eastAsia="zh-CN"/>
        </w:rPr>
      </w:pPr>
      <w:r>
        <w:rPr>
          <w:rFonts w:hint="eastAsia"/>
          <w:b/>
          <w:sz w:val="32"/>
          <w:lang w:eastAsia="zh-CN"/>
        </w:rPr>
        <w:t>他，高校辅导员工作中的幸福奋斗者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  <w:lang w:eastAsia="zh-CN"/>
        </w:rPr>
        <w:t xml:space="preserve">                ——济南工程职业技术学院</w:t>
      </w:r>
      <w:r>
        <w:rPr>
          <w:rFonts w:hint="eastAsia"/>
          <w:b/>
          <w:sz w:val="28"/>
        </w:rPr>
        <w:t>胡星鹏个人事迹</w:t>
      </w:r>
    </w:p>
    <w:p>
      <w:pPr>
        <w:rPr>
          <w:rFonts w:hint="eastAsia" w:ascii="宋体" w:hAnsi="MS Sans Serif"/>
          <w:b/>
          <w:color w:val="000000"/>
          <w:kern w:val="0"/>
          <w:sz w:val="28"/>
          <w:szCs w:val="20"/>
          <w:lang w:eastAsia="zh-CN"/>
        </w:rPr>
      </w:pPr>
      <w:r>
        <w:rPr>
          <w:rFonts w:hint="eastAsia" w:ascii="宋体" w:hAnsi="MS Sans Serif"/>
          <w:b/>
          <w:color w:val="000000"/>
          <w:kern w:val="0"/>
          <w:sz w:val="28"/>
          <w:szCs w:val="20"/>
          <w:lang w:eastAsia="zh-CN"/>
        </w:rPr>
        <w:t xml:space="preserve">    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胡星鹏，1982年4月出生，中共党员，副教授，济南工程职业技术学院辅导员，山东省辅导员名师工作室主持人。</w:t>
      </w:r>
    </w:p>
    <w:p>
      <w:pPr>
        <w:rPr>
          <w:rFonts w:ascii="宋体" w:hAnsi="MS Sans Serif"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一、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  <w:lang w:eastAsia="zh-CN"/>
        </w:rPr>
        <w:t>他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踏实</w:t>
      </w:r>
      <w:r>
        <w:rPr>
          <w:rFonts w:ascii="宋体" w:hAnsi="MS Sans Serif"/>
          <w:b/>
          <w:color w:val="000000"/>
          <w:kern w:val="0"/>
          <w:sz w:val="28"/>
          <w:szCs w:val="20"/>
        </w:rPr>
        <w:t>求真，积极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  <w:lang w:eastAsia="zh-CN"/>
        </w:rPr>
        <w:t>践行价值引领</w:t>
      </w:r>
    </w:p>
    <w:p>
      <w:pPr>
        <w:ind w:firstLine="560" w:firstLineChars="200"/>
        <w:rPr>
          <w:rFonts w:ascii="宋体" w:hAnsi="MS Sans Serif"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该同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志自</w:t>
      </w:r>
      <w:r>
        <w:rPr>
          <w:rFonts w:ascii="宋体" w:hAnsi="MS Sans Serif"/>
          <w:color w:val="000000"/>
          <w:kern w:val="0"/>
          <w:sz w:val="28"/>
          <w:szCs w:val="20"/>
        </w:rPr>
        <w:t>工作以来，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认真学习马列主义、毛泽东思想、邓小平理论、三个</w:t>
      </w:r>
      <w:r>
        <w:rPr>
          <w:rFonts w:ascii="宋体" w:hAnsi="MS Sans Serif"/>
          <w:color w:val="000000"/>
          <w:kern w:val="0"/>
          <w:sz w:val="28"/>
          <w:szCs w:val="20"/>
        </w:rPr>
        <w:t>代表、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科学发展观和习近平新时代</w:t>
      </w:r>
      <w:r>
        <w:rPr>
          <w:rFonts w:ascii="宋体" w:hAnsi="MS Sans Serif"/>
          <w:color w:val="000000"/>
          <w:kern w:val="0"/>
          <w:sz w:val="28"/>
          <w:szCs w:val="20"/>
        </w:rPr>
        <w:t>中国特色社会主义思想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，践行社会主义</w:t>
      </w:r>
      <w:r>
        <w:rPr>
          <w:rFonts w:ascii="宋体" w:hAnsi="MS Sans Serif"/>
          <w:color w:val="000000"/>
          <w:kern w:val="0"/>
          <w:sz w:val="28"/>
          <w:szCs w:val="20"/>
        </w:rPr>
        <w:t>核心价值观，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积极配合学校完成思想政治理论课教学工作、学生管理工作、辅导员</w:t>
      </w:r>
      <w:r>
        <w:rPr>
          <w:rFonts w:ascii="宋体" w:hAnsi="MS Sans Serif"/>
          <w:color w:val="000000"/>
          <w:kern w:val="0"/>
          <w:sz w:val="28"/>
          <w:szCs w:val="20"/>
        </w:rPr>
        <w:t>队伍建设工作、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教学科研工作等。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尤其在辅导员工作中，他积极开展青年思想价值引领，引导学生健康向上发展，</w:t>
      </w:r>
      <w:r>
        <w:rPr>
          <w:rFonts w:ascii="宋体" w:hAnsi="MS Sans Serif"/>
          <w:color w:val="000000"/>
          <w:kern w:val="0"/>
          <w:sz w:val="28"/>
          <w:szCs w:val="20"/>
        </w:rPr>
        <w:t>热情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投入，思路清晰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。因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各项工作成绩优异，</w:t>
      </w:r>
      <w:r>
        <w:rPr>
          <w:rFonts w:ascii="宋体" w:hAnsi="MS Sans Serif"/>
          <w:color w:val="000000"/>
          <w:kern w:val="0"/>
          <w:sz w:val="28"/>
          <w:szCs w:val="20"/>
        </w:rPr>
        <w:t>连续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九</w:t>
      </w:r>
      <w:r>
        <w:rPr>
          <w:rFonts w:ascii="宋体" w:hAnsi="MS Sans Serif"/>
          <w:color w:val="000000"/>
          <w:kern w:val="0"/>
          <w:sz w:val="28"/>
          <w:szCs w:val="20"/>
        </w:rPr>
        <w:t>年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考核</w:t>
      </w:r>
      <w:r>
        <w:rPr>
          <w:rFonts w:ascii="宋体" w:hAnsi="MS Sans Serif"/>
          <w:color w:val="000000"/>
          <w:kern w:val="0"/>
          <w:sz w:val="28"/>
          <w:szCs w:val="20"/>
        </w:rPr>
        <w:t>优秀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，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曾获得教育部全国高校辅导员年度人物提名奖，全国辅导员素质能力大赛二等奖等校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级以上荣誉20余项。</w:t>
      </w:r>
    </w:p>
    <w:p>
      <w:pPr>
        <w:rPr>
          <w:rFonts w:ascii="宋体" w:hAnsi="MS Sans Serif"/>
          <w:b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二</w:t>
      </w:r>
      <w:r>
        <w:rPr>
          <w:rFonts w:ascii="宋体" w:hAnsi="MS Sans Serif"/>
          <w:b/>
          <w:color w:val="000000"/>
          <w:kern w:val="0"/>
          <w:sz w:val="28"/>
          <w:szCs w:val="20"/>
        </w:rPr>
        <w:t>、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  <w:lang w:eastAsia="zh-CN"/>
        </w:rPr>
        <w:t>他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忠于事业，不忘立德树人</w:t>
      </w:r>
      <w:r>
        <w:rPr>
          <w:rFonts w:ascii="宋体" w:hAnsi="MS Sans Serif"/>
          <w:b/>
          <w:color w:val="000000"/>
          <w:kern w:val="0"/>
          <w:sz w:val="28"/>
          <w:szCs w:val="20"/>
        </w:rPr>
        <w:t>初心</w:t>
      </w:r>
    </w:p>
    <w:p>
      <w:pPr>
        <w:ind w:firstLine="543" w:firstLineChars="194"/>
        <w:rPr>
          <w:rFonts w:ascii="宋体" w:hAnsi="MS Sans Serif"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color w:val="000000"/>
          <w:kern w:val="0"/>
          <w:sz w:val="28"/>
          <w:szCs w:val="20"/>
        </w:rPr>
        <w:t>一是</w:t>
      </w:r>
      <w:r>
        <w:rPr>
          <w:rFonts w:ascii="宋体" w:hAnsi="MS Sans Serif"/>
          <w:color w:val="000000"/>
          <w:kern w:val="0"/>
          <w:sz w:val="28"/>
          <w:szCs w:val="20"/>
        </w:rPr>
        <w:t>用行动做学生成长的守护人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。在</w:t>
      </w:r>
      <w:r>
        <w:rPr>
          <w:rFonts w:ascii="宋体" w:hAnsi="MS Sans Serif"/>
          <w:color w:val="000000"/>
          <w:kern w:val="0"/>
          <w:sz w:val="28"/>
          <w:szCs w:val="20"/>
        </w:rPr>
        <w:t>担任辅导员时，积极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探索引导学生思想的 “三段式思想教育体系”，提出做一个“合格的工程人、优秀的职业人、卓越的社会人”的三段式要求，引导学生</w:t>
      </w:r>
      <w:r>
        <w:rPr>
          <w:rFonts w:ascii="宋体" w:hAnsi="MS Sans Serif"/>
          <w:color w:val="000000"/>
          <w:kern w:val="0"/>
          <w:sz w:val="28"/>
          <w:szCs w:val="20"/>
        </w:rPr>
        <w:t>认知校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园文化、强化</w:t>
      </w:r>
      <w:r>
        <w:rPr>
          <w:rFonts w:ascii="宋体" w:hAnsi="MS Sans Serif"/>
          <w:color w:val="000000"/>
          <w:kern w:val="0"/>
          <w:sz w:val="28"/>
          <w:szCs w:val="20"/>
        </w:rPr>
        <w:t>职业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技能</w:t>
      </w:r>
      <w:r>
        <w:rPr>
          <w:rFonts w:ascii="宋体" w:hAnsi="MS Sans Serif"/>
          <w:color w:val="000000"/>
          <w:kern w:val="0"/>
          <w:sz w:val="28"/>
          <w:szCs w:val="20"/>
        </w:rPr>
        <w:t>教育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、勇担</w:t>
      </w:r>
      <w:r>
        <w:rPr>
          <w:rFonts w:ascii="宋体" w:hAnsi="MS Sans Serif"/>
          <w:color w:val="000000"/>
          <w:kern w:val="0"/>
          <w:sz w:val="28"/>
          <w:szCs w:val="20"/>
        </w:rPr>
        <w:t>社会责任，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围绕“思想政治教育、班级管理、安全教育、就业指导”分阶段、</w:t>
      </w:r>
      <w:r>
        <w:rPr>
          <w:rFonts w:ascii="宋体" w:hAnsi="MS Sans Serif"/>
          <w:color w:val="000000"/>
          <w:kern w:val="0"/>
          <w:sz w:val="28"/>
          <w:szCs w:val="20"/>
        </w:rPr>
        <w:t>有目标、有主题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地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开展</w:t>
      </w:r>
      <w:r>
        <w:rPr>
          <w:rFonts w:ascii="宋体" w:hAnsi="MS Sans Serif"/>
          <w:color w:val="000000"/>
          <w:kern w:val="0"/>
          <w:sz w:val="28"/>
          <w:szCs w:val="20"/>
        </w:rPr>
        <w:t>大学生思想政治教育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和日常管理服务。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他开设微信公众号夏至听风，开展网络思想政治教育，针对学生问题答疑解惑，引导学生健康发展，形成高职学生问题《百问百答》一册。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认真贯彻省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教育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工委和学校“两结合”工作的具体要求，积极联系班主任、带班领导召开座谈会，依托“学风建设、学业指导、科技竞赛”等活动开展学业指导，助力学生</w:t>
      </w:r>
      <w:r>
        <w:rPr>
          <w:rFonts w:ascii="宋体" w:hAnsi="MS Sans Serif"/>
          <w:color w:val="000000"/>
          <w:kern w:val="0"/>
          <w:sz w:val="28"/>
          <w:szCs w:val="20"/>
        </w:rPr>
        <w:t>成长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。</w:t>
      </w:r>
    </w:p>
    <w:p>
      <w:pPr>
        <w:ind w:firstLine="543" w:firstLineChars="194"/>
        <w:rPr>
          <w:rFonts w:ascii="宋体" w:hAnsi="MS Sans Serif"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color w:val="000000"/>
          <w:kern w:val="0"/>
          <w:sz w:val="28"/>
          <w:szCs w:val="20"/>
        </w:rPr>
        <w:t>二是用创新做学生成才的引航员。担任</w:t>
      </w:r>
      <w:r>
        <w:rPr>
          <w:rFonts w:ascii="宋体" w:hAnsi="MS Sans Serif"/>
          <w:color w:val="000000"/>
          <w:kern w:val="0"/>
          <w:sz w:val="28"/>
          <w:szCs w:val="20"/>
        </w:rPr>
        <w:t>系团总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支</w:t>
      </w:r>
      <w:r>
        <w:rPr>
          <w:rFonts w:ascii="宋体" w:hAnsi="MS Sans Serif"/>
          <w:color w:val="000000"/>
          <w:kern w:val="0"/>
          <w:sz w:val="28"/>
          <w:szCs w:val="20"/>
        </w:rPr>
        <w:t>书记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期间</w:t>
      </w:r>
      <w:r>
        <w:rPr>
          <w:rFonts w:ascii="宋体" w:hAnsi="MS Sans Serif"/>
          <w:color w:val="000000"/>
          <w:kern w:val="0"/>
          <w:sz w:val="28"/>
          <w:szCs w:val="20"/>
        </w:rPr>
        <w:t>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积极</w:t>
      </w:r>
      <w:r>
        <w:rPr>
          <w:rFonts w:ascii="宋体" w:hAnsi="MS Sans Serif"/>
          <w:color w:val="000000"/>
          <w:kern w:val="0"/>
          <w:sz w:val="28"/>
          <w:szCs w:val="20"/>
        </w:rPr>
        <w:t>探索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社团发展与班级建设相结合的“一进一”模式。鼓励系内所有学生加入社团，发挥一技之长，创新创造，开拓思维。打造的“超幸福剧组”社团</w:t>
      </w:r>
      <w:r>
        <w:rPr>
          <w:rFonts w:ascii="宋体" w:hAnsi="MS Sans Serif"/>
          <w:color w:val="000000"/>
          <w:kern w:val="0"/>
          <w:sz w:val="28"/>
          <w:szCs w:val="20"/>
        </w:rPr>
        <w:t>，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该社团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已连续五年纳新人数居校内40多个社团之首，表演场次过百，丰富了学生的课余生活。始终坚持</w:t>
      </w:r>
      <w:r>
        <w:rPr>
          <w:rFonts w:ascii="宋体" w:hAnsi="MS Sans Serif"/>
          <w:color w:val="000000"/>
          <w:kern w:val="0"/>
          <w:sz w:val="28"/>
          <w:szCs w:val="20"/>
        </w:rPr>
        <w:t>精心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准备班会</w:t>
      </w:r>
      <w:r>
        <w:rPr>
          <w:rFonts w:ascii="宋体" w:hAnsi="MS Sans Serif"/>
          <w:color w:val="000000"/>
          <w:kern w:val="0"/>
          <w:sz w:val="28"/>
          <w:szCs w:val="20"/>
        </w:rPr>
        <w:t>，坚持思想教育必须与时俱进，用最流行的词汇、最热门的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问题</w:t>
      </w:r>
      <w:r>
        <w:rPr>
          <w:rFonts w:ascii="宋体" w:hAnsi="MS Sans Serif"/>
          <w:color w:val="000000"/>
          <w:kern w:val="0"/>
          <w:sz w:val="28"/>
          <w:szCs w:val="20"/>
        </w:rPr>
        <w:t>引发学生共鸣，促进学生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思考。</w:t>
      </w:r>
    </w:p>
    <w:p>
      <w:pPr>
        <w:rPr>
          <w:rFonts w:ascii="宋体" w:hAnsi="MS Sans Serif"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三、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  <w:lang w:eastAsia="zh-CN"/>
        </w:rPr>
        <w:t>他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开拓</w:t>
      </w:r>
      <w:r>
        <w:rPr>
          <w:rFonts w:ascii="宋体" w:hAnsi="MS Sans Serif"/>
          <w:b/>
          <w:color w:val="000000"/>
          <w:kern w:val="0"/>
          <w:sz w:val="28"/>
          <w:szCs w:val="20"/>
        </w:rPr>
        <w:t>创新，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致力于辅导员工作实践研究</w:t>
      </w:r>
      <w:r>
        <w:rPr>
          <w:rFonts w:ascii="宋体" w:hAnsi="MS Sans Serif"/>
          <w:color w:val="000000"/>
          <w:kern w:val="0"/>
          <w:sz w:val="28"/>
          <w:szCs w:val="20"/>
        </w:rPr>
        <w:t xml:space="preserve"> </w:t>
      </w:r>
    </w:p>
    <w:p>
      <w:pPr>
        <w:ind w:firstLine="545" w:firstLineChars="194"/>
        <w:rPr>
          <w:rFonts w:ascii="宋体" w:hAnsi="MS Sans Serif"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知行合一提升辅导员职业新目标。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围绕辅导员职业能力标准提炼出“砥砺笃行，乐业爱生”作为学校辅导员的职业价值取向，在</w:t>
      </w:r>
      <w:r>
        <w:rPr>
          <w:rFonts w:ascii="宋体" w:hAnsi="MS Sans Serif"/>
          <w:color w:val="000000"/>
          <w:kern w:val="0"/>
          <w:sz w:val="28"/>
          <w:szCs w:val="20"/>
        </w:rPr>
        <w:t>本人获得辅导员大赛国家二等奖后，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带领学校辅导员队伍勤学、苦练，激发了整个团队奋发向上的精神，赵勇刚、</w:t>
      </w:r>
      <w:r>
        <w:rPr>
          <w:rFonts w:ascii="宋体" w:hAnsi="MS Sans Serif"/>
          <w:color w:val="000000"/>
          <w:kern w:val="0"/>
          <w:sz w:val="28"/>
          <w:szCs w:val="20"/>
        </w:rPr>
        <w:t>韩晓昱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等</w:t>
      </w:r>
      <w:r>
        <w:rPr>
          <w:rFonts w:ascii="宋体" w:hAnsi="MS Sans Serif"/>
          <w:color w:val="000000"/>
          <w:kern w:val="0"/>
          <w:sz w:val="28"/>
          <w:szCs w:val="20"/>
        </w:rPr>
        <w:t>5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人先后获得省级以上辅导员职业能力大赛一等奖，也使学校</w:t>
      </w:r>
      <w:r>
        <w:rPr>
          <w:rFonts w:ascii="宋体" w:hAnsi="MS Sans Serif"/>
          <w:color w:val="000000"/>
          <w:kern w:val="0"/>
          <w:sz w:val="28"/>
          <w:szCs w:val="20"/>
        </w:rPr>
        <w:t>成为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在</w:t>
      </w:r>
      <w:r>
        <w:rPr>
          <w:rFonts w:ascii="宋体" w:hAnsi="MS Sans Serif"/>
          <w:color w:val="000000"/>
          <w:kern w:val="0"/>
          <w:sz w:val="28"/>
          <w:szCs w:val="20"/>
        </w:rPr>
        <w:t>该赛事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全国唯一三次入围总决赛的职业院校和</w:t>
      </w:r>
      <w:r>
        <w:rPr>
          <w:rFonts w:ascii="宋体" w:hAnsi="MS Sans Serif"/>
          <w:color w:val="000000"/>
          <w:kern w:val="0"/>
          <w:sz w:val="28"/>
          <w:szCs w:val="20"/>
        </w:rPr>
        <w:t>山东高校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，</w:t>
      </w:r>
      <w:r>
        <w:rPr>
          <w:rFonts w:ascii="宋体" w:hAnsi="MS Sans Serif"/>
          <w:color w:val="000000"/>
          <w:kern w:val="0"/>
          <w:sz w:val="28"/>
          <w:szCs w:val="20"/>
        </w:rPr>
        <w:t>提升了学校辅导员队伍在山东省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高校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间</w:t>
      </w:r>
      <w:r>
        <w:rPr>
          <w:rFonts w:ascii="宋体" w:hAnsi="MS Sans Serif"/>
          <w:color w:val="000000"/>
          <w:kern w:val="0"/>
          <w:sz w:val="28"/>
          <w:szCs w:val="20"/>
        </w:rPr>
        <w:t>的影响力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。</w:t>
      </w:r>
    </w:p>
    <w:p>
      <w:pPr>
        <w:ind w:firstLine="540" w:firstLineChars="192"/>
        <w:rPr>
          <w:rFonts w:ascii="宋体" w:hAnsi="MS Sans Serif"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互通有无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  <w:lang w:eastAsia="zh-CN"/>
        </w:rPr>
        <w:t>畅通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辅导员交流新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  <w:lang w:eastAsia="zh-CN"/>
        </w:rPr>
        <w:t>渠道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。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近些年，他致力于</w:t>
      </w:r>
      <w:r>
        <w:rPr>
          <w:rFonts w:ascii="宋体" w:hAnsi="MS Sans Serif"/>
          <w:color w:val="000000"/>
          <w:kern w:val="0"/>
          <w:sz w:val="28"/>
          <w:szCs w:val="20"/>
        </w:rPr>
        <w:t>学院辅导员工作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研究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接受中国石油大学（华东）、郑州大学等3</w:t>
      </w:r>
      <w:r>
        <w:rPr>
          <w:rFonts w:ascii="宋体" w:hAnsi="MS Sans Serif"/>
          <w:color w:val="000000"/>
          <w:kern w:val="0"/>
          <w:sz w:val="28"/>
          <w:szCs w:val="20"/>
        </w:rPr>
        <w:t>6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所本专科院校邀请，交流日常工作及大赛经验40余</w:t>
      </w:r>
      <w:r>
        <w:rPr>
          <w:rFonts w:ascii="宋体" w:hAnsi="MS Sans Serif"/>
          <w:color w:val="000000"/>
          <w:kern w:val="0"/>
          <w:sz w:val="28"/>
          <w:szCs w:val="20"/>
        </w:rPr>
        <w:t>场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，指导齐鲁师范学院、</w:t>
      </w:r>
      <w:r>
        <w:rPr>
          <w:rFonts w:ascii="宋体" w:hAnsi="MS Sans Serif"/>
          <w:color w:val="000000"/>
          <w:kern w:val="0"/>
          <w:sz w:val="28"/>
          <w:szCs w:val="20"/>
        </w:rPr>
        <w:t>山东农业大学等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多所兄弟院校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辅导员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参加</w:t>
      </w:r>
      <w:r>
        <w:rPr>
          <w:rFonts w:ascii="宋体" w:hAnsi="MS Sans Serif"/>
          <w:color w:val="000000"/>
          <w:kern w:val="0"/>
          <w:sz w:val="28"/>
          <w:szCs w:val="20"/>
        </w:rPr>
        <w:t>比赛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。他作为山东高校辅导员“学习党的十九大精神”宣讲团成员，前往多个高校开展十九大精神宣讲，扩大了学校在省内高校的影响力，并为山东高校辅导员队伍建设和</w:t>
      </w:r>
      <w:r>
        <w:rPr>
          <w:rFonts w:ascii="宋体" w:hAnsi="MS Sans Serif"/>
          <w:color w:val="000000"/>
          <w:kern w:val="0"/>
          <w:sz w:val="28"/>
          <w:szCs w:val="20"/>
        </w:rPr>
        <w:t>发展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做出了一定贡献。</w:t>
      </w:r>
    </w:p>
    <w:p>
      <w:pPr>
        <w:ind w:firstLine="545" w:firstLineChars="194"/>
        <w:rPr>
          <w:rFonts w:ascii="宋体" w:hAnsi="MS Sans Serif"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勇开先河打造辅导员工作新阵地。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作为学校辅导工作研究的先行者，于2015年成立辅导员工作室，打造</w:t>
      </w:r>
      <w:r>
        <w:rPr>
          <w:rFonts w:ascii="宋体" w:hAnsi="MS Sans Serif"/>
          <w:color w:val="000000"/>
          <w:kern w:val="0"/>
          <w:sz w:val="28"/>
          <w:szCs w:val="20"/>
        </w:rPr>
        <w:t>“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辅导员真人</w:t>
      </w:r>
      <w:r>
        <w:rPr>
          <w:rFonts w:ascii="宋体" w:hAnsi="MS Sans Serif"/>
          <w:color w:val="000000"/>
          <w:kern w:val="0"/>
          <w:sz w:val="28"/>
          <w:szCs w:val="20"/>
        </w:rPr>
        <w:t>图书馆”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，围绕辅导员职业能力提升开展实践与研究工作，借此推动职业院校辅导员工作发展和服务学生事务能力的提高。学校的辅导员队伍建设和学生管理工作也</w:t>
      </w:r>
      <w:r>
        <w:rPr>
          <w:rFonts w:ascii="宋体" w:hAnsi="MS Sans Serif"/>
          <w:color w:val="000000"/>
          <w:kern w:val="0"/>
          <w:sz w:val="28"/>
          <w:szCs w:val="20"/>
        </w:rPr>
        <w:t>因此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引发社会关注，工作业绩也受到省级领导及全国辅导员工作研究会的高度肯定，工作事迹被教育部思政司大学生在线、大众网、济南日报报道，并于2016</w:t>
      </w:r>
      <w:r>
        <w:rPr>
          <w:rFonts w:ascii="宋体" w:hAnsi="MS Sans Serif"/>
          <w:color w:val="000000"/>
          <w:kern w:val="0"/>
          <w:sz w:val="28"/>
          <w:szCs w:val="20"/>
        </w:rPr>
        <w:t>年获第八届全国辅导员年度人物提名奖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，在颁奖会上向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原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教育部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副部长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杜玉波交流高职院校辅导员工作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后</w:t>
      </w:r>
      <w:r>
        <w:rPr>
          <w:rFonts w:ascii="宋体" w:hAnsi="MS Sans Serif"/>
          <w:color w:val="000000"/>
          <w:kern w:val="0"/>
          <w:sz w:val="28"/>
          <w:szCs w:val="20"/>
        </w:rPr>
        <w:t>被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山东省委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教育</w:t>
      </w:r>
      <w:r>
        <w:rPr>
          <w:rFonts w:ascii="宋体" w:hAnsi="MS Sans Serif"/>
          <w:color w:val="000000"/>
          <w:kern w:val="0"/>
          <w:sz w:val="28"/>
          <w:szCs w:val="20"/>
        </w:rPr>
        <w:t>工委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批准成为第二批省级辅导员名师工作室</w:t>
      </w:r>
      <w:r>
        <w:rPr>
          <w:rFonts w:ascii="宋体" w:hAnsi="MS Sans Serif"/>
          <w:color w:val="000000"/>
          <w:kern w:val="0"/>
          <w:sz w:val="28"/>
          <w:szCs w:val="20"/>
        </w:rPr>
        <w:t>主持人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。曾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受邀参加2019年广东省教育工委主办的南方辅导员工作论坛，在会上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南方五省高校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展示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了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山东辅导员名师工作室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的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建设成果，树立了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山东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辅导员工作的省内</w:t>
      </w:r>
      <w:r>
        <w:rPr>
          <w:rFonts w:ascii="宋体" w:hAnsi="MS Sans Serif"/>
          <w:color w:val="000000"/>
          <w:kern w:val="0"/>
          <w:sz w:val="28"/>
          <w:szCs w:val="20"/>
        </w:rPr>
        <w:t>及国内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先进品牌。</w:t>
      </w:r>
    </w:p>
    <w:p>
      <w:pPr>
        <w:rPr>
          <w:rFonts w:ascii="宋体" w:hAnsi="MS Sans Serif"/>
          <w:b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四、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  <w:lang w:eastAsia="zh-CN"/>
        </w:rPr>
        <w:t>他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善思求变，勤于教学</w:t>
      </w:r>
      <w:r>
        <w:rPr>
          <w:rFonts w:ascii="宋体" w:hAnsi="MS Sans Serif"/>
          <w:b/>
          <w:color w:val="000000"/>
          <w:kern w:val="0"/>
          <w:sz w:val="28"/>
          <w:szCs w:val="20"/>
        </w:rPr>
        <w:t>科研</w:t>
      </w:r>
      <w:r>
        <w:rPr>
          <w:rFonts w:hint="eastAsia" w:ascii="宋体" w:hAnsi="MS Sans Serif"/>
          <w:b/>
          <w:color w:val="000000"/>
          <w:kern w:val="0"/>
          <w:sz w:val="28"/>
          <w:szCs w:val="20"/>
        </w:rPr>
        <w:t>工作</w:t>
      </w: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  <w:r>
        <w:rPr>
          <w:rFonts w:hint="eastAsia" w:ascii="宋体" w:hAnsi="MS Sans Serif"/>
          <w:color w:val="000000"/>
          <w:kern w:val="0"/>
          <w:sz w:val="28"/>
          <w:szCs w:val="20"/>
        </w:rPr>
        <w:t>认真</w:t>
      </w:r>
      <w:r>
        <w:rPr>
          <w:rFonts w:ascii="宋体" w:hAnsi="MS Sans Serif"/>
          <w:color w:val="000000"/>
          <w:kern w:val="0"/>
          <w:sz w:val="28"/>
          <w:szCs w:val="20"/>
        </w:rPr>
        <w:t>开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展学术研究，取得丰硕</w:t>
      </w:r>
      <w:r>
        <w:rPr>
          <w:rFonts w:ascii="宋体" w:hAnsi="MS Sans Serif"/>
          <w:color w:val="000000"/>
          <w:kern w:val="0"/>
          <w:sz w:val="28"/>
          <w:szCs w:val="20"/>
        </w:rPr>
        <w:t>成果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。在教学方面，先后</w:t>
      </w:r>
      <w:r>
        <w:rPr>
          <w:rFonts w:ascii="宋体" w:hAnsi="MS Sans Serif"/>
          <w:color w:val="000000"/>
          <w:kern w:val="0"/>
          <w:sz w:val="28"/>
          <w:szCs w:val="20"/>
        </w:rPr>
        <w:t>承担《思想道德修养与法律基础》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、</w:t>
      </w:r>
      <w:r>
        <w:rPr>
          <w:rFonts w:ascii="宋体" w:hAnsi="MS Sans Serif"/>
          <w:color w:val="000000"/>
          <w:kern w:val="0"/>
          <w:sz w:val="28"/>
          <w:szCs w:val="20"/>
        </w:rPr>
        <w:t>《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形势与政策</w:t>
      </w:r>
      <w:r>
        <w:rPr>
          <w:rFonts w:ascii="宋体" w:hAnsi="MS Sans Serif"/>
          <w:color w:val="000000"/>
          <w:kern w:val="0"/>
          <w:sz w:val="28"/>
          <w:szCs w:val="20"/>
        </w:rPr>
        <w:t>》等多门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思想政治理论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课程</w:t>
      </w:r>
      <w:r>
        <w:rPr>
          <w:rFonts w:ascii="宋体" w:hAnsi="MS Sans Serif"/>
          <w:color w:val="000000"/>
          <w:kern w:val="0"/>
          <w:sz w:val="28"/>
          <w:szCs w:val="20"/>
        </w:rPr>
        <w:t>的教学工作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，</w:t>
      </w:r>
      <w:r>
        <w:rPr>
          <w:rFonts w:ascii="宋体" w:hAnsi="MS Sans Serif"/>
          <w:color w:val="000000"/>
          <w:kern w:val="0"/>
          <w:sz w:val="28"/>
          <w:szCs w:val="20"/>
        </w:rPr>
        <w:t>平均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每年</w:t>
      </w:r>
      <w:r>
        <w:rPr>
          <w:rFonts w:ascii="宋体" w:hAnsi="MS Sans Serif"/>
          <w:color w:val="000000"/>
          <w:kern w:val="0"/>
          <w:sz w:val="28"/>
          <w:szCs w:val="20"/>
        </w:rPr>
        <w:t>教学工作量不少于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200课时</w:t>
      </w:r>
      <w:r>
        <w:rPr>
          <w:rFonts w:ascii="宋体" w:hAnsi="MS Sans Serif"/>
          <w:color w:val="000000"/>
          <w:kern w:val="0"/>
          <w:sz w:val="28"/>
          <w:szCs w:val="20"/>
        </w:rPr>
        <w:t>。通过“国家统一司法考试”，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取得国家一级职业指导师，发</w:t>
      </w:r>
      <w:r>
        <w:rPr>
          <w:rFonts w:ascii="宋体" w:hAnsi="MS Sans Serif"/>
          <w:color w:val="000000"/>
          <w:kern w:val="0"/>
          <w:sz w:val="28"/>
          <w:szCs w:val="20"/>
        </w:rPr>
        <w:t>表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《高职院校辅导员工作室培育策略研究》等</w:t>
      </w:r>
      <w:r>
        <w:rPr>
          <w:rFonts w:ascii="宋体" w:hAnsi="MS Sans Serif"/>
          <w:color w:val="000000"/>
          <w:kern w:val="0"/>
          <w:sz w:val="28"/>
          <w:szCs w:val="20"/>
        </w:rPr>
        <w:t>论文12篇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，</w:t>
      </w:r>
      <w:r>
        <w:rPr>
          <w:rFonts w:ascii="宋体" w:hAnsi="MS Sans Serif"/>
          <w:color w:val="000000"/>
          <w:kern w:val="0"/>
          <w:sz w:val="28"/>
          <w:szCs w:val="20"/>
        </w:rPr>
        <w:t>参与编写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《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中华优秀传统文化读本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》等</w:t>
      </w:r>
      <w:r>
        <w:rPr>
          <w:rFonts w:ascii="宋体" w:hAnsi="MS Sans Serif"/>
          <w:color w:val="000000"/>
          <w:kern w:val="0"/>
          <w:sz w:val="28"/>
          <w:szCs w:val="20"/>
        </w:rPr>
        <w:t>教材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4本，主持、参与</w:t>
      </w:r>
      <w:r>
        <w:rPr>
          <w:rFonts w:ascii="宋体" w:hAnsi="MS Sans Serif"/>
          <w:color w:val="000000"/>
          <w:kern w:val="0"/>
          <w:sz w:val="28"/>
          <w:szCs w:val="20"/>
        </w:rPr>
        <w:t>《高职院校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辅导员职业能力提升</w:t>
      </w:r>
      <w:r>
        <w:rPr>
          <w:rFonts w:ascii="宋体" w:hAnsi="MS Sans Serif"/>
          <w:color w:val="000000"/>
          <w:kern w:val="0"/>
          <w:sz w:val="28"/>
          <w:szCs w:val="20"/>
        </w:rPr>
        <w:t>研究》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等</w:t>
      </w:r>
      <w:r>
        <w:rPr>
          <w:rFonts w:ascii="宋体" w:hAnsi="MS Sans Serif"/>
          <w:color w:val="000000"/>
          <w:kern w:val="0"/>
          <w:sz w:val="28"/>
          <w:szCs w:val="20"/>
        </w:rPr>
        <w:t>课题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8项，获得山东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省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辅导员工作论坛二等奖、三等奖各一项，山东省思想政治成果三等奖一项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，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参与</w:t>
      </w:r>
      <w:r>
        <w:rPr>
          <w:rFonts w:hint="eastAsia" w:ascii="宋体" w:hAnsi="MS Sans Serif"/>
          <w:color w:val="000000"/>
          <w:kern w:val="0"/>
          <w:sz w:val="28"/>
          <w:szCs w:val="20"/>
          <w:lang w:eastAsia="zh-CN"/>
        </w:rPr>
        <w:t>的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教学教改项目，获得山东省省级教学成果奖一等奖、</w:t>
      </w:r>
      <w:r>
        <w:rPr>
          <w:rFonts w:ascii="宋体" w:hAnsi="MS Sans Serif"/>
          <w:color w:val="000000"/>
          <w:kern w:val="0"/>
          <w:sz w:val="28"/>
          <w:szCs w:val="20"/>
        </w:rPr>
        <w:t>2018</w:t>
      </w:r>
      <w:r>
        <w:rPr>
          <w:rFonts w:hint="eastAsia" w:ascii="宋体" w:hAnsi="MS Sans Serif"/>
          <w:color w:val="000000"/>
          <w:kern w:val="0"/>
          <w:sz w:val="28"/>
          <w:szCs w:val="20"/>
        </w:rPr>
        <w:t>年基础教育国家级教学成果奖二等奖。</w:t>
      </w: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ind w:firstLine="543" w:firstLineChars="194"/>
        <w:rPr>
          <w:rFonts w:hint="eastAsia" w:ascii="宋体" w:hAnsi="MS Sans Serif"/>
          <w:color w:val="000000"/>
          <w:kern w:val="0"/>
          <w:sz w:val="28"/>
          <w:szCs w:val="20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rFonts w:hint="eastAsia"/>
          <w:sz w:val="32"/>
        </w:rPr>
      </w:pPr>
      <w:bookmarkStart w:id="0" w:name="_GoBack"/>
      <w:bookmarkEnd w:id="0"/>
    </w:p>
    <w:p>
      <w:pPr>
        <w:rPr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54535"/>
    <w:rsid w:val="6D8B02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1847</Words>
  <Characters>1869</Characters>
  <Lines>11</Lines>
  <Paragraphs>3</Paragraphs>
  <TotalTime>0</TotalTime>
  <ScaleCrop>false</ScaleCrop>
  <LinksUpToDate>false</LinksUpToDate>
  <CharactersWithSpaces>1891</CharactersWithSpaces>
  <Application>WPS Office_11.1.0.8751_F1E327BC-269C-435d-A152-05C5408002CA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2019-07-12T20:34:00Z</dcterms:created>
  <dc:creator>Administrator</dc:creator>
  <cp:lastModifiedBy>星の一</cp:lastModifiedBy>
  <dcterms:modified xsi:type="dcterms:W3CDTF">2019-07-18T07:28:38Z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