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C7BE4" w14:textId="77777777" w:rsidR="0049048D" w:rsidRDefault="0049048D" w:rsidP="0049048D">
      <w:pPr>
        <w:spacing w:line="500" w:lineRule="exact"/>
        <w:ind w:firstLineChars="200" w:firstLine="880"/>
        <w:jc w:val="center"/>
        <w:rPr>
          <w:rFonts w:ascii="SimHei" w:eastAsia="SimHei" w:hAnsi="SimHei" w:cs="FangSong_GB2312"/>
          <w:sz w:val="44"/>
          <w:szCs w:val="44"/>
        </w:rPr>
      </w:pPr>
      <w:bookmarkStart w:id="0" w:name="_GoBack"/>
      <w:bookmarkEnd w:id="0"/>
      <w:r w:rsidRPr="0049048D">
        <w:rPr>
          <w:rFonts w:ascii="SimHei" w:eastAsia="SimHei" w:hAnsi="SimHei" w:cs="FangSong_GB2312" w:hint="eastAsia"/>
          <w:sz w:val="44"/>
          <w:szCs w:val="44"/>
        </w:rPr>
        <w:t>菏泽学院</w:t>
      </w:r>
    </w:p>
    <w:p w14:paraId="1F79C86D" w14:textId="77777777" w:rsidR="0049048D" w:rsidRPr="0049048D" w:rsidRDefault="0049048D" w:rsidP="0049048D">
      <w:pPr>
        <w:spacing w:line="500" w:lineRule="exact"/>
        <w:jc w:val="center"/>
        <w:rPr>
          <w:rFonts w:ascii="SimHei" w:eastAsia="SimHei" w:hAnsi="SimHei" w:cs="FangSong_GB2312"/>
          <w:sz w:val="44"/>
          <w:szCs w:val="44"/>
        </w:rPr>
      </w:pPr>
      <w:r w:rsidRPr="0049048D">
        <w:rPr>
          <w:rFonts w:ascii="SimHei" w:eastAsia="SimHei" w:hAnsi="SimHei" w:cs="FangSong_GB2312" w:hint="eastAsia"/>
          <w:sz w:val="44"/>
          <w:szCs w:val="44"/>
        </w:rPr>
        <w:t>2020年</w:t>
      </w:r>
      <w:r w:rsidRPr="0049048D">
        <w:rPr>
          <w:rFonts w:ascii="SimHei" w:eastAsia="SimHei" w:hAnsi="SimHei" w:cs="FangSong_GB2312"/>
          <w:sz w:val="44"/>
          <w:szCs w:val="44"/>
        </w:rPr>
        <w:t>普通</w:t>
      </w:r>
      <w:r w:rsidRPr="0049048D">
        <w:rPr>
          <w:rFonts w:ascii="SimHei" w:eastAsia="SimHei" w:hAnsi="SimHei" w:cs="FangSong_GB2312" w:hint="eastAsia"/>
          <w:sz w:val="44"/>
          <w:szCs w:val="44"/>
        </w:rPr>
        <w:t>高等</w:t>
      </w:r>
      <w:r w:rsidRPr="0049048D">
        <w:rPr>
          <w:rFonts w:ascii="SimHei" w:eastAsia="SimHei" w:hAnsi="SimHei" w:cs="FangSong_GB2312"/>
          <w:sz w:val="44"/>
          <w:szCs w:val="44"/>
        </w:rPr>
        <w:t>教育专</w:t>
      </w:r>
      <w:r w:rsidRPr="0049048D">
        <w:rPr>
          <w:rFonts w:ascii="SimHei" w:eastAsia="SimHei" w:hAnsi="SimHei" w:cs="FangSong_GB2312" w:hint="eastAsia"/>
          <w:sz w:val="44"/>
          <w:szCs w:val="44"/>
        </w:rPr>
        <w:t>科升</w:t>
      </w:r>
      <w:r w:rsidRPr="0049048D">
        <w:rPr>
          <w:rFonts w:ascii="SimHei" w:eastAsia="SimHei" w:hAnsi="SimHei" w:cs="FangSong_GB2312"/>
          <w:sz w:val="44"/>
          <w:szCs w:val="44"/>
        </w:rPr>
        <w:t>本科招生章程</w:t>
      </w:r>
    </w:p>
    <w:p w14:paraId="1E0AB4F9" w14:textId="77777777" w:rsidR="0049048D" w:rsidRPr="0049048D" w:rsidRDefault="0049048D" w:rsidP="0049048D">
      <w:pPr>
        <w:spacing w:line="500" w:lineRule="exact"/>
        <w:ind w:firstLineChars="200" w:firstLine="640"/>
        <w:jc w:val="center"/>
        <w:rPr>
          <w:rFonts w:ascii="FangSong_GB2312" w:eastAsia="FangSong_GB2312" w:hAnsi="FangSong_GB2312" w:cs="FangSong_GB2312"/>
          <w:sz w:val="32"/>
        </w:rPr>
      </w:pPr>
    </w:p>
    <w:p w14:paraId="1BCD70DA"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为保证招生工作的顺利进行，维护学校和考生合法权益，根据《中华人民共和国教育法》《中华人民共和国高等教育法》和教育部、山东省教育厅等有关文件精神，结合菏泽学院招生工作的实际，制定本章程。</w:t>
      </w:r>
    </w:p>
    <w:p w14:paraId="336F1E1B"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第一条  本章程适用于菏泽学院</w:t>
      </w:r>
      <w:r>
        <w:rPr>
          <w:rFonts w:ascii="FangSong_GB2312" w:eastAsia="FangSong_GB2312" w:hAnsi="FangSong_GB2312" w:cs="FangSong_GB2312" w:hint="eastAsia"/>
          <w:sz w:val="32"/>
          <w:szCs w:val="24"/>
        </w:rPr>
        <w:t>2020</w:t>
      </w:r>
      <w:r>
        <w:rPr>
          <w:rFonts w:ascii="FangSong_GB2312" w:eastAsia="FangSong_GB2312" w:hAnsi="FangSong_GB2312" w:cs="FangSong_GB2312" w:hint="eastAsia"/>
          <w:sz w:val="32"/>
        </w:rPr>
        <w:t>年普通高等教育专科升本科招生工作。</w:t>
      </w:r>
    </w:p>
    <w:p w14:paraId="48E2D384"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第二条  菏泽学院招生录取工作贯彻执行德智体全面衡量，以文化考试成绩为主，公平、公正、择优录取的原则。</w:t>
      </w:r>
    </w:p>
    <w:p w14:paraId="40D94366"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第三条 学校招生工作接受纪检监察部门、新闻媒体、考生及其家长以及社会各界的监督。</w:t>
      </w:r>
    </w:p>
    <w:p w14:paraId="69FB6EBA" w14:textId="77777777" w:rsidR="0049048D" w:rsidRDefault="0049048D" w:rsidP="0049048D">
      <w:pPr>
        <w:keepNext/>
        <w:keepLines/>
        <w:spacing w:line="578" w:lineRule="auto"/>
        <w:ind w:firstLineChars="200" w:firstLine="640"/>
        <w:jc w:val="center"/>
        <w:outlineLvl w:val="0"/>
        <w:rPr>
          <w:rFonts w:ascii="FangSong_GB2312" w:eastAsia="FangSong_GB2312" w:hAnsi="FangSong_GB2312" w:cs="FangSong_GB2312"/>
          <w:kern w:val="44"/>
          <w:sz w:val="32"/>
        </w:rPr>
      </w:pPr>
      <w:r>
        <w:rPr>
          <w:rFonts w:ascii="FangSong_GB2312" w:eastAsia="FangSong_GB2312" w:hAnsi="FangSong_GB2312" w:cs="FangSong_GB2312" w:hint="eastAsia"/>
          <w:kern w:val="44"/>
          <w:sz w:val="32"/>
        </w:rPr>
        <w:t> 第二章 学校概况</w:t>
      </w:r>
    </w:p>
    <w:p w14:paraId="6DD3CB21"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第四条  学校全称：菏泽学院   </w:t>
      </w:r>
    </w:p>
    <w:p w14:paraId="7124B0F7"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第五条  学校代码：10455</w:t>
      </w:r>
    </w:p>
    <w:p w14:paraId="27A5D6DD"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第六条  学校校址：菏泽市牡丹区大学路。</w:t>
      </w:r>
    </w:p>
    <w:p w14:paraId="20309BC0"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第七条  办学层次：本科。</w:t>
      </w:r>
    </w:p>
    <w:p w14:paraId="03D3E8D3"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第八条  办学体制、类型：公办普通高等学校。</w:t>
      </w:r>
    </w:p>
    <w:p w14:paraId="7397927C" w14:textId="77777777" w:rsidR="0049048D" w:rsidRDefault="0049048D" w:rsidP="0049048D">
      <w:pPr>
        <w:keepNext/>
        <w:keepLines/>
        <w:spacing w:line="578" w:lineRule="auto"/>
        <w:ind w:firstLineChars="200" w:firstLine="640"/>
        <w:jc w:val="center"/>
        <w:outlineLvl w:val="0"/>
        <w:rPr>
          <w:rFonts w:ascii="FangSong_GB2312" w:eastAsia="FangSong_GB2312" w:hAnsi="FangSong_GB2312" w:cs="FangSong_GB2312"/>
          <w:kern w:val="44"/>
          <w:sz w:val="32"/>
        </w:rPr>
      </w:pPr>
      <w:r>
        <w:rPr>
          <w:rFonts w:ascii="FangSong_GB2312" w:eastAsia="FangSong_GB2312" w:hAnsi="FangSong_GB2312" w:cs="FangSong_GB2312" w:hint="eastAsia"/>
          <w:kern w:val="44"/>
          <w:sz w:val="32"/>
        </w:rPr>
        <w:t>第三章  组织机构</w:t>
      </w:r>
    </w:p>
    <w:p w14:paraId="18DB82DB"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第九条  学校成立以校长为组长的招生工作领导小组，负责制定学校招生政策，编制学校招生计划，讨论决定学校招生工作的重大事宜。</w:t>
      </w:r>
    </w:p>
    <w:p w14:paraId="3837BCF0" w14:textId="00A49E1A"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第十条</w:t>
      </w:r>
      <w:r w:rsidR="00393AB5">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招生与就业处是组织和实施学校招生工作的常设机构，具体负责学校普通高等教育专科升本科招生的日常工作。</w:t>
      </w:r>
    </w:p>
    <w:p w14:paraId="4D581190" w14:textId="75001C4C"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lastRenderedPageBreak/>
        <w:t>第十一条 </w:t>
      </w:r>
      <w:r w:rsidR="00393AB5">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学校纪委对招生工作实施监督。</w:t>
      </w:r>
    </w:p>
    <w:p w14:paraId="46A69B00" w14:textId="77777777" w:rsidR="0049048D" w:rsidRDefault="0049048D" w:rsidP="0049048D">
      <w:pPr>
        <w:keepNext/>
        <w:keepLines/>
        <w:spacing w:line="578" w:lineRule="auto"/>
        <w:ind w:firstLineChars="200" w:firstLine="640"/>
        <w:jc w:val="center"/>
        <w:outlineLvl w:val="0"/>
        <w:rPr>
          <w:rFonts w:ascii="FangSong_GB2312" w:eastAsia="FangSong_GB2312" w:hAnsi="FangSong_GB2312" w:cs="FangSong_GB2312"/>
          <w:kern w:val="44"/>
          <w:sz w:val="32"/>
        </w:rPr>
      </w:pPr>
      <w:r>
        <w:rPr>
          <w:rFonts w:ascii="FangSong_GB2312" w:eastAsia="FangSong_GB2312" w:hAnsi="FangSong_GB2312" w:cs="FangSong_GB2312" w:hint="eastAsia"/>
          <w:kern w:val="44"/>
          <w:sz w:val="32"/>
        </w:rPr>
        <w:t>第四章 招生</w:t>
      </w:r>
      <w:r w:rsidR="005B6F85">
        <w:rPr>
          <w:rFonts w:ascii="FangSong_GB2312" w:eastAsia="FangSong_GB2312" w:hAnsi="FangSong_GB2312" w:cs="FangSong_GB2312" w:hint="eastAsia"/>
          <w:kern w:val="44"/>
          <w:sz w:val="32"/>
        </w:rPr>
        <w:t>专业和</w:t>
      </w:r>
      <w:r>
        <w:rPr>
          <w:rFonts w:ascii="FangSong_GB2312" w:eastAsia="FangSong_GB2312" w:hAnsi="FangSong_GB2312" w:cs="FangSong_GB2312" w:hint="eastAsia"/>
          <w:kern w:val="44"/>
          <w:sz w:val="32"/>
        </w:rPr>
        <w:t>计划</w:t>
      </w:r>
    </w:p>
    <w:p w14:paraId="0095391A" w14:textId="204A87B9"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 xml:space="preserve">第十二条 </w:t>
      </w:r>
      <w:r w:rsidR="00393AB5">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招生</w:t>
      </w:r>
      <w:r w:rsidR="005B6F85">
        <w:rPr>
          <w:rFonts w:ascii="FangSong_GB2312" w:eastAsia="FangSong_GB2312" w:hAnsi="FangSong_GB2312" w:cs="FangSong_GB2312" w:hint="eastAsia"/>
          <w:sz w:val="32"/>
        </w:rPr>
        <w:t>专业</w:t>
      </w:r>
      <w:r w:rsidR="005B6F85">
        <w:rPr>
          <w:rFonts w:ascii="FangSong_GB2312" w:eastAsia="FangSong_GB2312" w:hAnsi="FangSong_GB2312" w:cs="FangSong_GB2312"/>
          <w:sz w:val="32"/>
        </w:rPr>
        <w:t>和</w:t>
      </w:r>
      <w:r>
        <w:rPr>
          <w:rFonts w:ascii="FangSong_GB2312" w:eastAsia="FangSong_GB2312" w:hAnsi="FangSong_GB2312" w:cs="FangSong_GB2312" w:hint="eastAsia"/>
          <w:sz w:val="32"/>
        </w:rPr>
        <w:t>计划</w:t>
      </w:r>
    </w:p>
    <w:tbl>
      <w:tblPr>
        <w:tblW w:w="7933" w:type="dxa"/>
        <w:tblLook w:val="04A0" w:firstRow="1" w:lastRow="0" w:firstColumn="1" w:lastColumn="0" w:noHBand="0" w:noVBand="1"/>
      </w:tblPr>
      <w:tblGrid>
        <w:gridCol w:w="800"/>
        <w:gridCol w:w="1463"/>
        <w:gridCol w:w="1701"/>
        <w:gridCol w:w="2694"/>
        <w:gridCol w:w="1275"/>
      </w:tblGrid>
      <w:tr w:rsidR="0049048D" w:rsidRPr="0049048D" w14:paraId="47C4D60F" w14:textId="77777777" w:rsidTr="0049048D">
        <w:trPr>
          <w:trHeight w:val="402"/>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C55B6" w14:textId="77777777" w:rsidR="0049048D" w:rsidRPr="0049048D" w:rsidRDefault="0049048D" w:rsidP="0049048D">
            <w:pPr>
              <w:widowControl/>
              <w:jc w:val="left"/>
              <w:rPr>
                <w:rFonts w:ascii="SimHei" w:eastAsia="SimHei" w:hAnsi="SimHei" w:cs="SimSun"/>
                <w:color w:val="000000"/>
                <w:kern w:val="0"/>
                <w:sz w:val="22"/>
              </w:rPr>
            </w:pPr>
            <w:r w:rsidRPr="0049048D">
              <w:rPr>
                <w:rFonts w:ascii="SimHei" w:eastAsia="SimHei" w:hAnsi="SimHei" w:cs="SimSun" w:hint="eastAsia"/>
                <w:color w:val="000000"/>
                <w:kern w:val="0"/>
                <w:sz w:val="22"/>
              </w:rPr>
              <w:t>序号</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0F311AF6" w14:textId="77777777" w:rsidR="0049048D" w:rsidRPr="0049048D" w:rsidRDefault="0049048D" w:rsidP="0049048D">
            <w:pPr>
              <w:widowControl/>
              <w:jc w:val="left"/>
              <w:rPr>
                <w:rFonts w:ascii="SimHei" w:eastAsia="SimHei" w:hAnsi="SimHei" w:cs="SimSun"/>
                <w:color w:val="000000"/>
                <w:kern w:val="0"/>
                <w:sz w:val="24"/>
                <w:szCs w:val="24"/>
              </w:rPr>
            </w:pPr>
            <w:r w:rsidRPr="0049048D">
              <w:rPr>
                <w:rFonts w:ascii="SimHei" w:eastAsia="SimHei" w:hAnsi="SimHei" w:cs="SimSun" w:hint="eastAsia"/>
                <w:color w:val="000000"/>
                <w:kern w:val="0"/>
                <w:sz w:val="24"/>
                <w:szCs w:val="24"/>
              </w:rPr>
              <w:t>学科门类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9E40756" w14:textId="77777777" w:rsidR="0049048D" w:rsidRPr="0049048D" w:rsidRDefault="0049048D" w:rsidP="0049048D">
            <w:pPr>
              <w:widowControl/>
              <w:jc w:val="left"/>
              <w:rPr>
                <w:rFonts w:ascii="SimHei" w:eastAsia="SimHei" w:hAnsi="SimHei" w:cs="SimSun"/>
                <w:color w:val="000000"/>
                <w:kern w:val="0"/>
                <w:sz w:val="24"/>
                <w:szCs w:val="24"/>
              </w:rPr>
            </w:pPr>
            <w:r w:rsidRPr="0049048D">
              <w:rPr>
                <w:rFonts w:ascii="SimHei" w:eastAsia="SimHei" w:hAnsi="SimHei" w:cs="SimSun" w:hint="eastAsia"/>
                <w:color w:val="000000"/>
                <w:kern w:val="0"/>
                <w:sz w:val="24"/>
                <w:szCs w:val="24"/>
              </w:rPr>
              <w:t>招生代码</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BFA6261" w14:textId="77777777" w:rsidR="0049048D" w:rsidRPr="0049048D" w:rsidRDefault="0049048D" w:rsidP="0049048D">
            <w:pPr>
              <w:widowControl/>
              <w:jc w:val="left"/>
              <w:rPr>
                <w:rFonts w:ascii="SimHei" w:eastAsia="SimHei" w:hAnsi="SimHei" w:cs="SimSun"/>
                <w:color w:val="000000"/>
                <w:kern w:val="0"/>
                <w:sz w:val="24"/>
                <w:szCs w:val="24"/>
              </w:rPr>
            </w:pPr>
            <w:r w:rsidRPr="0049048D">
              <w:rPr>
                <w:rFonts w:ascii="SimHei" w:eastAsia="SimHei" w:hAnsi="SimHei" w:cs="SimSun" w:hint="eastAsia"/>
                <w:color w:val="000000"/>
                <w:kern w:val="0"/>
                <w:sz w:val="24"/>
                <w:szCs w:val="24"/>
              </w:rPr>
              <w:t>招生专业</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F9D11E7" w14:textId="77777777" w:rsidR="0049048D" w:rsidRPr="0049048D" w:rsidRDefault="0049048D" w:rsidP="0049048D">
            <w:pPr>
              <w:widowControl/>
              <w:jc w:val="left"/>
              <w:rPr>
                <w:rFonts w:ascii="SimHei" w:eastAsia="SimHei" w:hAnsi="SimHei" w:cs="SimSun"/>
                <w:color w:val="000000"/>
                <w:kern w:val="0"/>
                <w:sz w:val="24"/>
                <w:szCs w:val="24"/>
              </w:rPr>
            </w:pPr>
            <w:r w:rsidRPr="0049048D">
              <w:rPr>
                <w:rFonts w:ascii="SimHei" w:eastAsia="SimHei" w:hAnsi="SimHei" w:cs="SimSun" w:hint="eastAsia"/>
                <w:color w:val="000000"/>
                <w:kern w:val="0"/>
                <w:sz w:val="24"/>
                <w:szCs w:val="24"/>
              </w:rPr>
              <w:t>招生计划</w:t>
            </w:r>
          </w:p>
        </w:tc>
      </w:tr>
      <w:tr w:rsidR="0049048D" w:rsidRPr="0049048D" w14:paraId="486AE7BB"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554E320"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1</w:t>
            </w:r>
          </w:p>
        </w:tc>
        <w:tc>
          <w:tcPr>
            <w:tcW w:w="1463" w:type="dxa"/>
            <w:tcBorders>
              <w:top w:val="nil"/>
              <w:left w:val="nil"/>
              <w:bottom w:val="single" w:sz="4" w:space="0" w:color="auto"/>
              <w:right w:val="single" w:sz="4" w:space="0" w:color="auto"/>
            </w:tcBorders>
            <w:shd w:val="clear" w:color="auto" w:fill="auto"/>
            <w:noWrap/>
            <w:vAlign w:val="center"/>
            <w:hideMark/>
          </w:tcPr>
          <w:p w14:paraId="049A2F20"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工学</w:t>
            </w:r>
          </w:p>
        </w:tc>
        <w:tc>
          <w:tcPr>
            <w:tcW w:w="1701" w:type="dxa"/>
            <w:tcBorders>
              <w:top w:val="nil"/>
              <w:left w:val="nil"/>
              <w:bottom w:val="single" w:sz="4" w:space="0" w:color="auto"/>
              <w:right w:val="single" w:sz="4" w:space="0" w:color="auto"/>
            </w:tcBorders>
            <w:shd w:val="clear" w:color="auto" w:fill="auto"/>
            <w:noWrap/>
            <w:vAlign w:val="center"/>
            <w:hideMark/>
          </w:tcPr>
          <w:p w14:paraId="2A0E92B4"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80204</w:t>
            </w:r>
          </w:p>
        </w:tc>
        <w:tc>
          <w:tcPr>
            <w:tcW w:w="2694" w:type="dxa"/>
            <w:tcBorders>
              <w:top w:val="nil"/>
              <w:left w:val="nil"/>
              <w:bottom w:val="single" w:sz="4" w:space="0" w:color="auto"/>
              <w:right w:val="single" w:sz="4" w:space="0" w:color="auto"/>
            </w:tcBorders>
            <w:shd w:val="clear" w:color="auto" w:fill="auto"/>
            <w:noWrap/>
            <w:vAlign w:val="center"/>
            <w:hideMark/>
          </w:tcPr>
          <w:p w14:paraId="0C1EC016"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机械电子工程</w:t>
            </w:r>
          </w:p>
        </w:tc>
        <w:tc>
          <w:tcPr>
            <w:tcW w:w="1275" w:type="dxa"/>
            <w:tcBorders>
              <w:top w:val="nil"/>
              <w:left w:val="nil"/>
              <w:bottom w:val="single" w:sz="4" w:space="0" w:color="auto"/>
              <w:right w:val="single" w:sz="4" w:space="0" w:color="auto"/>
            </w:tcBorders>
            <w:shd w:val="clear" w:color="auto" w:fill="auto"/>
            <w:noWrap/>
            <w:vAlign w:val="center"/>
            <w:hideMark/>
          </w:tcPr>
          <w:p w14:paraId="12BBC46B"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30</w:t>
            </w:r>
          </w:p>
        </w:tc>
      </w:tr>
      <w:tr w:rsidR="0049048D" w:rsidRPr="0049048D" w14:paraId="21777F2D"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848C6E0"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2</w:t>
            </w:r>
          </w:p>
        </w:tc>
        <w:tc>
          <w:tcPr>
            <w:tcW w:w="1463" w:type="dxa"/>
            <w:tcBorders>
              <w:top w:val="nil"/>
              <w:left w:val="nil"/>
              <w:bottom w:val="single" w:sz="4" w:space="0" w:color="auto"/>
              <w:right w:val="single" w:sz="4" w:space="0" w:color="auto"/>
            </w:tcBorders>
            <w:shd w:val="clear" w:color="auto" w:fill="auto"/>
            <w:noWrap/>
            <w:vAlign w:val="center"/>
            <w:hideMark/>
          </w:tcPr>
          <w:p w14:paraId="2B026654"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工学</w:t>
            </w:r>
          </w:p>
        </w:tc>
        <w:tc>
          <w:tcPr>
            <w:tcW w:w="1701" w:type="dxa"/>
            <w:tcBorders>
              <w:top w:val="nil"/>
              <w:left w:val="nil"/>
              <w:bottom w:val="single" w:sz="4" w:space="0" w:color="auto"/>
              <w:right w:val="single" w:sz="4" w:space="0" w:color="auto"/>
            </w:tcBorders>
            <w:shd w:val="clear" w:color="auto" w:fill="auto"/>
            <w:noWrap/>
            <w:vAlign w:val="center"/>
            <w:hideMark/>
          </w:tcPr>
          <w:p w14:paraId="161C6E06"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80901</w:t>
            </w:r>
          </w:p>
        </w:tc>
        <w:tc>
          <w:tcPr>
            <w:tcW w:w="2694" w:type="dxa"/>
            <w:tcBorders>
              <w:top w:val="nil"/>
              <w:left w:val="nil"/>
              <w:bottom w:val="single" w:sz="4" w:space="0" w:color="auto"/>
              <w:right w:val="single" w:sz="4" w:space="0" w:color="auto"/>
            </w:tcBorders>
            <w:shd w:val="clear" w:color="auto" w:fill="auto"/>
            <w:noWrap/>
            <w:vAlign w:val="center"/>
            <w:hideMark/>
          </w:tcPr>
          <w:p w14:paraId="5BB596EC"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计算机科学与技术</w:t>
            </w:r>
          </w:p>
        </w:tc>
        <w:tc>
          <w:tcPr>
            <w:tcW w:w="1275" w:type="dxa"/>
            <w:tcBorders>
              <w:top w:val="nil"/>
              <w:left w:val="nil"/>
              <w:bottom w:val="single" w:sz="4" w:space="0" w:color="auto"/>
              <w:right w:val="single" w:sz="4" w:space="0" w:color="auto"/>
            </w:tcBorders>
            <w:shd w:val="clear" w:color="auto" w:fill="auto"/>
            <w:noWrap/>
            <w:vAlign w:val="center"/>
            <w:hideMark/>
          </w:tcPr>
          <w:p w14:paraId="606BC528"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25</w:t>
            </w:r>
          </w:p>
        </w:tc>
      </w:tr>
      <w:tr w:rsidR="0049048D" w:rsidRPr="0049048D" w14:paraId="6A4977F8"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056AD8E"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3</w:t>
            </w:r>
          </w:p>
        </w:tc>
        <w:tc>
          <w:tcPr>
            <w:tcW w:w="1463" w:type="dxa"/>
            <w:tcBorders>
              <w:top w:val="nil"/>
              <w:left w:val="nil"/>
              <w:bottom w:val="single" w:sz="4" w:space="0" w:color="auto"/>
              <w:right w:val="single" w:sz="4" w:space="0" w:color="auto"/>
            </w:tcBorders>
            <w:shd w:val="clear" w:color="auto" w:fill="auto"/>
            <w:noWrap/>
            <w:vAlign w:val="center"/>
            <w:hideMark/>
          </w:tcPr>
          <w:p w14:paraId="184CC9A6"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工学</w:t>
            </w:r>
          </w:p>
        </w:tc>
        <w:tc>
          <w:tcPr>
            <w:tcW w:w="1701" w:type="dxa"/>
            <w:tcBorders>
              <w:top w:val="nil"/>
              <w:left w:val="nil"/>
              <w:bottom w:val="single" w:sz="4" w:space="0" w:color="auto"/>
              <w:right w:val="single" w:sz="4" w:space="0" w:color="auto"/>
            </w:tcBorders>
            <w:shd w:val="clear" w:color="auto" w:fill="auto"/>
            <w:noWrap/>
            <w:vAlign w:val="center"/>
            <w:hideMark/>
          </w:tcPr>
          <w:p w14:paraId="54E0AD76"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81001</w:t>
            </w:r>
          </w:p>
        </w:tc>
        <w:tc>
          <w:tcPr>
            <w:tcW w:w="2694" w:type="dxa"/>
            <w:tcBorders>
              <w:top w:val="nil"/>
              <w:left w:val="nil"/>
              <w:bottom w:val="single" w:sz="4" w:space="0" w:color="auto"/>
              <w:right w:val="single" w:sz="4" w:space="0" w:color="auto"/>
            </w:tcBorders>
            <w:shd w:val="clear" w:color="auto" w:fill="auto"/>
            <w:noWrap/>
            <w:vAlign w:val="center"/>
            <w:hideMark/>
          </w:tcPr>
          <w:p w14:paraId="4A6B6D00"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土木工程</w:t>
            </w:r>
          </w:p>
        </w:tc>
        <w:tc>
          <w:tcPr>
            <w:tcW w:w="1275" w:type="dxa"/>
            <w:tcBorders>
              <w:top w:val="nil"/>
              <w:left w:val="nil"/>
              <w:bottom w:val="single" w:sz="4" w:space="0" w:color="auto"/>
              <w:right w:val="single" w:sz="4" w:space="0" w:color="auto"/>
            </w:tcBorders>
            <w:shd w:val="clear" w:color="auto" w:fill="auto"/>
            <w:noWrap/>
            <w:vAlign w:val="center"/>
            <w:hideMark/>
          </w:tcPr>
          <w:p w14:paraId="164182F4"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30</w:t>
            </w:r>
          </w:p>
        </w:tc>
      </w:tr>
      <w:tr w:rsidR="0049048D" w:rsidRPr="0049048D" w14:paraId="44692C83"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F8C612D"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4</w:t>
            </w:r>
          </w:p>
        </w:tc>
        <w:tc>
          <w:tcPr>
            <w:tcW w:w="1463" w:type="dxa"/>
            <w:tcBorders>
              <w:top w:val="nil"/>
              <w:left w:val="nil"/>
              <w:bottom w:val="single" w:sz="4" w:space="0" w:color="auto"/>
              <w:right w:val="single" w:sz="4" w:space="0" w:color="auto"/>
            </w:tcBorders>
            <w:shd w:val="clear" w:color="auto" w:fill="auto"/>
            <w:noWrap/>
            <w:vAlign w:val="center"/>
            <w:hideMark/>
          </w:tcPr>
          <w:p w14:paraId="6778CD64"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工学</w:t>
            </w:r>
          </w:p>
        </w:tc>
        <w:tc>
          <w:tcPr>
            <w:tcW w:w="1701" w:type="dxa"/>
            <w:tcBorders>
              <w:top w:val="nil"/>
              <w:left w:val="nil"/>
              <w:bottom w:val="single" w:sz="4" w:space="0" w:color="auto"/>
              <w:right w:val="single" w:sz="4" w:space="0" w:color="auto"/>
            </w:tcBorders>
            <w:shd w:val="clear" w:color="auto" w:fill="auto"/>
            <w:noWrap/>
            <w:vAlign w:val="center"/>
            <w:hideMark/>
          </w:tcPr>
          <w:p w14:paraId="206C7190"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81301</w:t>
            </w:r>
          </w:p>
        </w:tc>
        <w:tc>
          <w:tcPr>
            <w:tcW w:w="2694" w:type="dxa"/>
            <w:tcBorders>
              <w:top w:val="nil"/>
              <w:left w:val="nil"/>
              <w:bottom w:val="single" w:sz="4" w:space="0" w:color="auto"/>
              <w:right w:val="single" w:sz="4" w:space="0" w:color="auto"/>
            </w:tcBorders>
            <w:shd w:val="clear" w:color="auto" w:fill="auto"/>
            <w:noWrap/>
            <w:vAlign w:val="center"/>
            <w:hideMark/>
          </w:tcPr>
          <w:p w14:paraId="7B4D5AEE"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化学工程与工艺</w:t>
            </w:r>
          </w:p>
        </w:tc>
        <w:tc>
          <w:tcPr>
            <w:tcW w:w="1275" w:type="dxa"/>
            <w:tcBorders>
              <w:top w:val="nil"/>
              <w:left w:val="nil"/>
              <w:bottom w:val="single" w:sz="4" w:space="0" w:color="auto"/>
              <w:right w:val="single" w:sz="4" w:space="0" w:color="auto"/>
            </w:tcBorders>
            <w:shd w:val="clear" w:color="auto" w:fill="auto"/>
            <w:noWrap/>
            <w:vAlign w:val="center"/>
            <w:hideMark/>
          </w:tcPr>
          <w:p w14:paraId="61A65073"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25</w:t>
            </w:r>
          </w:p>
        </w:tc>
      </w:tr>
      <w:tr w:rsidR="0049048D" w:rsidRPr="0049048D" w14:paraId="77332308"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1DD642D"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5</w:t>
            </w:r>
          </w:p>
        </w:tc>
        <w:tc>
          <w:tcPr>
            <w:tcW w:w="1463" w:type="dxa"/>
            <w:tcBorders>
              <w:top w:val="nil"/>
              <w:left w:val="nil"/>
              <w:bottom w:val="single" w:sz="4" w:space="0" w:color="auto"/>
              <w:right w:val="single" w:sz="4" w:space="0" w:color="auto"/>
            </w:tcBorders>
            <w:shd w:val="clear" w:color="auto" w:fill="auto"/>
            <w:noWrap/>
            <w:vAlign w:val="center"/>
            <w:hideMark/>
          </w:tcPr>
          <w:p w14:paraId="7558C9DE"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工学</w:t>
            </w:r>
          </w:p>
        </w:tc>
        <w:tc>
          <w:tcPr>
            <w:tcW w:w="1701" w:type="dxa"/>
            <w:tcBorders>
              <w:top w:val="nil"/>
              <w:left w:val="nil"/>
              <w:bottom w:val="single" w:sz="4" w:space="0" w:color="auto"/>
              <w:right w:val="single" w:sz="4" w:space="0" w:color="auto"/>
            </w:tcBorders>
            <w:shd w:val="clear" w:color="auto" w:fill="auto"/>
            <w:noWrap/>
            <w:vAlign w:val="center"/>
            <w:hideMark/>
          </w:tcPr>
          <w:p w14:paraId="6A453A57"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82801</w:t>
            </w:r>
          </w:p>
        </w:tc>
        <w:tc>
          <w:tcPr>
            <w:tcW w:w="2694" w:type="dxa"/>
            <w:tcBorders>
              <w:top w:val="nil"/>
              <w:left w:val="nil"/>
              <w:bottom w:val="single" w:sz="4" w:space="0" w:color="auto"/>
              <w:right w:val="single" w:sz="4" w:space="0" w:color="auto"/>
            </w:tcBorders>
            <w:shd w:val="clear" w:color="auto" w:fill="auto"/>
            <w:noWrap/>
            <w:vAlign w:val="center"/>
            <w:hideMark/>
          </w:tcPr>
          <w:p w14:paraId="7CDBFCA2"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建筑学</w:t>
            </w:r>
          </w:p>
        </w:tc>
        <w:tc>
          <w:tcPr>
            <w:tcW w:w="1275" w:type="dxa"/>
            <w:tcBorders>
              <w:top w:val="nil"/>
              <w:left w:val="nil"/>
              <w:bottom w:val="single" w:sz="4" w:space="0" w:color="auto"/>
              <w:right w:val="single" w:sz="4" w:space="0" w:color="auto"/>
            </w:tcBorders>
            <w:shd w:val="clear" w:color="auto" w:fill="auto"/>
            <w:noWrap/>
            <w:vAlign w:val="center"/>
            <w:hideMark/>
          </w:tcPr>
          <w:p w14:paraId="1E77DBAC"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30</w:t>
            </w:r>
          </w:p>
        </w:tc>
      </w:tr>
      <w:tr w:rsidR="0049048D" w:rsidRPr="0049048D" w14:paraId="45F146B9"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FD3EA08"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6</w:t>
            </w:r>
          </w:p>
        </w:tc>
        <w:tc>
          <w:tcPr>
            <w:tcW w:w="1463" w:type="dxa"/>
            <w:tcBorders>
              <w:top w:val="nil"/>
              <w:left w:val="nil"/>
              <w:bottom w:val="single" w:sz="4" w:space="0" w:color="auto"/>
              <w:right w:val="single" w:sz="4" w:space="0" w:color="auto"/>
            </w:tcBorders>
            <w:shd w:val="clear" w:color="auto" w:fill="auto"/>
            <w:noWrap/>
            <w:vAlign w:val="center"/>
            <w:hideMark/>
          </w:tcPr>
          <w:p w14:paraId="7FC6261F"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工学</w:t>
            </w:r>
          </w:p>
        </w:tc>
        <w:tc>
          <w:tcPr>
            <w:tcW w:w="1701" w:type="dxa"/>
            <w:tcBorders>
              <w:top w:val="nil"/>
              <w:left w:val="nil"/>
              <w:bottom w:val="single" w:sz="4" w:space="0" w:color="auto"/>
              <w:right w:val="single" w:sz="4" w:space="0" w:color="auto"/>
            </w:tcBorders>
            <w:shd w:val="clear" w:color="auto" w:fill="auto"/>
            <w:noWrap/>
            <w:vAlign w:val="center"/>
            <w:hideMark/>
          </w:tcPr>
          <w:p w14:paraId="6FB15EC8"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083002T</w:t>
            </w:r>
          </w:p>
        </w:tc>
        <w:tc>
          <w:tcPr>
            <w:tcW w:w="2694" w:type="dxa"/>
            <w:tcBorders>
              <w:top w:val="nil"/>
              <w:left w:val="nil"/>
              <w:bottom w:val="single" w:sz="4" w:space="0" w:color="auto"/>
              <w:right w:val="single" w:sz="4" w:space="0" w:color="auto"/>
            </w:tcBorders>
            <w:shd w:val="clear" w:color="auto" w:fill="auto"/>
            <w:noWrap/>
            <w:vAlign w:val="center"/>
            <w:hideMark/>
          </w:tcPr>
          <w:p w14:paraId="028E11AD"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生物制药</w:t>
            </w:r>
          </w:p>
        </w:tc>
        <w:tc>
          <w:tcPr>
            <w:tcW w:w="1275" w:type="dxa"/>
            <w:tcBorders>
              <w:top w:val="nil"/>
              <w:left w:val="nil"/>
              <w:bottom w:val="single" w:sz="4" w:space="0" w:color="auto"/>
              <w:right w:val="single" w:sz="4" w:space="0" w:color="auto"/>
            </w:tcBorders>
            <w:shd w:val="clear" w:color="auto" w:fill="auto"/>
            <w:noWrap/>
            <w:vAlign w:val="center"/>
            <w:hideMark/>
          </w:tcPr>
          <w:p w14:paraId="1F48C66F"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25</w:t>
            </w:r>
          </w:p>
        </w:tc>
      </w:tr>
      <w:tr w:rsidR="0049048D" w:rsidRPr="0049048D" w14:paraId="2FC89970"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433131A"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7</w:t>
            </w:r>
          </w:p>
        </w:tc>
        <w:tc>
          <w:tcPr>
            <w:tcW w:w="1463" w:type="dxa"/>
            <w:tcBorders>
              <w:top w:val="nil"/>
              <w:left w:val="nil"/>
              <w:bottom w:val="single" w:sz="4" w:space="0" w:color="auto"/>
              <w:right w:val="single" w:sz="4" w:space="0" w:color="auto"/>
            </w:tcBorders>
            <w:shd w:val="clear" w:color="auto" w:fill="auto"/>
            <w:noWrap/>
            <w:vAlign w:val="center"/>
            <w:hideMark/>
          </w:tcPr>
          <w:p w14:paraId="4670BBDD"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管理学</w:t>
            </w:r>
          </w:p>
        </w:tc>
        <w:tc>
          <w:tcPr>
            <w:tcW w:w="1701" w:type="dxa"/>
            <w:tcBorders>
              <w:top w:val="nil"/>
              <w:left w:val="nil"/>
              <w:bottom w:val="single" w:sz="4" w:space="0" w:color="auto"/>
              <w:right w:val="single" w:sz="4" w:space="0" w:color="auto"/>
            </w:tcBorders>
            <w:shd w:val="clear" w:color="auto" w:fill="auto"/>
            <w:noWrap/>
            <w:vAlign w:val="center"/>
            <w:hideMark/>
          </w:tcPr>
          <w:p w14:paraId="6DE3EAF1"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120601</w:t>
            </w:r>
          </w:p>
        </w:tc>
        <w:tc>
          <w:tcPr>
            <w:tcW w:w="2694" w:type="dxa"/>
            <w:tcBorders>
              <w:top w:val="nil"/>
              <w:left w:val="nil"/>
              <w:bottom w:val="single" w:sz="4" w:space="0" w:color="auto"/>
              <w:right w:val="single" w:sz="4" w:space="0" w:color="auto"/>
            </w:tcBorders>
            <w:shd w:val="clear" w:color="auto" w:fill="auto"/>
            <w:noWrap/>
            <w:vAlign w:val="center"/>
            <w:hideMark/>
          </w:tcPr>
          <w:p w14:paraId="5BB921B3"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物流管理</w:t>
            </w:r>
          </w:p>
        </w:tc>
        <w:tc>
          <w:tcPr>
            <w:tcW w:w="1275" w:type="dxa"/>
            <w:tcBorders>
              <w:top w:val="nil"/>
              <w:left w:val="nil"/>
              <w:bottom w:val="single" w:sz="4" w:space="0" w:color="auto"/>
              <w:right w:val="single" w:sz="4" w:space="0" w:color="auto"/>
            </w:tcBorders>
            <w:shd w:val="clear" w:color="auto" w:fill="auto"/>
            <w:noWrap/>
            <w:vAlign w:val="center"/>
            <w:hideMark/>
          </w:tcPr>
          <w:p w14:paraId="684EBD7F"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25</w:t>
            </w:r>
          </w:p>
        </w:tc>
      </w:tr>
      <w:tr w:rsidR="0049048D" w:rsidRPr="0049048D" w14:paraId="7DDA9877"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DB33188"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8</w:t>
            </w:r>
          </w:p>
        </w:tc>
        <w:tc>
          <w:tcPr>
            <w:tcW w:w="1463" w:type="dxa"/>
            <w:tcBorders>
              <w:top w:val="nil"/>
              <w:left w:val="nil"/>
              <w:bottom w:val="single" w:sz="4" w:space="0" w:color="auto"/>
              <w:right w:val="single" w:sz="4" w:space="0" w:color="auto"/>
            </w:tcBorders>
            <w:shd w:val="clear" w:color="auto" w:fill="auto"/>
            <w:noWrap/>
            <w:vAlign w:val="center"/>
            <w:hideMark/>
          </w:tcPr>
          <w:p w14:paraId="1E801210"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教育学</w:t>
            </w:r>
          </w:p>
        </w:tc>
        <w:tc>
          <w:tcPr>
            <w:tcW w:w="1701" w:type="dxa"/>
            <w:tcBorders>
              <w:top w:val="nil"/>
              <w:left w:val="nil"/>
              <w:bottom w:val="single" w:sz="4" w:space="0" w:color="auto"/>
              <w:right w:val="single" w:sz="4" w:space="0" w:color="auto"/>
            </w:tcBorders>
            <w:shd w:val="clear" w:color="auto" w:fill="auto"/>
            <w:noWrap/>
            <w:vAlign w:val="center"/>
            <w:hideMark/>
          </w:tcPr>
          <w:p w14:paraId="3241B99E"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40106</w:t>
            </w:r>
          </w:p>
        </w:tc>
        <w:tc>
          <w:tcPr>
            <w:tcW w:w="2694" w:type="dxa"/>
            <w:tcBorders>
              <w:top w:val="nil"/>
              <w:left w:val="nil"/>
              <w:bottom w:val="single" w:sz="4" w:space="0" w:color="auto"/>
              <w:right w:val="single" w:sz="4" w:space="0" w:color="auto"/>
            </w:tcBorders>
            <w:shd w:val="clear" w:color="auto" w:fill="auto"/>
            <w:noWrap/>
            <w:vAlign w:val="center"/>
            <w:hideMark/>
          </w:tcPr>
          <w:p w14:paraId="1E7AB905"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学前教育（师范类）</w:t>
            </w:r>
          </w:p>
        </w:tc>
        <w:tc>
          <w:tcPr>
            <w:tcW w:w="1275" w:type="dxa"/>
            <w:tcBorders>
              <w:top w:val="nil"/>
              <w:left w:val="nil"/>
              <w:bottom w:val="single" w:sz="4" w:space="0" w:color="auto"/>
              <w:right w:val="single" w:sz="4" w:space="0" w:color="auto"/>
            </w:tcBorders>
            <w:shd w:val="clear" w:color="auto" w:fill="auto"/>
            <w:noWrap/>
            <w:vAlign w:val="center"/>
            <w:hideMark/>
          </w:tcPr>
          <w:p w14:paraId="6518A764"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40</w:t>
            </w:r>
          </w:p>
        </w:tc>
      </w:tr>
      <w:tr w:rsidR="0049048D" w:rsidRPr="0049048D" w14:paraId="6B4CBCB8"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6181813"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9</w:t>
            </w:r>
          </w:p>
        </w:tc>
        <w:tc>
          <w:tcPr>
            <w:tcW w:w="1463" w:type="dxa"/>
            <w:tcBorders>
              <w:top w:val="nil"/>
              <w:left w:val="nil"/>
              <w:bottom w:val="single" w:sz="4" w:space="0" w:color="auto"/>
              <w:right w:val="single" w:sz="4" w:space="0" w:color="auto"/>
            </w:tcBorders>
            <w:shd w:val="clear" w:color="auto" w:fill="auto"/>
            <w:noWrap/>
            <w:vAlign w:val="center"/>
            <w:hideMark/>
          </w:tcPr>
          <w:p w14:paraId="25605AB5"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教育学</w:t>
            </w:r>
          </w:p>
        </w:tc>
        <w:tc>
          <w:tcPr>
            <w:tcW w:w="1701" w:type="dxa"/>
            <w:tcBorders>
              <w:top w:val="nil"/>
              <w:left w:val="nil"/>
              <w:bottom w:val="single" w:sz="4" w:space="0" w:color="auto"/>
              <w:right w:val="single" w:sz="4" w:space="0" w:color="auto"/>
            </w:tcBorders>
            <w:shd w:val="clear" w:color="auto" w:fill="auto"/>
            <w:noWrap/>
            <w:vAlign w:val="center"/>
            <w:hideMark/>
          </w:tcPr>
          <w:p w14:paraId="7C84A85E"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40107</w:t>
            </w:r>
          </w:p>
        </w:tc>
        <w:tc>
          <w:tcPr>
            <w:tcW w:w="2694" w:type="dxa"/>
            <w:tcBorders>
              <w:top w:val="nil"/>
              <w:left w:val="nil"/>
              <w:bottom w:val="single" w:sz="4" w:space="0" w:color="auto"/>
              <w:right w:val="single" w:sz="4" w:space="0" w:color="auto"/>
            </w:tcBorders>
            <w:shd w:val="clear" w:color="auto" w:fill="auto"/>
            <w:noWrap/>
            <w:vAlign w:val="center"/>
            <w:hideMark/>
          </w:tcPr>
          <w:p w14:paraId="083C1D75"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小学教育（师范类）</w:t>
            </w:r>
          </w:p>
        </w:tc>
        <w:tc>
          <w:tcPr>
            <w:tcW w:w="1275" w:type="dxa"/>
            <w:tcBorders>
              <w:top w:val="nil"/>
              <w:left w:val="nil"/>
              <w:bottom w:val="single" w:sz="4" w:space="0" w:color="auto"/>
              <w:right w:val="single" w:sz="4" w:space="0" w:color="auto"/>
            </w:tcBorders>
            <w:shd w:val="clear" w:color="auto" w:fill="auto"/>
            <w:noWrap/>
            <w:vAlign w:val="center"/>
            <w:hideMark/>
          </w:tcPr>
          <w:p w14:paraId="0542B5FF"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80</w:t>
            </w:r>
          </w:p>
        </w:tc>
      </w:tr>
      <w:tr w:rsidR="0049048D" w:rsidRPr="0049048D" w14:paraId="7961D9F2"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9F0CAD0"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10</w:t>
            </w:r>
          </w:p>
        </w:tc>
        <w:tc>
          <w:tcPr>
            <w:tcW w:w="1463" w:type="dxa"/>
            <w:tcBorders>
              <w:top w:val="nil"/>
              <w:left w:val="nil"/>
              <w:bottom w:val="single" w:sz="4" w:space="0" w:color="auto"/>
              <w:right w:val="single" w:sz="4" w:space="0" w:color="auto"/>
            </w:tcBorders>
            <w:shd w:val="clear" w:color="auto" w:fill="auto"/>
            <w:noWrap/>
            <w:vAlign w:val="center"/>
            <w:hideMark/>
          </w:tcPr>
          <w:p w14:paraId="25A18407"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理学</w:t>
            </w:r>
          </w:p>
        </w:tc>
        <w:tc>
          <w:tcPr>
            <w:tcW w:w="1701" w:type="dxa"/>
            <w:tcBorders>
              <w:top w:val="nil"/>
              <w:left w:val="nil"/>
              <w:bottom w:val="single" w:sz="4" w:space="0" w:color="auto"/>
              <w:right w:val="single" w:sz="4" w:space="0" w:color="auto"/>
            </w:tcBorders>
            <w:shd w:val="clear" w:color="auto" w:fill="auto"/>
            <w:noWrap/>
            <w:vAlign w:val="center"/>
            <w:hideMark/>
          </w:tcPr>
          <w:p w14:paraId="4052BAC3"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71001</w:t>
            </w:r>
          </w:p>
        </w:tc>
        <w:tc>
          <w:tcPr>
            <w:tcW w:w="2694" w:type="dxa"/>
            <w:tcBorders>
              <w:top w:val="nil"/>
              <w:left w:val="nil"/>
              <w:bottom w:val="single" w:sz="4" w:space="0" w:color="auto"/>
              <w:right w:val="single" w:sz="4" w:space="0" w:color="auto"/>
            </w:tcBorders>
            <w:shd w:val="clear" w:color="auto" w:fill="auto"/>
            <w:noWrap/>
            <w:vAlign w:val="center"/>
            <w:hideMark/>
          </w:tcPr>
          <w:p w14:paraId="40D3A9D9"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生物科学</w:t>
            </w:r>
          </w:p>
        </w:tc>
        <w:tc>
          <w:tcPr>
            <w:tcW w:w="1275" w:type="dxa"/>
            <w:tcBorders>
              <w:top w:val="nil"/>
              <w:left w:val="nil"/>
              <w:bottom w:val="single" w:sz="4" w:space="0" w:color="auto"/>
              <w:right w:val="single" w:sz="4" w:space="0" w:color="auto"/>
            </w:tcBorders>
            <w:shd w:val="clear" w:color="auto" w:fill="auto"/>
            <w:noWrap/>
            <w:vAlign w:val="center"/>
            <w:hideMark/>
          </w:tcPr>
          <w:p w14:paraId="1327CFF6"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25</w:t>
            </w:r>
          </w:p>
        </w:tc>
      </w:tr>
      <w:tr w:rsidR="0049048D" w:rsidRPr="0049048D" w14:paraId="3043CD25"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9F300FD"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11</w:t>
            </w:r>
          </w:p>
        </w:tc>
        <w:tc>
          <w:tcPr>
            <w:tcW w:w="1463" w:type="dxa"/>
            <w:tcBorders>
              <w:top w:val="nil"/>
              <w:left w:val="nil"/>
              <w:bottom w:val="single" w:sz="4" w:space="0" w:color="auto"/>
              <w:right w:val="single" w:sz="4" w:space="0" w:color="auto"/>
            </w:tcBorders>
            <w:shd w:val="clear" w:color="auto" w:fill="auto"/>
            <w:noWrap/>
            <w:vAlign w:val="center"/>
            <w:hideMark/>
          </w:tcPr>
          <w:p w14:paraId="3A79CF4A"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农学</w:t>
            </w:r>
          </w:p>
        </w:tc>
        <w:tc>
          <w:tcPr>
            <w:tcW w:w="1701" w:type="dxa"/>
            <w:tcBorders>
              <w:top w:val="nil"/>
              <w:left w:val="nil"/>
              <w:bottom w:val="single" w:sz="4" w:space="0" w:color="auto"/>
              <w:right w:val="single" w:sz="4" w:space="0" w:color="auto"/>
            </w:tcBorders>
            <w:shd w:val="clear" w:color="auto" w:fill="auto"/>
            <w:noWrap/>
            <w:vAlign w:val="center"/>
            <w:hideMark/>
          </w:tcPr>
          <w:p w14:paraId="6E121A81"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90401</w:t>
            </w:r>
          </w:p>
        </w:tc>
        <w:tc>
          <w:tcPr>
            <w:tcW w:w="2694" w:type="dxa"/>
            <w:tcBorders>
              <w:top w:val="nil"/>
              <w:left w:val="nil"/>
              <w:bottom w:val="single" w:sz="4" w:space="0" w:color="auto"/>
              <w:right w:val="single" w:sz="4" w:space="0" w:color="auto"/>
            </w:tcBorders>
            <w:shd w:val="clear" w:color="auto" w:fill="auto"/>
            <w:noWrap/>
            <w:vAlign w:val="center"/>
            <w:hideMark/>
          </w:tcPr>
          <w:p w14:paraId="478FB1C9"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动物医学</w:t>
            </w:r>
          </w:p>
        </w:tc>
        <w:tc>
          <w:tcPr>
            <w:tcW w:w="1275" w:type="dxa"/>
            <w:tcBorders>
              <w:top w:val="nil"/>
              <w:left w:val="nil"/>
              <w:bottom w:val="single" w:sz="4" w:space="0" w:color="auto"/>
              <w:right w:val="single" w:sz="4" w:space="0" w:color="auto"/>
            </w:tcBorders>
            <w:shd w:val="clear" w:color="auto" w:fill="auto"/>
            <w:noWrap/>
            <w:vAlign w:val="center"/>
            <w:hideMark/>
          </w:tcPr>
          <w:p w14:paraId="6EA44DA6"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50</w:t>
            </w:r>
          </w:p>
        </w:tc>
      </w:tr>
      <w:tr w:rsidR="0049048D" w:rsidRPr="0049048D" w14:paraId="58239244"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421D763"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12</w:t>
            </w:r>
          </w:p>
        </w:tc>
        <w:tc>
          <w:tcPr>
            <w:tcW w:w="1463" w:type="dxa"/>
            <w:tcBorders>
              <w:top w:val="nil"/>
              <w:left w:val="nil"/>
              <w:bottom w:val="single" w:sz="4" w:space="0" w:color="auto"/>
              <w:right w:val="single" w:sz="4" w:space="0" w:color="auto"/>
            </w:tcBorders>
            <w:shd w:val="clear" w:color="auto" w:fill="auto"/>
            <w:noWrap/>
            <w:vAlign w:val="center"/>
            <w:hideMark/>
          </w:tcPr>
          <w:p w14:paraId="1150CDBB"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艺术学</w:t>
            </w:r>
          </w:p>
        </w:tc>
        <w:tc>
          <w:tcPr>
            <w:tcW w:w="1701" w:type="dxa"/>
            <w:tcBorders>
              <w:top w:val="nil"/>
              <w:left w:val="nil"/>
              <w:bottom w:val="single" w:sz="4" w:space="0" w:color="auto"/>
              <w:right w:val="single" w:sz="4" w:space="0" w:color="auto"/>
            </w:tcBorders>
            <w:shd w:val="clear" w:color="auto" w:fill="auto"/>
            <w:noWrap/>
            <w:vAlign w:val="center"/>
            <w:hideMark/>
          </w:tcPr>
          <w:p w14:paraId="63F12D76"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130202</w:t>
            </w:r>
          </w:p>
        </w:tc>
        <w:tc>
          <w:tcPr>
            <w:tcW w:w="2694" w:type="dxa"/>
            <w:tcBorders>
              <w:top w:val="nil"/>
              <w:left w:val="nil"/>
              <w:bottom w:val="single" w:sz="4" w:space="0" w:color="auto"/>
              <w:right w:val="single" w:sz="4" w:space="0" w:color="auto"/>
            </w:tcBorders>
            <w:shd w:val="clear" w:color="auto" w:fill="auto"/>
            <w:noWrap/>
            <w:vAlign w:val="center"/>
            <w:hideMark/>
          </w:tcPr>
          <w:p w14:paraId="366A005A"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音乐学（师范类）</w:t>
            </w:r>
          </w:p>
        </w:tc>
        <w:tc>
          <w:tcPr>
            <w:tcW w:w="1275" w:type="dxa"/>
            <w:tcBorders>
              <w:top w:val="nil"/>
              <w:left w:val="nil"/>
              <w:bottom w:val="single" w:sz="4" w:space="0" w:color="auto"/>
              <w:right w:val="single" w:sz="4" w:space="0" w:color="auto"/>
            </w:tcBorders>
            <w:shd w:val="clear" w:color="auto" w:fill="auto"/>
            <w:noWrap/>
            <w:vAlign w:val="center"/>
            <w:hideMark/>
          </w:tcPr>
          <w:p w14:paraId="1B9C5989"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35</w:t>
            </w:r>
          </w:p>
        </w:tc>
      </w:tr>
      <w:tr w:rsidR="0049048D" w:rsidRPr="0049048D" w14:paraId="4C6A9291"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7AF2F11"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13</w:t>
            </w:r>
          </w:p>
        </w:tc>
        <w:tc>
          <w:tcPr>
            <w:tcW w:w="1463" w:type="dxa"/>
            <w:tcBorders>
              <w:top w:val="nil"/>
              <w:left w:val="nil"/>
              <w:bottom w:val="single" w:sz="4" w:space="0" w:color="auto"/>
              <w:right w:val="single" w:sz="4" w:space="0" w:color="auto"/>
            </w:tcBorders>
            <w:shd w:val="clear" w:color="auto" w:fill="auto"/>
            <w:noWrap/>
            <w:vAlign w:val="center"/>
            <w:hideMark/>
          </w:tcPr>
          <w:p w14:paraId="46AD7C63"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艺术学</w:t>
            </w:r>
          </w:p>
        </w:tc>
        <w:tc>
          <w:tcPr>
            <w:tcW w:w="1701" w:type="dxa"/>
            <w:tcBorders>
              <w:top w:val="nil"/>
              <w:left w:val="nil"/>
              <w:bottom w:val="single" w:sz="4" w:space="0" w:color="auto"/>
              <w:right w:val="single" w:sz="4" w:space="0" w:color="auto"/>
            </w:tcBorders>
            <w:shd w:val="clear" w:color="auto" w:fill="auto"/>
            <w:noWrap/>
            <w:vAlign w:val="center"/>
            <w:hideMark/>
          </w:tcPr>
          <w:p w14:paraId="0889BA4F"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130310</w:t>
            </w:r>
          </w:p>
        </w:tc>
        <w:tc>
          <w:tcPr>
            <w:tcW w:w="2694" w:type="dxa"/>
            <w:tcBorders>
              <w:top w:val="nil"/>
              <w:left w:val="nil"/>
              <w:bottom w:val="single" w:sz="4" w:space="0" w:color="auto"/>
              <w:right w:val="single" w:sz="4" w:space="0" w:color="auto"/>
            </w:tcBorders>
            <w:shd w:val="clear" w:color="auto" w:fill="auto"/>
            <w:noWrap/>
            <w:vAlign w:val="center"/>
            <w:hideMark/>
          </w:tcPr>
          <w:p w14:paraId="26BD2219"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动画</w:t>
            </w:r>
          </w:p>
        </w:tc>
        <w:tc>
          <w:tcPr>
            <w:tcW w:w="1275" w:type="dxa"/>
            <w:tcBorders>
              <w:top w:val="nil"/>
              <w:left w:val="nil"/>
              <w:bottom w:val="single" w:sz="4" w:space="0" w:color="auto"/>
              <w:right w:val="single" w:sz="4" w:space="0" w:color="auto"/>
            </w:tcBorders>
            <w:shd w:val="clear" w:color="auto" w:fill="auto"/>
            <w:noWrap/>
            <w:vAlign w:val="center"/>
            <w:hideMark/>
          </w:tcPr>
          <w:p w14:paraId="40D1D1CE"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40</w:t>
            </w:r>
          </w:p>
        </w:tc>
      </w:tr>
      <w:tr w:rsidR="0049048D" w:rsidRPr="0049048D" w14:paraId="1E0F5EC2"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F85B080"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14</w:t>
            </w:r>
          </w:p>
        </w:tc>
        <w:tc>
          <w:tcPr>
            <w:tcW w:w="1463" w:type="dxa"/>
            <w:tcBorders>
              <w:top w:val="nil"/>
              <w:left w:val="nil"/>
              <w:bottom w:val="single" w:sz="4" w:space="0" w:color="auto"/>
              <w:right w:val="single" w:sz="4" w:space="0" w:color="auto"/>
            </w:tcBorders>
            <w:shd w:val="clear" w:color="auto" w:fill="auto"/>
            <w:noWrap/>
            <w:vAlign w:val="center"/>
            <w:hideMark/>
          </w:tcPr>
          <w:p w14:paraId="36D0E096"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艺术学</w:t>
            </w:r>
          </w:p>
        </w:tc>
        <w:tc>
          <w:tcPr>
            <w:tcW w:w="1701" w:type="dxa"/>
            <w:tcBorders>
              <w:top w:val="nil"/>
              <w:left w:val="nil"/>
              <w:bottom w:val="single" w:sz="4" w:space="0" w:color="auto"/>
              <w:right w:val="single" w:sz="4" w:space="0" w:color="auto"/>
            </w:tcBorders>
            <w:shd w:val="clear" w:color="auto" w:fill="auto"/>
            <w:noWrap/>
            <w:vAlign w:val="center"/>
            <w:hideMark/>
          </w:tcPr>
          <w:p w14:paraId="0644BC47"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130401</w:t>
            </w:r>
          </w:p>
        </w:tc>
        <w:tc>
          <w:tcPr>
            <w:tcW w:w="2694" w:type="dxa"/>
            <w:tcBorders>
              <w:top w:val="nil"/>
              <w:left w:val="nil"/>
              <w:bottom w:val="single" w:sz="4" w:space="0" w:color="auto"/>
              <w:right w:val="single" w:sz="4" w:space="0" w:color="auto"/>
            </w:tcBorders>
            <w:shd w:val="clear" w:color="auto" w:fill="auto"/>
            <w:noWrap/>
            <w:vAlign w:val="center"/>
            <w:hideMark/>
          </w:tcPr>
          <w:p w14:paraId="15F7A4D8"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美术学（师范类）</w:t>
            </w:r>
          </w:p>
        </w:tc>
        <w:tc>
          <w:tcPr>
            <w:tcW w:w="1275" w:type="dxa"/>
            <w:tcBorders>
              <w:top w:val="nil"/>
              <w:left w:val="nil"/>
              <w:bottom w:val="single" w:sz="4" w:space="0" w:color="auto"/>
              <w:right w:val="single" w:sz="4" w:space="0" w:color="auto"/>
            </w:tcBorders>
            <w:shd w:val="clear" w:color="auto" w:fill="auto"/>
            <w:noWrap/>
            <w:vAlign w:val="center"/>
            <w:hideMark/>
          </w:tcPr>
          <w:p w14:paraId="587BBD05"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50</w:t>
            </w:r>
          </w:p>
        </w:tc>
      </w:tr>
      <w:tr w:rsidR="0049048D" w:rsidRPr="0049048D" w14:paraId="4E2C4464"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EB2E835"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15</w:t>
            </w:r>
          </w:p>
        </w:tc>
        <w:tc>
          <w:tcPr>
            <w:tcW w:w="1463" w:type="dxa"/>
            <w:tcBorders>
              <w:top w:val="nil"/>
              <w:left w:val="nil"/>
              <w:bottom w:val="single" w:sz="4" w:space="0" w:color="auto"/>
              <w:right w:val="single" w:sz="4" w:space="0" w:color="auto"/>
            </w:tcBorders>
            <w:shd w:val="clear" w:color="auto" w:fill="auto"/>
            <w:noWrap/>
            <w:vAlign w:val="center"/>
            <w:hideMark/>
          </w:tcPr>
          <w:p w14:paraId="408307C7"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艺术学</w:t>
            </w:r>
          </w:p>
        </w:tc>
        <w:tc>
          <w:tcPr>
            <w:tcW w:w="1701" w:type="dxa"/>
            <w:tcBorders>
              <w:top w:val="nil"/>
              <w:left w:val="nil"/>
              <w:bottom w:val="single" w:sz="4" w:space="0" w:color="auto"/>
              <w:right w:val="single" w:sz="4" w:space="0" w:color="auto"/>
            </w:tcBorders>
            <w:shd w:val="clear" w:color="auto" w:fill="auto"/>
            <w:noWrap/>
            <w:vAlign w:val="center"/>
            <w:hideMark/>
          </w:tcPr>
          <w:p w14:paraId="7DCE44EA"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130502</w:t>
            </w:r>
          </w:p>
        </w:tc>
        <w:tc>
          <w:tcPr>
            <w:tcW w:w="2694" w:type="dxa"/>
            <w:tcBorders>
              <w:top w:val="nil"/>
              <w:left w:val="nil"/>
              <w:bottom w:val="single" w:sz="4" w:space="0" w:color="auto"/>
              <w:right w:val="single" w:sz="4" w:space="0" w:color="auto"/>
            </w:tcBorders>
            <w:shd w:val="clear" w:color="auto" w:fill="auto"/>
            <w:noWrap/>
            <w:vAlign w:val="center"/>
            <w:hideMark/>
          </w:tcPr>
          <w:p w14:paraId="6D36CD3A"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视觉传达设计</w:t>
            </w:r>
          </w:p>
        </w:tc>
        <w:tc>
          <w:tcPr>
            <w:tcW w:w="1275" w:type="dxa"/>
            <w:tcBorders>
              <w:top w:val="nil"/>
              <w:left w:val="nil"/>
              <w:bottom w:val="single" w:sz="4" w:space="0" w:color="auto"/>
              <w:right w:val="single" w:sz="4" w:space="0" w:color="auto"/>
            </w:tcBorders>
            <w:shd w:val="clear" w:color="auto" w:fill="auto"/>
            <w:noWrap/>
            <w:vAlign w:val="center"/>
            <w:hideMark/>
          </w:tcPr>
          <w:p w14:paraId="6A6C0C99"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40</w:t>
            </w:r>
          </w:p>
        </w:tc>
      </w:tr>
      <w:tr w:rsidR="0049048D" w:rsidRPr="0049048D" w14:paraId="2DB081C1"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3487F02"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16</w:t>
            </w:r>
          </w:p>
        </w:tc>
        <w:tc>
          <w:tcPr>
            <w:tcW w:w="1463" w:type="dxa"/>
            <w:tcBorders>
              <w:top w:val="nil"/>
              <w:left w:val="nil"/>
              <w:bottom w:val="single" w:sz="4" w:space="0" w:color="auto"/>
              <w:right w:val="single" w:sz="4" w:space="0" w:color="auto"/>
            </w:tcBorders>
            <w:shd w:val="clear" w:color="auto" w:fill="auto"/>
            <w:noWrap/>
            <w:vAlign w:val="center"/>
            <w:hideMark/>
          </w:tcPr>
          <w:p w14:paraId="5F3D1890"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艺术学</w:t>
            </w:r>
          </w:p>
        </w:tc>
        <w:tc>
          <w:tcPr>
            <w:tcW w:w="1701" w:type="dxa"/>
            <w:tcBorders>
              <w:top w:val="nil"/>
              <w:left w:val="nil"/>
              <w:bottom w:val="single" w:sz="4" w:space="0" w:color="auto"/>
              <w:right w:val="single" w:sz="4" w:space="0" w:color="auto"/>
            </w:tcBorders>
            <w:shd w:val="clear" w:color="auto" w:fill="auto"/>
            <w:noWrap/>
            <w:vAlign w:val="center"/>
            <w:hideMark/>
          </w:tcPr>
          <w:p w14:paraId="45E425ED"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130503</w:t>
            </w:r>
          </w:p>
        </w:tc>
        <w:tc>
          <w:tcPr>
            <w:tcW w:w="2694" w:type="dxa"/>
            <w:tcBorders>
              <w:top w:val="nil"/>
              <w:left w:val="nil"/>
              <w:bottom w:val="single" w:sz="4" w:space="0" w:color="auto"/>
              <w:right w:val="single" w:sz="4" w:space="0" w:color="auto"/>
            </w:tcBorders>
            <w:shd w:val="clear" w:color="auto" w:fill="auto"/>
            <w:noWrap/>
            <w:vAlign w:val="center"/>
            <w:hideMark/>
          </w:tcPr>
          <w:p w14:paraId="5C8FD83A"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环境设计</w:t>
            </w:r>
          </w:p>
        </w:tc>
        <w:tc>
          <w:tcPr>
            <w:tcW w:w="1275" w:type="dxa"/>
            <w:tcBorders>
              <w:top w:val="nil"/>
              <w:left w:val="nil"/>
              <w:bottom w:val="single" w:sz="4" w:space="0" w:color="auto"/>
              <w:right w:val="single" w:sz="4" w:space="0" w:color="auto"/>
            </w:tcBorders>
            <w:shd w:val="clear" w:color="auto" w:fill="auto"/>
            <w:noWrap/>
            <w:vAlign w:val="center"/>
            <w:hideMark/>
          </w:tcPr>
          <w:p w14:paraId="15670ED3"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25</w:t>
            </w:r>
          </w:p>
        </w:tc>
      </w:tr>
      <w:tr w:rsidR="0049048D" w:rsidRPr="0049048D" w14:paraId="4985B84B"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76E9F6E"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17</w:t>
            </w:r>
          </w:p>
        </w:tc>
        <w:tc>
          <w:tcPr>
            <w:tcW w:w="1463" w:type="dxa"/>
            <w:tcBorders>
              <w:top w:val="nil"/>
              <w:left w:val="nil"/>
              <w:bottom w:val="single" w:sz="4" w:space="0" w:color="auto"/>
              <w:right w:val="single" w:sz="4" w:space="0" w:color="auto"/>
            </w:tcBorders>
            <w:shd w:val="clear" w:color="auto" w:fill="auto"/>
            <w:noWrap/>
            <w:vAlign w:val="center"/>
            <w:hideMark/>
          </w:tcPr>
          <w:p w14:paraId="19E72265"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艺术学</w:t>
            </w:r>
          </w:p>
        </w:tc>
        <w:tc>
          <w:tcPr>
            <w:tcW w:w="1701" w:type="dxa"/>
            <w:tcBorders>
              <w:top w:val="nil"/>
              <w:left w:val="nil"/>
              <w:bottom w:val="single" w:sz="4" w:space="0" w:color="auto"/>
              <w:right w:val="single" w:sz="4" w:space="0" w:color="auto"/>
            </w:tcBorders>
            <w:shd w:val="clear" w:color="auto" w:fill="auto"/>
            <w:noWrap/>
            <w:vAlign w:val="center"/>
            <w:hideMark/>
          </w:tcPr>
          <w:p w14:paraId="531F3197"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130504</w:t>
            </w:r>
          </w:p>
        </w:tc>
        <w:tc>
          <w:tcPr>
            <w:tcW w:w="2694" w:type="dxa"/>
            <w:tcBorders>
              <w:top w:val="nil"/>
              <w:left w:val="nil"/>
              <w:bottom w:val="single" w:sz="4" w:space="0" w:color="auto"/>
              <w:right w:val="single" w:sz="4" w:space="0" w:color="auto"/>
            </w:tcBorders>
            <w:shd w:val="clear" w:color="auto" w:fill="auto"/>
            <w:noWrap/>
            <w:vAlign w:val="center"/>
            <w:hideMark/>
          </w:tcPr>
          <w:p w14:paraId="6EBE50D5"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产品设计</w:t>
            </w:r>
          </w:p>
        </w:tc>
        <w:tc>
          <w:tcPr>
            <w:tcW w:w="1275" w:type="dxa"/>
            <w:tcBorders>
              <w:top w:val="nil"/>
              <w:left w:val="nil"/>
              <w:bottom w:val="single" w:sz="4" w:space="0" w:color="auto"/>
              <w:right w:val="single" w:sz="4" w:space="0" w:color="auto"/>
            </w:tcBorders>
            <w:shd w:val="clear" w:color="auto" w:fill="auto"/>
            <w:noWrap/>
            <w:vAlign w:val="center"/>
            <w:hideMark/>
          </w:tcPr>
          <w:p w14:paraId="162FF990" w14:textId="77777777" w:rsidR="0049048D" w:rsidRPr="0049048D" w:rsidRDefault="0049048D" w:rsidP="0049048D">
            <w:pPr>
              <w:widowControl/>
              <w:jc w:val="left"/>
              <w:rPr>
                <w:rFonts w:ascii="FangSong_GB2312" w:eastAsia="FangSong_GB2312" w:hAnsi="SimSun" w:cs="SimSun"/>
                <w:color w:val="000000"/>
                <w:kern w:val="0"/>
                <w:sz w:val="24"/>
                <w:szCs w:val="24"/>
              </w:rPr>
            </w:pPr>
            <w:r w:rsidRPr="0049048D">
              <w:rPr>
                <w:rFonts w:ascii="FangSong_GB2312" w:eastAsia="FangSong_GB2312" w:hAnsi="SimSun" w:cs="SimSun" w:hint="eastAsia"/>
                <w:color w:val="000000"/>
                <w:kern w:val="0"/>
                <w:sz w:val="24"/>
                <w:szCs w:val="24"/>
              </w:rPr>
              <w:t>25</w:t>
            </w:r>
          </w:p>
        </w:tc>
      </w:tr>
      <w:tr w:rsidR="0049048D" w:rsidRPr="0049048D" w14:paraId="375B8EB5" w14:textId="77777777" w:rsidTr="0049048D">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9FBEAD1"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合计</w:t>
            </w:r>
          </w:p>
        </w:tc>
        <w:tc>
          <w:tcPr>
            <w:tcW w:w="1463" w:type="dxa"/>
            <w:tcBorders>
              <w:top w:val="nil"/>
              <w:left w:val="nil"/>
              <w:bottom w:val="single" w:sz="4" w:space="0" w:color="auto"/>
              <w:right w:val="single" w:sz="4" w:space="0" w:color="auto"/>
            </w:tcBorders>
            <w:shd w:val="clear" w:color="auto" w:fill="auto"/>
            <w:noWrap/>
            <w:vAlign w:val="center"/>
            <w:hideMark/>
          </w:tcPr>
          <w:p w14:paraId="406C1809"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DE2EF62"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 xml:space="preserve">　</w:t>
            </w:r>
          </w:p>
        </w:tc>
        <w:tc>
          <w:tcPr>
            <w:tcW w:w="2694" w:type="dxa"/>
            <w:tcBorders>
              <w:top w:val="nil"/>
              <w:left w:val="nil"/>
              <w:bottom w:val="single" w:sz="4" w:space="0" w:color="auto"/>
              <w:right w:val="single" w:sz="4" w:space="0" w:color="auto"/>
            </w:tcBorders>
            <w:shd w:val="clear" w:color="auto" w:fill="auto"/>
            <w:noWrap/>
            <w:vAlign w:val="center"/>
            <w:hideMark/>
          </w:tcPr>
          <w:p w14:paraId="56063B79"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82465A0" w14:textId="77777777" w:rsidR="0049048D" w:rsidRPr="0049048D" w:rsidRDefault="0049048D" w:rsidP="0049048D">
            <w:pPr>
              <w:widowControl/>
              <w:jc w:val="left"/>
              <w:rPr>
                <w:rFonts w:ascii="SimSun" w:eastAsia="SimSun" w:hAnsi="SimSun" w:cs="SimSun"/>
                <w:color w:val="000000"/>
                <w:kern w:val="0"/>
                <w:sz w:val="22"/>
              </w:rPr>
            </w:pPr>
            <w:r w:rsidRPr="0049048D">
              <w:rPr>
                <w:rFonts w:ascii="SimSun" w:eastAsia="SimSun" w:hAnsi="SimSun" w:cs="SimSun" w:hint="eastAsia"/>
                <w:color w:val="000000"/>
                <w:kern w:val="0"/>
                <w:sz w:val="22"/>
              </w:rPr>
              <w:t>600</w:t>
            </w:r>
          </w:p>
        </w:tc>
      </w:tr>
    </w:tbl>
    <w:p w14:paraId="4E7E7897" w14:textId="77777777" w:rsidR="005B6F85" w:rsidRPr="00386BA8" w:rsidRDefault="005B6F85" w:rsidP="005B6F85">
      <w:pPr>
        <w:jc w:val="left"/>
        <w:rPr>
          <w:rFonts w:ascii="FangSong_GB2312" w:eastAsia="FangSong_GB2312"/>
          <w:sz w:val="32"/>
          <w:szCs w:val="32"/>
        </w:rPr>
      </w:pPr>
      <w:r w:rsidRPr="00386BA8">
        <w:rPr>
          <w:rFonts w:ascii="FangSong_GB2312" w:eastAsia="FangSong_GB2312" w:hint="eastAsia"/>
          <w:sz w:val="32"/>
          <w:szCs w:val="32"/>
        </w:rPr>
        <w:t>说明：本计划专项用于录取高校推荐考生。</w:t>
      </w:r>
    </w:p>
    <w:p w14:paraId="64E51397" w14:textId="77777777" w:rsidR="005B6F85" w:rsidRPr="00386BA8" w:rsidRDefault="005B6F85" w:rsidP="005B6F85">
      <w:pPr>
        <w:jc w:val="left"/>
        <w:rPr>
          <w:rFonts w:ascii="FangSong_GB2312" w:eastAsia="FangSong_GB2312"/>
          <w:sz w:val="32"/>
          <w:szCs w:val="32"/>
        </w:rPr>
      </w:pPr>
      <w:r w:rsidRPr="00D271C6">
        <w:rPr>
          <w:rFonts w:ascii="FangSong_GB2312" w:eastAsia="FangSong_GB2312" w:hint="eastAsia"/>
          <w:color w:val="FF0000"/>
          <w:sz w:val="32"/>
          <w:szCs w:val="32"/>
        </w:rPr>
        <w:lastRenderedPageBreak/>
        <w:t xml:space="preserve">    </w:t>
      </w:r>
      <w:r w:rsidRPr="00462BE7">
        <w:rPr>
          <w:rFonts w:ascii="FangSong_GB2312" w:eastAsia="FangSong_GB2312" w:hint="eastAsia"/>
          <w:color w:val="000000" w:themeColor="text1"/>
          <w:sz w:val="32"/>
          <w:szCs w:val="32"/>
        </w:rPr>
        <w:t>第</w:t>
      </w:r>
      <w:r w:rsidRPr="00462BE7">
        <w:rPr>
          <w:rFonts w:ascii="FangSong_GB2312" w:eastAsia="FangSong_GB2312"/>
          <w:color w:val="000000" w:themeColor="text1"/>
          <w:sz w:val="32"/>
          <w:szCs w:val="32"/>
        </w:rPr>
        <w:t>十三条</w:t>
      </w:r>
      <w:r>
        <w:rPr>
          <w:rFonts w:ascii="FangSong_GB2312" w:eastAsia="FangSong_GB2312" w:hint="eastAsia"/>
          <w:color w:val="FF0000"/>
          <w:sz w:val="32"/>
          <w:szCs w:val="32"/>
        </w:rPr>
        <w:t xml:space="preserve"> </w:t>
      </w:r>
      <w:r w:rsidRPr="00386BA8">
        <w:rPr>
          <w:rFonts w:ascii="FangSong_GB2312" w:eastAsia="FangSong_GB2312" w:hint="eastAsia"/>
          <w:sz w:val="32"/>
          <w:szCs w:val="32"/>
        </w:rPr>
        <w:t>自荐考生需参加我校组织的普通专升本专业综合能力测试并通过相应专业划定的合格线，参加专升本考试且达到我校同专业录取标准，其招生计划由省教育厅招生主管部门单独增列。</w:t>
      </w:r>
    </w:p>
    <w:p w14:paraId="432D86C9" w14:textId="77777777" w:rsidR="0049048D" w:rsidRDefault="0049048D" w:rsidP="0049048D">
      <w:pPr>
        <w:keepNext/>
        <w:keepLines/>
        <w:spacing w:line="578" w:lineRule="auto"/>
        <w:ind w:firstLineChars="200" w:firstLine="640"/>
        <w:jc w:val="center"/>
        <w:outlineLvl w:val="0"/>
        <w:rPr>
          <w:rFonts w:ascii="FangSong_GB2312" w:eastAsia="FangSong_GB2312" w:hAnsi="FangSong_GB2312" w:cs="FangSong_GB2312"/>
          <w:kern w:val="44"/>
          <w:sz w:val="32"/>
        </w:rPr>
      </w:pPr>
      <w:r>
        <w:rPr>
          <w:rFonts w:ascii="FangSong_GB2312" w:eastAsia="FangSong_GB2312" w:hAnsi="FangSong_GB2312" w:cs="FangSong_GB2312" w:hint="eastAsia"/>
          <w:kern w:val="44"/>
          <w:sz w:val="32"/>
        </w:rPr>
        <w:t xml:space="preserve">第五章 录取 </w:t>
      </w:r>
    </w:p>
    <w:p w14:paraId="44989B52" w14:textId="77777777" w:rsidR="005B6F85" w:rsidRPr="00680325" w:rsidRDefault="0049048D" w:rsidP="005B6F85">
      <w:pPr>
        <w:ind w:firstLineChars="200" w:firstLine="640"/>
        <w:rPr>
          <w:rFonts w:ascii="FangSong_GB2312" w:eastAsia="FangSong_GB2312"/>
          <w:sz w:val="32"/>
          <w:szCs w:val="32"/>
        </w:rPr>
      </w:pPr>
      <w:r>
        <w:rPr>
          <w:rFonts w:ascii="FangSong_GB2312" w:eastAsia="FangSong_GB2312" w:hAnsi="FangSong_GB2312" w:cs="FangSong_GB2312" w:hint="eastAsia"/>
          <w:sz w:val="32"/>
        </w:rPr>
        <w:t>第十四条</w:t>
      </w:r>
      <w:r w:rsidR="005B6F85">
        <w:rPr>
          <w:rFonts w:ascii="FangSong_GB2312" w:eastAsia="FangSong_GB2312" w:hAnsi="FangSong_GB2312" w:cs="FangSong_GB2312" w:hint="eastAsia"/>
          <w:sz w:val="32"/>
        </w:rPr>
        <w:t xml:space="preserve"> </w:t>
      </w:r>
      <w:r w:rsidR="005B6F85" w:rsidRPr="00340F59">
        <w:rPr>
          <w:rFonts w:ascii="FangSong_GB2312" w:eastAsia="FangSong_GB2312" w:hint="eastAsia"/>
          <w:sz w:val="32"/>
          <w:szCs w:val="32"/>
        </w:rPr>
        <w:t>根据山东省教育厅《关于做好2020年普通高等教育专科升本科</w:t>
      </w:r>
      <w:r w:rsidR="005B6F85">
        <w:rPr>
          <w:rFonts w:ascii="FangSong_GB2312" w:eastAsia="FangSong_GB2312" w:hint="eastAsia"/>
          <w:sz w:val="32"/>
          <w:szCs w:val="32"/>
        </w:rPr>
        <w:t>考试</w:t>
      </w:r>
      <w:r w:rsidR="005B6F85" w:rsidRPr="00340F59">
        <w:rPr>
          <w:rFonts w:ascii="FangSong_GB2312" w:eastAsia="FangSong_GB2312" w:hint="eastAsia"/>
          <w:sz w:val="32"/>
          <w:szCs w:val="32"/>
        </w:rPr>
        <w:t>招生工作的通知》</w:t>
      </w:r>
      <w:r w:rsidR="005B6F85">
        <w:rPr>
          <w:rFonts w:ascii="FangSong_GB2312" w:eastAsia="FangSong_GB2312" w:hint="eastAsia"/>
          <w:sz w:val="32"/>
          <w:szCs w:val="32"/>
        </w:rPr>
        <w:t>要求，</w:t>
      </w:r>
      <w:r w:rsidR="005B6F85" w:rsidRPr="00340F59">
        <w:rPr>
          <w:rFonts w:ascii="FangSong_GB2312" w:eastAsia="FangSong_GB2312" w:hint="eastAsia"/>
          <w:sz w:val="32"/>
          <w:szCs w:val="32"/>
        </w:rPr>
        <w:t>高校推荐考生由省教育招生考试院依据考生4门公共基础课总成绩、所报志愿和分专业招生计划，按照平行志愿规则投档录取。</w:t>
      </w:r>
    </w:p>
    <w:p w14:paraId="2D8B6B83" w14:textId="77777777" w:rsidR="005B6F85" w:rsidRDefault="005B6F85" w:rsidP="005B6F85">
      <w:pPr>
        <w:ind w:firstLineChars="200" w:firstLine="640"/>
        <w:rPr>
          <w:rFonts w:ascii="FangSong_GB2312" w:eastAsia="FangSong_GB2312"/>
          <w:sz w:val="32"/>
          <w:szCs w:val="32"/>
        </w:rPr>
      </w:pPr>
      <w:r w:rsidRPr="00680325">
        <w:rPr>
          <w:rFonts w:ascii="FangSong_GB2312" w:eastAsia="FangSong_GB2312" w:hint="eastAsia"/>
          <w:sz w:val="32"/>
          <w:szCs w:val="32"/>
        </w:rPr>
        <w:t>自荐考生如果达到报考高校有关专业投档分数线，由省教育招生考试院依据考生4门公共基础课总成绩、所报志愿，按照平行志愿规则投档，以增列计划方式录取。未达到报考高校有关专业投档分数线的自荐考生不予投档录取。</w:t>
      </w:r>
    </w:p>
    <w:p w14:paraId="58A84872" w14:textId="77777777" w:rsidR="005B6F85" w:rsidRPr="00386BA8" w:rsidRDefault="005B6F85" w:rsidP="005B6F85">
      <w:pPr>
        <w:spacing w:line="360" w:lineRule="auto"/>
        <w:ind w:firstLineChars="200" w:firstLine="640"/>
        <w:rPr>
          <w:rFonts w:ascii="FangSong_GB2312" w:eastAsia="FangSong_GB2312"/>
          <w:sz w:val="32"/>
          <w:szCs w:val="32"/>
        </w:rPr>
      </w:pPr>
      <w:r w:rsidRPr="00386BA8">
        <w:rPr>
          <w:rFonts w:ascii="FangSong_GB2312" w:eastAsia="FangSong_GB2312" w:hint="eastAsia"/>
          <w:sz w:val="32"/>
          <w:szCs w:val="32"/>
        </w:rPr>
        <w:t>符合山东省2020年专升本报考条件的高校推荐考生和自荐考生，其专科段所学专业（类）应符合《2020年专升本招生计划及对应专业指导目录》要求（见鲁教学字</w:t>
      </w:r>
      <w:r w:rsidRPr="00386BA8">
        <w:rPr>
          <w:rFonts w:ascii="FangSong_GB2312" w:eastAsia="FangSong_GB2312" w:hAnsi="仿宋" w:cs="SimSun" w:hint="eastAsia"/>
          <w:kern w:val="0"/>
          <w:sz w:val="32"/>
          <w:szCs w:val="32"/>
        </w:rPr>
        <w:t>〔2020〕</w:t>
      </w:r>
      <w:r w:rsidRPr="00386BA8">
        <w:rPr>
          <w:rFonts w:ascii="FangSong_GB2312" w:eastAsia="FangSong_GB2312" w:hint="eastAsia"/>
          <w:sz w:val="32"/>
          <w:szCs w:val="32"/>
        </w:rPr>
        <w:t>1号），否则不予录取。</w:t>
      </w:r>
    </w:p>
    <w:p w14:paraId="4AF01EAC" w14:textId="77777777" w:rsidR="0049048D" w:rsidRPr="00453FDE" w:rsidRDefault="0049048D" w:rsidP="00453FDE">
      <w:pPr>
        <w:spacing w:line="360" w:lineRule="auto"/>
        <w:ind w:firstLineChars="200" w:firstLine="640"/>
        <w:rPr>
          <w:rFonts w:ascii="FangSong_GB2312" w:eastAsia="FangSong_GB2312"/>
          <w:sz w:val="32"/>
          <w:szCs w:val="32"/>
        </w:rPr>
      </w:pPr>
      <w:r>
        <w:rPr>
          <w:rFonts w:ascii="FangSong_GB2312" w:eastAsia="FangSong_GB2312" w:hAnsi="FangSong_GB2312" w:cs="FangSong_GB2312" w:hint="eastAsia"/>
          <w:sz w:val="32"/>
        </w:rPr>
        <w:t>第十五条 退役士兵录取，按照</w:t>
      </w:r>
      <w:r w:rsidR="00453FDE" w:rsidRPr="00340F59">
        <w:rPr>
          <w:rFonts w:ascii="FangSong_GB2312" w:eastAsia="FangSong_GB2312" w:hint="eastAsia"/>
          <w:sz w:val="32"/>
          <w:szCs w:val="32"/>
        </w:rPr>
        <w:t>山东省教育厅</w:t>
      </w:r>
      <w:r>
        <w:rPr>
          <w:rFonts w:ascii="FangSong_GB2312" w:eastAsia="FangSong_GB2312" w:hAnsi="FangSong_GB2312" w:cs="FangSong_GB2312" w:hint="eastAsia"/>
          <w:sz w:val="32"/>
        </w:rPr>
        <w:t>及省招生主管部门有关规定执行。</w:t>
      </w:r>
    </w:p>
    <w:p w14:paraId="78D57D7B"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第十六条 男女比例：男女比例不限。</w:t>
      </w:r>
    </w:p>
    <w:p w14:paraId="313BBF16"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第十七条 身体健康要求：参照教育部、卫生部、中国残疾人联合会修订的《普通高等学校招生体检工作指导意见》</w:t>
      </w:r>
      <w:r>
        <w:rPr>
          <w:rFonts w:ascii="FangSong_GB2312" w:eastAsia="FangSong_GB2312" w:hAnsi="FangSong_GB2312" w:cs="FangSong_GB2312" w:hint="eastAsia"/>
          <w:sz w:val="32"/>
        </w:rPr>
        <w:lastRenderedPageBreak/>
        <w:t>有关规定执行。</w:t>
      </w:r>
    </w:p>
    <w:p w14:paraId="5C1E7BF1" w14:textId="77777777" w:rsidR="0049048D" w:rsidRDefault="0049048D" w:rsidP="0049048D">
      <w:pPr>
        <w:keepNext/>
        <w:keepLines/>
        <w:spacing w:line="578" w:lineRule="auto"/>
        <w:ind w:firstLineChars="200" w:firstLine="640"/>
        <w:jc w:val="center"/>
        <w:outlineLvl w:val="0"/>
        <w:rPr>
          <w:rFonts w:ascii="FangSong_GB2312" w:eastAsia="FangSong_GB2312" w:hAnsi="FangSong_GB2312" w:cs="FangSong_GB2312"/>
          <w:kern w:val="44"/>
          <w:sz w:val="32"/>
        </w:rPr>
      </w:pPr>
      <w:r>
        <w:rPr>
          <w:rFonts w:ascii="FangSong_GB2312" w:eastAsia="FangSong_GB2312" w:hAnsi="FangSong_GB2312" w:cs="FangSong_GB2312" w:hint="eastAsia"/>
          <w:kern w:val="44"/>
          <w:sz w:val="32"/>
        </w:rPr>
        <w:t>第六章 其他</w:t>
      </w:r>
    </w:p>
    <w:p w14:paraId="1885BB4C"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第十八条 修业年限：一般为2至4年。</w:t>
      </w:r>
    </w:p>
    <w:p w14:paraId="5D6F17EB" w14:textId="4651F46E"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第十九条 颁发学历证书的学校名称及证书种类：学生按教学计划修完规定课程，成绩合格，由本校颁发普通高等教育本科毕业证书。专升本学生毕业证书的内容填写“在本校专科起点××专业本科学习”，学习时间按进入本科阶段学习的实际时间填写。符合学士学位授予条件的授予相应学位。</w:t>
      </w:r>
    </w:p>
    <w:p w14:paraId="09F56CE3"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第二十条  学费标准：执行山东省物价局批准的标准。</w:t>
      </w:r>
    </w:p>
    <w:p w14:paraId="275F0420" w14:textId="256F860A"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第二十一条  退费按照《山东省人民政府办公厅关于印发山东省高等学校收费管理办法的通知》（鲁政办字</w:t>
      </w:r>
      <w:r w:rsidR="00393AB5" w:rsidRPr="00462BE7">
        <w:rPr>
          <w:rFonts w:ascii="FangSong_GB2312" w:eastAsia="FangSong_GB2312" w:hAnsi="FangSong_GB2312" w:cs="FangSong_GB2312" w:hint="eastAsia"/>
          <w:sz w:val="32"/>
        </w:rPr>
        <w:t>〔</w:t>
      </w:r>
      <w:r w:rsidR="00393AB5" w:rsidRPr="00462BE7">
        <w:rPr>
          <w:rFonts w:ascii="FangSong_GB2312" w:eastAsia="FangSong_GB2312" w:hAnsi="FangSong_GB2312" w:cs="FangSong_GB2312"/>
          <w:sz w:val="32"/>
        </w:rPr>
        <w:t>20</w:t>
      </w:r>
      <w:r w:rsidR="00393AB5">
        <w:rPr>
          <w:rFonts w:ascii="FangSong_GB2312" w:eastAsia="FangSong_GB2312" w:hAnsi="FangSong_GB2312" w:cs="FangSong_GB2312"/>
          <w:sz w:val="32"/>
        </w:rPr>
        <w:t>18</w:t>
      </w:r>
      <w:r w:rsidR="00393AB5" w:rsidRPr="00462BE7">
        <w:rPr>
          <w:rFonts w:ascii="FangSong_GB2312" w:eastAsia="FangSong_GB2312" w:hAnsi="FangSong_GB2312" w:cs="FangSong_GB2312" w:hint="eastAsia"/>
          <w:sz w:val="32"/>
        </w:rPr>
        <w:t>〕</w:t>
      </w:r>
      <w:r>
        <w:rPr>
          <w:rFonts w:ascii="FangSong_GB2312" w:eastAsia="FangSong_GB2312" w:hAnsi="FangSong_GB2312" w:cs="FangSong_GB2312"/>
          <w:sz w:val="32"/>
        </w:rPr>
        <w:t>98号）有关规定执行。</w:t>
      </w:r>
    </w:p>
    <w:p w14:paraId="032E1A4B"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第二十二条  学校设立学生奖学金。</w:t>
      </w:r>
    </w:p>
    <w:p w14:paraId="1AB35A7B"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第二十三条  助学措施：学校设有国家助学贷款、勤工助学基金、特困学生补助金等。组织学生开展勤工助学活动，帮助经济特别困难的学生完成大学学业。</w:t>
      </w:r>
    </w:p>
    <w:p w14:paraId="6DA2F31B"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第二十四条 被录取的专升本学生持录取通知书、准考证、专科毕业证等按规定时间到学校报到，办理入学手续。报到时不能提供专科毕业证书的，不得报到入学，学校将取消其入学资格。学校在学生报到后3个月内，按照有关规定对学生进行复查，复查合格者予以注册，取得学籍。复查不合格者，不予学籍注册，作清退处理，并负责做好善后工作。</w:t>
      </w:r>
    </w:p>
    <w:p w14:paraId="1F553C29"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第二十五条 学校不以任何名义举办专升本辅导班，不编印专升本考试相关资料。</w:t>
      </w:r>
    </w:p>
    <w:p w14:paraId="23F1B35C"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第二十六条  学校不委托任何机构或个人办理招生相关事宜。对以菏泽学院名义进行非法招生宣传等活动的机构或个人，我校保留依法追究其责任的权利。</w:t>
      </w:r>
    </w:p>
    <w:p w14:paraId="0A7A8852"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lastRenderedPageBreak/>
        <w:t>第二十七条  本章程若有与国家法律或上级有关政策不一致之处，以国家法律或上级政策为准。未尽事宜，按上级有关规定执行。</w:t>
      </w:r>
    </w:p>
    <w:p w14:paraId="19CC7899"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第二十八条  招生咨询联系方式：</w:t>
      </w:r>
    </w:p>
    <w:p w14:paraId="543B5202"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学校地址：山东省菏泽市牡丹区大学路</w:t>
      </w:r>
    </w:p>
    <w:p w14:paraId="02C5FB0F"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联系单位：菏泽学院招生与就业处</w:t>
      </w:r>
    </w:p>
    <w:p w14:paraId="003D2A3F"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咨询电话：(0530)5668117   5525742</w:t>
      </w:r>
    </w:p>
    <w:p w14:paraId="458A646B" w14:textId="77777777" w:rsidR="0049048D" w:rsidRDefault="0049048D" w:rsidP="0049048D">
      <w:pPr>
        <w:spacing w:line="500" w:lineRule="exact"/>
        <w:ind w:firstLineChars="200" w:firstLine="640"/>
        <w:rPr>
          <w:rFonts w:ascii="FangSong_GB2312" w:eastAsia="FangSong_GB2312" w:hAnsi="FangSong_GB2312" w:cs="FangSong_GB2312"/>
          <w:sz w:val="32"/>
        </w:rPr>
      </w:pPr>
      <w:proofErr w:type="spellStart"/>
      <w:r>
        <w:rPr>
          <w:rFonts w:ascii="FangSong_GB2312" w:eastAsia="FangSong_GB2312" w:hAnsi="FangSong_GB2312" w:cs="FangSong_GB2312" w:hint="eastAsia"/>
          <w:sz w:val="32"/>
        </w:rPr>
        <w:t>E_mail</w:t>
      </w:r>
      <w:proofErr w:type="spellEnd"/>
      <w:r>
        <w:rPr>
          <w:rFonts w:ascii="FangSong_GB2312" w:eastAsia="FangSong_GB2312" w:hAnsi="FangSong_GB2312" w:cs="FangSong_GB2312" w:hint="eastAsia"/>
          <w:sz w:val="32"/>
        </w:rPr>
        <w:t>：</w:t>
      </w:r>
      <w:hyperlink r:id="rId6" w:history="1">
        <w:r>
          <w:rPr>
            <w:rFonts w:ascii="FangSong_GB2312" w:eastAsia="FangSong_GB2312" w:hAnsi="FangSong_GB2312" w:cs="FangSong_GB2312" w:hint="eastAsia"/>
            <w:color w:val="333333"/>
            <w:sz w:val="32"/>
          </w:rPr>
          <w:t>hzxyzsb@163.com</w:t>
        </w:r>
      </w:hyperlink>
    </w:p>
    <w:p w14:paraId="693B29D1"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网址:http://www.hezeu.edu.cn</w:t>
      </w:r>
    </w:p>
    <w:p w14:paraId="1DC0156A" w14:textId="77777777" w:rsidR="0049048D" w:rsidRDefault="0049048D" w:rsidP="0049048D">
      <w:pPr>
        <w:spacing w:line="50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邮编：274015</w:t>
      </w:r>
    </w:p>
    <w:p w14:paraId="6D0238DB" w14:textId="77777777" w:rsidR="0049048D" w:rsidRDefault="0049048D" w:rsidP="0049048D">
      <w:pPr>
        <w:spacing w:line="500" w:lineRule="exact"/>
        <w:ind w:firstLineChars="200" w:firstLine="640"/>
        <w:rPr>
          <w:rFonts w:ascii="Times New Roman" w:hAnsi="Times New Roman"/>
          <w:sz w:val="32"/>
        </w:rPr>
      </w:pPr>
      <w:r>
        <w:rPr>
          <w:rFonts w:ascii="FangSong_GB2312" w:eastAsia="FangSong_GB2312" w:hAnsi="FangSong_GB2312" w:cs="FangSong_GB2312" w:hint="eastAsia"/>
          <w:sz w:val="32"/>
        </w:rPr>
        <w:t>第二十九条  本章程由菏泽学院负责解释。</w:t>
      </w:r>
    </w:p>
    <w:p w14:paraId="094C0FFD" w14:textId="77777777" w:rsidR="0049048D" w:rsidRDefault="0049048D" w:rsidP="0049048D"/>
    <w:p w14:paraId="460E1C13" w14:textId="77777777" w:rsidR="00257F6F" w:rsidRPr="0049048D" w:rsidRDefault="00462BE7"/>
    <w:sectPr w:rsidR="00257F6F" w:rsidRPr="0049048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49A0F" w14:textId="77777777" w:rsidR="00F11C30" w:rsidRDefault="00F11C30">
      <w:r>
        <w:separator/>
      </w:r>
    </w:p>
  </w:endnote>
  <w:endnote w:type="continuationSeparator" w:id="0">
    <w:p w14:paraId="3A33729B" w14:textId="77777777" w:rsidR="00F11C30" w:rsidRDefault="00F1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Microsoft YaHei"/>
    <w:panose1 w:val="020B0604020202020204"/>
    <w:charset w:val="86"/>
    <w:family w:val="modern"/>
    <w:pitch w:val="fixed"/>
    <w:sig w:usb0="00000001" w:usb1="080E0000" w:usb2="00000010" w:usb3="00000000" w:csb0="00040000" w:csb1="00000000"/>
  </w:font>
  <w:font w:name="仿宋">
    <w:altName w:val="Microsoft Ya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7E377" w14:textId="77777777" w:rsidR="00F11C30" w:rsidRDefault="00F11C30">
      <w:r>
        <w:separator/>
      </w:r>
    </w:p>
  </w:footnote>
  <w:footnote w:type="continuationSeparator" w:id="0">
    <w:p w14:paraId="595AC52A" w14:textId="77777777" w:rsidR="00F11C30" w:rsidRDefault="00F11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2113" w14:textId="77777777" w:rsidR="00166122" w:rsidRPr="00393AB5" w:rsidRDefault="00462BE7" w:rsidP="00393AB5">
    <w:pPr>
      <w:pStyle w:val="Header"/>
      <w:pBdr>
        <w:bottom w:val="single" w:sz="6"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48D"/>
    <w:rsid w:val="000950DC"/>
    <w:rsid w:val="00336A7B"/>
    <w:rsid w:val="00393AB5"/>
    <w:rsid w:val="00453FDE"/>
    <w:rsid w:val="00462BE7"/>
    <w:rsid w:val="0049048D"/>
    <w:rsid w:val="005B6F85"/>
    <w:rsid w:val="0067357B"/>
    <w:rsid w:val="00BE2053"/>
    <w:rsid w:val="00C750B3"/>
    <w:rsid w:val="00F1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28AD"/>
  <w15:chartTrackingRefBased/>
  <w15:docId w15:val="{F2831898-3A22-456F-AE2E-A2643F9C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48D"/>
    <w:pPr>
      <w:widowControl w:val="0"/>
      <w:jc w:val="both"/>
    </w:pPr>
    <w:rPr>
      <w:rFonts w:ascii="DengXian" w:eastAsia="DengXian" w:hAnsi="DengXi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9048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9048D"/>
    <w:rPr>
      <w:rFonts w:ascii="DengXian" w:eastAsia="DengXian" w:hAnsi="DengXian" w:cs="Times New Roman"/>
      <w:sz w:val="18"/>
      <w:szCs w:val="18"/>
    </w:rPr>
  </w:style>
  <w:style w:type="paragraph" w:styleId="Header">
    <w:name w:val="header"/>
    <w:basedOn w:val="Normal"/>
    <w:link w:val="HeaderChar"/>
    <w:uiPriority w:val="99"/>
    <w:qFormat/>
    <w:rsid w:val="0049048D"/>
    <w:pPr>
      <w:pBdr>
        <w:bottom w:val="single" w:sz="6" w:space="1" w:color="auto"/>
      </w:pBdr>
      <w:tabs>
        <w:tab w:val="center" w:pos="4153"/>
        <w:tab w:val="right" w:pos="8306"/>
      </w:tabs>
      <w:snapToGrid w:val="0"/>
      <w:jc w:val="center"/>
    </w:pPr>
    <w:rPr>
      <w:rFonts w:ascii="Times New Roman" w:eastAsia="SimSun" w:hAnsi="Times New Roman"/>
      <w:sz w:val="18"/>
      <w:szCs w:val="18"/>
    </w:rPr>
  </w:style>
  <w:style w:type="character" w:customStyle="1" w:styleId="HeaderChar">
    <w:name w:val="Header Char"/>
    <w:basedOn w:val="DefaultParagraphFont"/>
    <w:link w:val="Header"/>
    <w:uiPriority w:val="99"/>
    <w:qFormat/>
    <w:rsid w:val="0049048D"/>
    <w:rPr>
      <w:rFonts w:ascii="Times New Roman" w:eastAsia="SimSun" w:hAnsi="Times New Roman" w:cs="Times New Roman"/>
      <w:sz w:val="18"/>
      <w:szCs w:val="18"/>
    </w:rPr>
  </w:style>
  <w:style w:type="paragraph" w:styleId="BalloonText">
    <w:name w:val="Balloon Text"/>
    <w:basedOn w:val="Normal"/>
    <w:link w:val="BalloonTextChar"/>
    <w:uiPriority w:val="99"/>
    <w:semiHidden/>
    <w:unhideWhenUsed/>
    <w:rsid w:val="00393AB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93AB5"/>
    <w:rPr>
      <w:rFonts w:ascii="Times New Roman" w:eastAsia="DengXi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255474">
      <w:bodyDiv w:val="1"/>
      <w:marLeft w:val="0"/>
      <w:marRight w:val="0"/>
      <w:marTop w:val="0"/>
      <w:marBottom w:val="0"/>
      <w:divBdr>
        <w:top w:val="none" w:sz="0" w:space="0" w:color="auto"/>
        <w:left w:val="none" w:sz="0" w:space="0" w:color="auto"/>
        <w:bottom w:val="none" w:sz="0" w:space="0" w:color="auto"/>
        <w:right w:val="none" w:sz="0" w:space="0" w:color="auto"/>
      </w:divBdr>
    </w:div>
    <w:div w:id="198870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xzsjb@public.hzptt.sd.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351</Words>
  <Characters>2006</Characters>
  <Application>Microsoft Office Word</Application>
  <DocSecurity>0</DocSecurity>
  <Lines>16</Lines>
  <Paragraphs>4</Paragraphs>
  <ScaleCrop>false</ScaleCrop>
  <Company>Lenovo</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hzzsb123</dc:creator>
  <cp:keywords/>
  <dc:description/>
  <cp:lastModifiedBy>519634994@qq.com</cp:lastModifiedBy>
  <cp:revision>6</cp:revision>
  <dcterms:created xsi:type="dcterms:W3CDTF">2020-01-16T08:59:00Z</dcterms:created>
  <dcterms:modified xsi:type="dcterms:W3CDTF">2020-01-21T13:16:00Z</dcterms:modified>
</cp:coreProperties>
</file>