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bCs/>
        </w:rPr>
      </w:pPr>
      <w:r>
        <w:rPr>
          <w:rFonts w:ascii="黑体" w:hAnsi="黑体" w:eastAsia="黑体"/>
          <w:bCs/>
          <w:kern w:val="0"/>
          <w:szCs w:val="32"/>
        </w:rPr>
        <w:t>附件4</w:t>
      </w:r>
    </w:p>
    <w:tbl>
      <w:tblPr>
        <w:tblStyle w:val="3"/>
        <w:tblpPr w:leftFromText="180" w:rightFromText="180" w:vertAnchor="text" w:horzAnchor="page" w:tblpX="7396" w:tblpY="63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90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260" w:type="dxa"/>
            <w:noWrap w:val="0"/>
            <w:vAlign w:val="center"/>
          </w:tcPr>
          <w:p>
            <w:pPr>
              <w:spacing w:line="240" w:lineRule="auto"/>
              <w:rPr>
                <w:rFonts w:ascii="楷体_GB2312" w:eastAsia="楷体_GB2312"/>
                <w:bCs/>
                <w:sz w:val="24"/>
              </w:rPr>
            </w:pPr>
            <w:r>
              <w:rPr>
                <w:rFonts w:hint="eastAsia" w:ascii="楷体_GB2312" w:eastAsia="楷体_GB2312"/>
                <w:bCs/>
                <w:sz w:val="24"/>
              </w:rPr>
              <w:t>项目编号</w:t>
            </w:r>
          </w:p>
        </w:tc>
        <w:tc>
          <w:tcPr>
            <w:tcW w:w="1908" w:type="dxa"/>
            <w:noWrap w:val="0"/>
            <w:vAlign w:val="center"/>
          </w:tcPr>
          <w:p>
            <w:pPr>
              <w:rPr>
                <w:rFonts w:ascii="宋体" w:eastAsia="宋体"/>
                <w:bCs/>
                <w:sz w:val="24"/>
              </w:rPr>
            </w:pPr>
          </w:p>
        </w:tc>
      </w:tr>
    </w:tbl>
    <w:p>
      <w:pPr>
        <w:rPr>
          <w:rFonts w:ascii="Times New Roman" w:eastAsia="黑体"/>
          <w:bCs/>
        </w:rPr>
      </w:pPr>
    </w:p>
    <w:p>
      <w:pPr>
        <w:rPr>
          <w:rFonts w:ascii="Times New Roman" w:eastAsia="宋体"/>
        </w:rPr>
      </w:pPr>
    </w:p>
    <w:p>
      <w:pPr>
        <w:rPr>
          <w:rFonts w:ascii="Times New Roman" w:eastAsia="宋体"/>
        </w:rPr>
      </w:pPr>
    </w:p>
    <w:p>
      <w:pPr>
        <w:widowControl/>
        <w:jc w:val="center"/>
        <w:rPr>
          <w:rFonts w:ascii="华文中宋" w:hAnsi="华文中宋" w:eastAsia="华文中宋"/>
          <w:bCs/>
          <w:kern w:val="0"/>
          <w:sz w:val="44"/>
          <w:szCs w:val="44"/>
        </w:rPr>
      </w:pPr>
      <w:r>
        <w:rPr>
          <w:rFonts w:hint="eastAsia" w:ascii="华文中宋" w:hAnsi="华文中宋" w:eastAsia="华文中宋"/>
          <w:bCs/>
          <w:kern w:val="0"/>
          <w:sz w:val="44"/>
          <w:szCs w:val="44"/>
        </w:rPr>
        <w:t>山东省职业教育教学改革研究项目</w:t>
      </w:r>
    </w:p>
    <w:p>
      <w:pPr>
        <w:widowControl/>
        <w:spacing w:line="240" w:lineRule="auto"/>
        <w:jc w:val="center"/>
        <w:rPr>
          <w:rFonts w:ascii="华文新魏" w:eastAsia="华文新魏"/>
          <w:bCs/>
          <w:kern w:val="0"/>
          <w:sz w:val="96"/>
          <w:szCs w:val="20"/>
        </w:rPr>
      </w:pPr>
      <w:r>
        <w:rPr>
          <w:rFonts w:hint="eastAsia" w:ascii="华文新魏" w:eastAsia="华文新魏"/>
          <w:bCs/>
          <w:kern w:val="0"/>
          <w:sz w:val="96"/>
          <w:szCs w:val="20"/>
        </w:rPr>
        <w:t>结题鉴定书</w:t>
      </w:r>
    </w:p>
    <w:p>
      <w:pPr>
        <w:ind w:firstLine="640" w:firstLineChars="200"/>
        <w:rPr>
          <w:rFonts w:eastAsia="宋体"/>
          <w:bCs/>
        </w:rPr>
      </w:pPr>
    </w:p>
    <w:p>
      <w:pPr>
        <w:ind w:firstLine="640" w:firstLineChars="200"/>
        <w:rPr>
          <w:rFonts w:eastAsia="宋体"/>
          <w:bCs/>
        </w:rPr>
      </w:pPr>
    </w:p>
    <w:p>
      <w:pPr>
        <w:ind w:firstLine="540" w:firstLineChars="150"/>
        <w:rPr>
          <w:rFonts w:ascii="楷体_GB2312" w:eastAsia="楷体_GB2312"/>
          <w:bCs/>
          <w:sz w:val="36"/>
          <w:szCs w:val="20"/>
        </w:rPr>
      </w:pPr>
      <w:r>
        <w:rPr>
          <w:rFonts w:hint="eastAsia" w:ascii="楷体_GB2312" w:eastAsia="楷体_GB2312"/>
          <w:bCs/>
          <w:sz w:val="36"/>
          <w:szCs w:val="20"/>
        </w:rPr>
        <w:t>项 目 类 别：</w:t>
      </w:r>
      <w:r>
        <w:rPr>
          <w:rFonts w:ascii="Times New Roman" w:eastAsia="宋体"/>
          <w:bCs/>
          <w:sz w:val="22"/>
        </w:rPr>
        <w:t>____________________________________________</w:t>
      </w:r>
    </w:p>
    <w:p>
      <w:pPr>
        <w:widowControl/>
        <w:ind w:firstLine="540" w:firstLineChars="150"/>
        <w:rPr>
          <w:bCs/>
          <w:kern w:val="0"/>
          <w:sz w:val="36"/>
          <w:szCs w:val="20"/>
        </w:rPr>
      </w:pPr>
      <w:r>
        <w:rPr>
          <w:rFonts w:hint="eastAsia" w:ascii="楷体_GB2312" w:eastAsia="楷体_GB2312"/>
          <w:bCs/>
          <w:kern w:val="0"/>
          <w:sz w:val="36"/>
          <w:szCs w:val="20"/>
        </w:rPr>
        <w:t>项 目 名 称</w:t>
      </w:r>
      <w:r>
        <w:rPr>
          <w:rFonts w:hint="eastAsia"/>
          <w:bCs/>
          <w:kern w:val="0"/>
          <w:sz w:val="36"/>
          <w:szCs w:val="20"/>
        </w:rPr>
        <w:t>：</w:t>
      </w:r>
      <w:r>
        <w:rPr>
          <w:rFonts w:ascii="Times New Roman" w:eastAsia="宋体"/>
          <w:bCs/>
          <w:kern w:val="0"/>
          <w:sz w:val="22"/>
          <w:szCs w:val="20"/>
        </w:rPr>
        <w:t>____________________________________________</w:t>
      </w:r>
      <w:r>
        <w:rPr>
          <w:rFonts w:hint="eastAsia" w:ascii="Times New Roman" w:eastAsia="宋体"/>
          <w:bCs/>
          <w:kern w:val="0"/>
          <w:sz w:val="22"/>
          <w:szCs w:val="20"/>
          <w:u w:val="single"/>
        </w:rPr>
        <w:t xml:space="preserve"> </w:t>
      </w:r>
    </w:p>
    <w:p>
      <w:pPr>
        <w:widowControl/>
        <w:ind w:firstLine="588" w:firstLineChars="150"/>
        <w:rPr>
          <w:bCs/>
          <w:kern w:val="0"/>
          <w:sz w:val="36"/>
          <w:szCs w:val="20"/>
        </w:rPr>
      </w:pPr>
      <w:r>
        <w:rPr>
          <w:rFonts w:hint="eastAsia" w:ascii="楷体_GB2312" w:eastAsia="楷体_GB2312"/>
          <w:bCs/>
          <w:spacing w:val="16"/>
          <w:kern w:val="0"/>
          <w:sz w:val="36"/>
          <w:szCs w:val="20"/>
        </w:rPr>
        <w:t>项目负责人</w:t>
      </w:r>
      <w:r>
        <w:rPr>
          <w:rFonts w:hint="eastAsia"/>
          <w:bCs/>
          <w:kern w:val="0"/>
          <w:sz w:val="36"/>
          <w:szCs w:val="20"/>
        </w:rPr>
        <w:t>：</w:t>
      </w:r>
      <w:r>
        <w:rPr>
          <w:rFonts w:ascii="Times New Roman" w:eastAsia="宋体"/>
          <w:bCs/>
          <w:kern w:val="0"/>
          <w:sz w:val="22"/>
          <w:szCs w:val="20"/>
        </w:rPr>
        <w:t>_____________________________________________</w:t>
      </w:r>
    </w:p>
    <w:p>
      <w:pPr>
        <w:widowControl/>
        <w:ind w:firstLine="540" w:firstLineChars="150"/>
        <w:rPr>
          <w:bCs/>
          <w:kern w:val="0"/>
          <w:sz w:val="36"/>
          <w:szCs w:val="20"/>
        </w:rPr>
      </w:pPr>
      <w:r>
        <w:rPr>
          <w:rFonts w:hint="eastAsia" w:ascii="楷体_GB2312" w:eastAsia="楷体_GB2312"/>
          <w:bCs/>
          <w:kern w:val="0"/>
          <w:sz w:val="36"/>
          <w:szCs w:val="20"/>
        </w:rPr>
        <w:t>单 位 名 称</w:t>
      </w:r>
      <w:r>
        <w:rPr>
          <w:rFonts w:hint="eastAsia"/>
          <w:bCs/>
          <w:kern w:val="0"/>
          <w:sz w:val="36"/>
          <w:szCs w:val="20"/>
        </w:rPr>
        <w:t>：</w:t>
      </w:r>
      <w:r>
        <w:rPr>
          <w:rFonts w:ascii="Times New Roman" w:eastAsia="宋体"/>
          <w:bCs/>
          <w:kern w:val="0"/>
          <w:sz w:val="22"/>
          <w:szCs w:val="20"/>
        </w:rPr>
        <w:t>_____________________________________________</w:t>
      </w:r>
    </w:p>
    <w:p>
      <w:pPr>
        <w:widowControl/>
        <w:ind w:firstLine="540" w:firstLineChars="150"/>
        <w:rPr>
          <w:bCs/>
          <w:kern w:val="0"/>
          <w:sz w:val="36"/>
          <w:szCs w:val="20"/>
        </w:rPr>
      </w:pPr>
      <w:r>
        <w:rPr>
          <w:rFonts w:hint="eastAsia" w:ascii="楷体_GB2312" w:eastAsia="楷体_GB2312"/>
          <w:bCs/>
          <w:kern w:val="0"/>
          <w:sz w:val="36"/>
          <w:szCs w:val="20"/>
        </w:rPr>
        <w:t>通 讯 地 址</w:t>
      </w:r>
      <w:r>
        <w:rPr>
          <w:rFonts w:hint="eastAsia"/>
          <w:bCs/>
          <w:kern w:val="0"/>
          <w:sz w:val="36"/>
          <w:szCs w:val="20"/>
        </w:rPr>
        <w:t>：</w:t>
      </w:r>
      <w:r>
        <w:rPr>
          <w:rFonts w:ascii="Times New Roman" w:eastAsia="宋体"/>
          <w:bCs/>
          <w:kern w:val="0"/>
          <w:sz w:val="22"/>
          <w:szCs w:val="20"/>
        </w:rPr>
        <w:t>_____________________________________________</w:t>
      </w:r>
    </w:p>
    <w:p>
      <w:pPr>
        <w:widowControl/>
        <w:ind w:firstLine="540" w:firstLineChars="150"/>
        <w:rPr>
          <w:bCs/>
          <w:kern w:val="0"/>
          <w:sz w:val="36"/>
          <w:szCs w:val="20"/>
        </w:rPr>
      </w:pPr>
      <w:r>
        <w:rPr>
          <w:rFonts w:hint="eastAsia" w:ascii="楷体_GB2312" w:eastAsia="楷体_GB2312"/>
          <w:bCs/>
          <w:kern w:val="0"/>
          <w:sz w:val="36"/>
          <w:szCs w:val="20"/>
        </w:rPr>
        <w:t>联 系 电 话</w:t>
      </w:r>
      <w:r>
        <w:rPr>
          <w:rFonts w:hint="eastAsia"/>
          <w:bCs/>
          <w:kern w:val="0"/>
          <w:sz w:val="36"/>
          <w:szCs w:val="20"/>
        </w:rPr>
        <w:t>：</w:t>
      </w:r>
      <w:r>
        <w:rPr>
          <w:rFonts w:ascii="Times New Roman" w:eastAsia="宋体"/>
          <w:bCs/>
          <w:kern w:val="0"/>
          <w:sz w:val="22"/>
          <w:szCs w:val="20"/>
        </w:rPr>
        <w:t>_____________________________________________</w:t>
      </w:r>
    </w:p>
    <w:p>
      <w:pPr>
        <w:ind w:firstLine="179" w:firstLineChars="56"/>
        <w:rPr>
          <w:rFonts w:ascii="楷体_GB2312" w:eastAsia="楷体_GB2312"/>
        </w:rPr>
      </w:pPr>
      <w:r>
        <w:rPr>
          <w:rFonts w:hint="eastAsia" w:ascii="楷体_GB2312" w:eastAsia="楷体_GB2312"/>
        </w:rPr>
        <w:t xml:space="preserve">  </w:t>
      </w:r>
      <w:r>
        <w:rPr>
          <w:rFonts w:hint="eastAsia" w:ascii="楷体_GB2312" w:eastAsia="楷体_GB2312"/>
          <w:bCs/>
          <w:sz w:val="36"/>
          <w:szCs w:val="20"/>
        </w:rPr>
        <w:t>组织鉴定单位：</w:t>
      </w:r>
      <w:r>
        <w:rPr>
          <w:rFonts w:hint="eastAsia" w:ascii="楷体_GB2312" w:eastAsia="楷体_GB2312"/>
          <w:u w:val="single"/>
        </w:rPr>
        <w:t xml:space="preserve">     </w:t>
      </w:r>
      <w:r>
        <w:rPr>
          <w:rFonts w:hint="eastAsia" w:ascii="仿宋" w:hAnsi="仿宋" w:eastAsia="仿宋"/>
          <w:u w:val="single"/>
        </w:rPr>
        <w:t xml:space="preserve">   </w:t>
      </w:r>
      <w:r>
        <w:rPr>
          <w:rFonts w:hint="eastAsia" w:hAnsi="仿宋"/>
          <w:u w:val="single"/>
        </w:rPr>
        <w:t>山东省教育厅</w:t>
      </w:r>
      <w:r>
        <w:rPr>
          <w:rFonts w:hint="eastAsia"/>
          <w:u w:val="single"/>
        </w:rPr>
        <w:t xml:space="preserve"> </w:t>
      </w:r>
      <w:r>
        <w:rPr>
          <w:rFonts w:hint="eastAsia" w:ascii="楷体_GB2312" w:eastAsia="楷体_GB2312"/>
          <w:u w:val="single"/>
        </w:rPr>
        <w:t xml:space="preserve">         </w:t>
      </w:r>
    </w:p>
    <w:p>
      <w:pPr>
        <w:ind w:firstLine="179" w:firstLineChars="56"/>
        <w:rPr>
          <w:rFonts w:ascii="楷体_GB2312" w:eastAsia="楷体_GB2312"/>
          <w:u w:val="single"/>
        </w:rPr>
      </w:pPr>
      <w:r>
        <w:rPr>
          <w:rFonts w:hint="eastAsia" w:ascii="楷体_GB2312" w:eastAsia="楷体_GB2312"/>
        </w:rPr>
        <w:t xml:space="preserve">  </w:t>
      </w:r>
      <w:r>
        <w:rPr>
          <w:rFonts w:hint="eastAsia" w:ascii="楷体_GB2312" w:eastAsia="楷体_GB2312"/>
          <w:bCs/>
          <w:sz w:val="36"/>
          <w:szCs w:val="20"/>
        </w:rPr>
        <w:t>鉴 定 日 期：</w:t>
      </w:r>
      <w:r>
        <w:rPr>
          <w:rFonts w:hint="eastAsia" w:ascii="楷体_GB2312" w:eastAsia="楷体_GB2312"/>
          <w:u w:val="single"/>
        </w:rPr>
        <w:t xml:space="preserve">                               </w:t>
      </w:r>
    </w:p>
    <w:p>
      <w:pPr>
        <w:widowControl/>
        <w:spacing w:line="600" w:lineRule="exact"/>
        <w:rPr>
          <w:bCs/>
          <w:kern w:val="0"/>
          <w:szCs w:val="20"/>
          <w:u w:val="single"/>
        </w:rPr>
      </w:pPr>
    </w:p>
    <w:p>
      <w:pPr>
        <w:rPr>
          <w:rFonts w:ascii="Times New Roman" w:eastAsia="宋体"/>
          <w:bCs/>
        </w:rPr>
      </w:pPr>
    </w:p>
    <w:p>
      <w:pPr>
        <w:widowControl/>
        <w:jc w:val="center"/>
        <w:rPr>
          <w:rFonts w:ascii="楷体_GB2312" w:eastAsia="楷体_GB2312"/>
          <w:bCs/>
          <w:spacing w:val="40"/>
          <w:kern w:val="0"/>
          <w:sz w:val="36"/>
          <w:szCs w:val="20"/>
        </w:rPr>
      </w:pPr>
      <w:r>
        <w:rPr>
          <w:rFonts w:hint="eastAsia" w:ascii="楷体_GB2312" w:eastAsia="楷体_GB2312"/>
          <w:bCs/>
          <w:spacing w:val="40"/>
          <w:kern w:val="0"/>
          <w:sz w:val="36"/>
          <w:szCs w:val="20"/>
        </w:rPr>
        <w:t>山东省教育厅制</w:t>
      </w:r>
    </w:p>
    <w:p>
      <w:pPr>
        <w:jc w:val="center"/>
        <w:rPr>
          <w:rFonts w:ascii="黑体" w:hAnsi="宋体" w:eastAsia="黑体"/>
          <w:bCs/>
          <w:sz w:val="36"/>
          <w:szCs w:val="36"/>
        </w:rPr>
      </w:pPr>
      <w:r>
        <w:rPr>
          <w:rFonts w:ascii="黑体" w:hAnsi="宋体" w:eastAsia="黑体"/>
          <w:bCs/>
          <w:sz w:val="36"/>
          <w:szCs w:val="36"/>
        </w:rPr>
        <w:br w:type="page"/>
      </w:r>
      <w:r>
        <w:rPr>
          <w:rFonts w:hint="eastAsia" w:ascii="黑体" w:hAnsi="宋体" w:eastAsia="黑体"/>
          <w:bCs/>
          <w:sz w:val="36"/>
          <w:szCs w:val="36"/>
        </w:rPr>
        <w:t>填 表 说 明</w:t>
      </w:r>
    </w:p>
    <w:p>
      <w:pPr>
        <w:rPr>
          <w:rFonts w:ascii="宋体" w:hAnsi="宋体" w:eastAsia="宋体"/>
          <w:bCs/>
        </w:rPr>
      </w:pPr>
    </w:p>
    <w:p>
      <w:pPr>
        <w:spacing w:line="580" w:lineRule="exact"/>
        <w:ind w:firstLine="640" w:firstLineChars="200"/>
        <w:rPr>
          <w:rFonts w:hAnsi="宋体"/>
          <w:bCs/>
        </w:rPr>
      </w:pPr>
      <w:r>
        <w:rPr>
          <w:rFonts w:hint="eastAsia" w:hAnsi="宋体"/>
          <w:bCs/>
        </w:rPr>
        <w:t>1.</w:t>
      </w:r>
      <w:r>
        <w:rPr>
          <w:rFonts w:hint="eastAsia" w:cs="宋体"/>
          <w:bCs/>
          <w:szCs w:val="32"/>
        </w:rPr>
        <w:t>封面“项目类别”填写“经费支持项目（6万元或2万元）”。</w:t>
      </w:r>
    </w:p>
    <w:p>
      <w:pPr>
        <w:spacing w:line="580" w:lineRule="exact"/>
        <w:ind w:firstLine="640" w:firstLineChars="200"/>
        <w:rPr>
          <w:rFonts w:hAnsi="宋体"/>
          <w:bCs/>
        </w:rPr>
      </w:pPr>
      <w:r>
        <w:rPr>
          <w:rFonts w:hint="eastAsia" w:hAnsi="宋体"/>
          <w:bCs/>
        </w:rPr>
        <w:t>2.填写此表时，不要任意改变栏目和规格；内容简明扼要。如因篇幅原因需对表格进行调整时，应当以“整页设计”为原则。</w:t>
      </w:r>
    </w:p>
    <w:p>
      <w:pPr>
        <w:spacing w:line="580" w:lineRule="exact"/>
        <w:ind w:firstLine="640" w:firstLineChars="200"/>
        <w:rPr>
          <w:rFonts w:hint="eastAsia" w:hAnsi="宋体"/>
          <w:bCs/>
        </w:rPr>
      </w:pPr>
      <w:r>
        <w:rPr>
          <w:rFonts w:hint="eastAsia" w:hAnsi="宋体"/>
          <w:bCs/>
        </w:rPr>
        <w:t>3.此表一式三份，省教育厅、立项单位及项目组各一份。结题鉴定结束后</w:t>
      </w:r>
      <w:r>
        <w:rPr>
          <w:rFonts w:hAnsi="宋体"/>
          <w:bCs/>
        </w:rPr>
        <w:t>，</w:t>
      </w:r>
      <w:r>
        <w:rPr>
          <w:rFonts w:hint="eastAsia" w:hAnsi="宋体"/>
          <w:bCs/>
        </w:rPr>
        <w:t>盖章</w:t>
      </w:r>
      <w:r>
        <w:rPr>
          <w:rFonts w:hAnsi="宋体"/>
          <w:bCs/>
        </w:rPr>
        <w:t>电子版请及时上传教改管理系统。</w:t>
      </w:r>
    </w:p>
    <w:p>
      <w:pPr>
        <w:spacing w:line="580" w:lineRule="exact"/>
        <w:ind w:firstLine="640" w:firstLineChars="200"/>
        <w:rPr>
          <w:rFonts w:hAnsi="宋体"/>
          <w:bCs/>
        </w:rPr>
      </w:pPr>
      <w:r>
        <w:rPr>
          <w:rFonts w:hint="eastAsia" w:hAnsi="宋体"/>
          <w:bCs/>
        </w:rPr>
        <w:t>4.计划完成时间：按《申报书》的计划时间填写。</w:t>
      </w:r>
    </w:p>
    <w:p>
      <w:pPr>
        <w:spacing w:line="580" w:lineRule="exact"/>
        <w:ind w:firstLine="640" w:firstLineChars="200"/>
        <w:rPr>
          <w:rFonts w:hAnsi="宋体"/>
          <w:bCs/>
        </w:rPr>
      </w:pPr>
      <w:r>
        <w:rPr>
          <w:rFonts w:hint="eastAsia" w:hAnsi="宋体"/>
          <w:bCs/>
        </w:rPr>
        <w:t>5.成果形式：指研究报告（必备）、教改方案、人才培养方案、教材、课件、软件、调研报告、著作、论文等。</w:t>
      </w:r>
    </w:p>
    <w:p>
      <w:pPr>
        <w:rPr>
          <w:rFonts w:ascii="楷体_GB2312" w:eastAsia="楷体_GB2312"/>
          <w:bCs/>
          <w:sz w:val="30"/>
        </w:rPr>
      </w:pPr>
      <w:r>
        <w:rPr>
          <w:rFonts w:eastAsia="宋体"/>
          <w:bCs/>
        </w:rPr>
        <w:br w:type="page"/>
      </w:r>
      <w:r>
        <w:rPr>
          <w:rFonts w:hint="eastAsia" w:ascii="楷体_GB2312" w:eastAsia="楷体_GB2312"/>
          <w:bCs/>
          <w:sz w:val="30"/>
        </w:rPr>
        <w:t>一、基本情况</w:t>
      </w:r>
    </w:p>
    <w:tbl>
      <w:tblPr>
        <w:tblStyle w:val="3"/>
        <w:tblW w:w="8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890"/>
        <w:gridCol w:w="504"/>
        <w:gridCol w:w="1481"/>
        <w:gridCol w:w="554"/>
        <w:gridCol w:w="956"/>
        <w:gridCol w:w="1344"/>
        <w:gridCol w:w="1095"/>
        <w:gridCol w:w="1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0" w:hRule="atLeast"/>
          <w:jc w:val="center"/>
        </w:trPr>
        <w:tc>
          <w:tcPr>
            <w:tcW w:w="2081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项目名称</w:t>
            </w:r>
          </w:p>
        </w:tc>
        <w:tc>
          <w:tcPr>
            <w:tcW w:w="6700" w:type="dxa"/>
            <w:gridSpan w:val="6"/>
            <w:noWrap w:val="0"/>
            <w:vAlign w:val="top"/>
          </w:tcPr>
          <w:p>
            <w:pPr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2081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计划完成时间</w:t>
            </w:r>
          </w:p>
        </w:tc>
        <w:tc>
          <w:tcPr>
            <w:tcW w:w="2020" w:type="dxa"/>
            <w:gridSpan w:val="2"/>
            <w:noWrap w:val="0"/>
            <w:vAlign w:val="center"/>
          </w:tcPr>
          <w:p>
            <w:pPr>
              <w:spacing w:line="240" w:lineRule="auto"/>
              <w:ind w:firstLine="840" w:firstLineChars="35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年  月</w:t>
            </w:r>
          </w:p>
        </w:tc>
        <w:tc>
          <w:tcPr>
            <w:tcW w:w="2283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实际完成时间</w:t>
            </w:r>
          </w:p>
        </w:tc>
        <w:tc>
          <w:tcPr>
            <w:tcW w:w="239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    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16" w:hRule="atLeast"/>
          <w:jc w:val="center"/>
        </w:trPr>
        <w:tc>
          <w:tcPr>
            <w:tcW w:w="697" w:type="dxa"/>
            <w:vMerge w:val="restart"/>
            <w:noWrap w:val="0"/>
            <w:vAlign w:val="top"/>
          </w:tcPr>
          <w:p>
            <w:pPr>
              <w:spacing w:line="400" w:lineRule="exact"/>
              <w:jc w:val="center"/>
              <w:rPr>
                <w:bCs/>
                <w:sz w:val="24"/>
              </w:rPr>
            </w:pPr>
          </w:p>
          <w:p>
            <w:pPr>
              <w:spacing w:line="40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项</w:t>
            </w:r>
          </w:p>
          <w:p>
            <w:pPr>
              <w:spacing w:line="40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目</w:t>
            </w:r>
          </w:p>
          <w:p>
            <w:pPr>
              <w:spacing w:line="40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主</w:t>
            </w:r>
          </w:p>
          <w:p>
            <w:pPr>
              <w:spacing w:line="40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要</w:t>
            </w:r>
          </w:p>
          <w:p>
            <w:pPr>
              <w:spacing w:line="40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研</w:t>
            </w:r>
          </w:p>
          <w:p>
            <w:pPr>
              <w:spacing w:line="40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究</w:t>
            </w:r>
          </w:p>
          <w:p>
            <w:pPr>
              <w:spacing w:line="40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人</w:t>
            </w:r>
          </w:p>
          <w:p>
            <w:pPr>
              <w:spacing w:line="40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员</w:t>
            </w:r>
          </w:p>
        </w:tc>
        <w:tc>
          <w:tcPr>
            <w:tcW w:w="88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序号</w:t>
            </w:r>
          </w:p>
        </w:tc>
        <w:tc>
          <w:tcPr>
            <w:tcW w:w="1970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姓  名</w:t>
            </w: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职称</w:t>
            </w:r>
          </w:p>
        </w:tc>
        <w:tc>
          <w:tcPr>
            <w:tcW w:w="2421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承担和完成</w:t>
            </w:r>
          </w:p>
          <w:p>
            <w:pPr>
              <w:spacing w:line="24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的项目研究工作</w:t>
            </w:r>
          </w:p>
        </w:tc>
        <w:tc>
          <w:tcPr>
            <w:tcW w:w="131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签 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97" w:type="dxa"/>
            <w:vMerge w:val="continue"/>
            <w:noWrap w:val="0"/>
            <w:vAlign w:val="top"/>
          </w:tcPr>
          <w:p>
            <w:pPr>
              <w:rPr>
                <w:bCs/>
                <w:sz w:val="24"/>
              </w:rPr>
            </w:pPr>
          </w:p>
        </w:tc>
        <w:tc>
          <w:tcPr>
            <w:tcW w:w="88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</w:t>
            </w:r>
          </w:p>
        </w:tc>
        <w:tc>
          <w:tcPr>
            <w:tcW w:w="1970" w:type="dxa"/>
            <w:gridSpan w:val="2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421" w:type="dxa"/>
            <w:gridSpan w:val="2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97" w:type="dxa"/>
            <w:vMerge w:val="continue"/>
            <w:noWrap w:val="0"/>
            <w:vAlign w:val="top"/>
          </w:tcPr>
          <w:p>
            <w:pPr>
              <w:rPr>
                <w:bCs/>
                <w:sz w:val="24"/>
              </w:rPr>
            </w:pPr>
          </w:p>
        </w:tc>
        <w:tc>
          <w:tcPr>
            <w:tcW w:w="88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2</w:t>
            </w:r>
          </w:p>
        </w:tc>
        <w:tc>
          <w:tcPr>
            <w:tcW w:w="1970" w:type="dxa"/>
            <w:gridSpan w:val="2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421" w:type="dxa"/>
            <w:gridSpan w:val="2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97" w:type="dxa"/>
            <w:vMerge w:val="continue"/>
            <w:noWrap w:val="0"/>
            <w:vAlign w:val="top"/>
          </w:tcPr>
          <w:p>
            <w:pPr>
              <w:rPr>
                <w:bCs/>
                <w:sz w:val="24"/>
              </w:rPr>
            </w:pPr>
          </w:p>
        </w:tc>
        <w:tc>
          <w:tcPr>
            <w:tcW w:w="88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3</w:t>
            </w:r>
          </w:p>
        </w:tc>
        <w:tc>
          <w:tcPr>
            <w:tcW w:w="1970" w:type="dxa"/>
            <w:gridSpan w:val="2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421" w:type="dxa"/>
            <w:gridSpan w:val="2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97" w:type="dxa"/>
            <w:vMerge w:val="continue"/>
            <w:noWrap w:val="0"/>
            <w:vAlign w:val="top"/>
          </w:tcPr>
          <w:p>
            <w:pPr>
              <w:rPr>
                <w:bCs/>
                <w:sz w:val="24"/>
              </w:rPr>
            </w:pPr>
          </w:p>
        </w:tc>
        <w:tc>
          <w:tcPr>
            <w:tcW w:w="88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4</w:t>
            </w:r>
          </w:p>
        </w:tc>
        <w:tc>
          <w:tcPr>
            <w:tcW w:w="1970" w:type="dxa"/>
            <w:gridSpan w:val="2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421" w:type="dxa"/>
            <w:gridSpan w:val="2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0" w:hRule="atLeast"/>
          <w:jc w:val="center"/>
        </w:trPr>
        <w:tc>
          <w:tcPr>
            <w:tcW w:w="697" w:type="dxa"/>
            <w:vMerge w:val="continue"/>
            <w:noWrap w:val="0"/>
            <w:vAlign w:val="top"/>
          </w:tcPr>
          <w:p>
            <w:pPr>
              <w:rPr>
                <w:bCs/>
                <w:sz w:val="24"/>
              </w:rPr>
            </w:pPr>
          </w:p>
        </w:tc>
        <w:tc>
          <w:tcPr>
            <w:tcW w:w="88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5</w:t>
            </w:r>
          </w:p>
        </w:tc>
        <w:tc>
          <w:tcPr>
            <w:tcW w:w="1970" w:type="dxa"/>
            <w:gridSpan w:val="2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421" w:type="dxa"/>
            <w:gridSpan w:val="2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97" w:type="dxa"/>
            <w:vMerge w:val="continue"/>
            <w:noWrap w:val="0"/>
            <w:vAlign w:val="top"/>
          </w:tcPr>
          <w:p>
            <w:pPr>
              <w:rPr>
                <w:bCs/>
                <w:sz w:val="24"/>
              </w:rPr>
            </w:pPr>
          </w:p>
        </w:tc>
        <w:tc>
          <w:tcPr>
            <w:tcW w:w="88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……</w:t>
            </w:r>
          </w:p>
        </w:tc>
        <w:tc>
          <w:tcPr>
            <w:tcW w:w="1970" w:type="dxa"/>
            <w:gridSpan w:val="2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421" w:type="dxa"/>
            <w:gridSpan w:val="2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8781" w:type="dxa"/>
            <w:gridSpan w:val="9"/>
            <w:noWrap w:val="0"/>
            <w:vAlign w:val="center"/>
          </w:tcPr>
          <w:p>
            <w:pPr>
              <w:spacing w:line="240" w:lineRule="auto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经费合计      元。其中，省教育厅拨款      元，单位配套资助      元，其他自筹经费      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9" w:hRule="atLeast"/>
          <w:jc w:val="center"/>
        </w:trPr>
        <w:tc>
          <w:tcPr>
            <w:tcW w:w="8781" w:type="dxa"/>
            <w:gridSpan w:val="9"/>
            <w:noWrap w:val="0"/>
            <w:vAlign w:val="top"/>
          </w:tcPr>
          <w:p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经费实际支出情况</w:t>
            </w:r>
          </w:p>
          <w:p>
            <w:pPr>
              <w:ind w:firstLine="5280" w:firstLineChars="2200"/>
              <w:rPr>
                <w:bCs/>
                <w:sz w:val="24"/>
              </w:rPr>
            </w:pPr>
          </w:p>
          <w:p>
            <w:pPr>
              <w:ind w:firstLine="5280" w:firstLineChars="2200"/>
              <w:rPr>
                <w:bCs/>
                <w:sz w:val="24"/>
              </w:rPr>
            </w:pPr>
          </w:p>
          <w:p>
            <w:pPr>
              <w:ind w:firstLine="5280" w:firstLineChars="2200"/>
              <w:rPr>
                <w:bCs/>
                <w:sz w:val="24"/>
              </w:rPr>
            </w:pPr>
          </w:p>
          <w:p>
            <w:pPr>
              <w:ind w:firstLine="5280" w:firstLineChars="2200"/>
              <w:rPr>
                <w:rFonts w:hint="eastAsia"/>
                <w:bCs/>
                <w:sz w:val="24"/>
              </w:rPr>
            </w:pPr>
          </w:p>
          <w:p>
            <w:pPr>
              <w:ind w:firstLine="1560" w:firstLineChars="650"/>
              <w:rPr>
                <w:bCs/>
                <w:sz w:val="24"/>
              </w:rPr>
            </w:pPr>
            <w:r>
              <w:rPr>
                <w:rFonts w:hint="eastAsia" w:hAnsi="宋体"/>
                <w:sz w:val="24"/>
              </w:rPr>
              <w:t>单位财务部门（章）                    年     月    日</w:t>
            </w:r>
          </w:p>
        </w:tc>
      </w:tr>
    </w:tbl>
    <w:p>
      <w:pPr>
        <w:rPr>
          <w:rFonts w:ascii="楷体_GB2312" w:eastAsia="楷体_GB2312"/>
          <w:bCs/>
          <w:sz w:val="30"/>
        </w:rPr>
      </w:pPr>
      <w:r>
        <w:rPr>
          <w:rFonts w:eastAsia="宋体"/>
          <w:bCs/>
          <w:sz w:val="28"/>
        </w:rPr>
        <w:br w:type="page"/>
      </w:r>
      <w:r>
        <w:rPr>
          <w:rFonts w:hint="eastAsia" w:ascii="楷体_GB2312" w:eastAsia="楷体_GB2312"/>
          <w:bCs/>
          <w:sz w:val="30"/>
        </w:rPr>
        <w:t>二、研究成果</w:t>
      </w:r>
    </w:p>
    <w:tbl>
      <w:tblPr>
        <w:tblStyle w:val="3"/>
        <w:tblW w:w="8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  <w:jc w:val="center"/>
        </w:trPr>
        <w:tc>
          <w:tcPr>
            <w:tcW w:w="9060" w:type="dxa"/>
            <w:noWrap w:val="0"/>
            <w:vAlign w:val="top"/>
          </w:tcPr>
          <w:p>
            <w:pPr>
              <w:rPr>
                <w:rFonts w:hAnsi="宋体"/>
                <w:b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1．成果目录及形式</w:t>
            </w:r>
          </w:p>
          <w:p>
            <w:pPr>
              <w:ind w:firstLine="240" w:firstLineChars="100"/>
              <w:rPr>
                <w:rFonts w:hAnsi="宋体"/>
                <w:bCs/>
                <w:sz w:val="24"/>
              </w:rPr>
            </w:pPr>
          </w:p>
          <w:p>
            <w:pPr>
              <w:ind w:firstLine="240" w:firstLineChars="100"/>
              <w:rPr>
                <w:rFonts w:hAnsi="宋体"/>
                <w:bCs/>
                <w:sz w:val="24"/>
              </w:rPr>
            </w:pPr>
          </w:p>
          <w:p>
            <w:pPr>
              <w:ind w:firstLine="240" w:firstLineChars="100"/>
              <w:rPr>
                <w:rFonts w:hAnsi="宋体"/>
                <w:bCs/>
                <w:sz w:val="24"/>
              </w:rPr>
            </w:pPr>
          </w:p>
          <w:p>
            <w:pPr>
              <w:ind w:firstLine="240" w:firstLineChars="100"/>
              <w:rPr>
                <w:rFonts w:hAnsi="宋体"/>
                <w:bCs/>
                <w:sz w:val="24"/>
              </w:rPr>
            </w:pPr>
          </w:p>
          <w:p>
            <w:pPr>
              <w:ind w:firstLine="240" w:firstLineChars="100"/>
              <w:rPr>
                <w:rFonts w:hAnsi="宋体"/>
                <w:bCs/>
                <w:sz w:val="24"/>
              </w:rPr>
            </w:pPr>
          </w:p>
          <w:p>
            <w:pPr>
              <w:ind w:firstLine="240" w:firstLineChars="100"/>
              <w:rPr>
                <w:rFonts w:hint="eastAsia" w:hAnsi="宋体"/>
                <w:bCs/>
                <w:sz w:val="24"/>
              </w:rPr>
            </w:pPr>
          </w:p>
          <w:p>
            <w:pPr>
              <w:ind w:firstLine="240" w:firstLineChars="100"/>
              <w:rPr>
                <w:rFonts w:hAnsi="宋体"/>
                <w:bCs/>
                <w:sz w:val="24"/>
              </w:rPr>
            </w:pPr>
          </w:p>
          <w:p>
            <w:pPr>
              <w:ind w:firstLine="240" w:firstLineChars="100"/>
              <w:rPr>
                <w:rFonts w:hAnsi="宋体"/>
                <w:bCs/>
                <w:sz w:val="24"/>
              </w:rPr>
            </w:pPr>
          </w:p>
          <w:p>
            <w:pPr>
              <w:ind w:firstLine="240" w:firstLineChars="100"/>
              <w:rPr>
                <w:rFonts w:hAnsi="宋体"/>
                <w:bCs/>
                <w:sz w:val="24"/>
              </w:rPr>
            </w:pPr>
          </w:p>
          <w:p>
            <w:pPr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 xml:space="preserve">  </w:t>
            </w:r>
          </w:p>
          <w:p>
            <w:pPr>
              <w:rPr>
                <w:rFonts w:hAnsi="宋体"/>
                <w:bCs/>
                <w:sz w:val="30"/>
              </w:rPr>
            </w:pPr>
            <w:r>
              <w:rPr>
                <w:rFonts w:hint="eastAsia" w:hAnsi="宋体"/>
                <w:bCs/>
                <w:sz w:val="24"/>
              </w:rPr>
              <w:t>2．成果的主要观点与内容、特色与创新点、实践效果或应用情况、社会影响等</w:t>
            </w:r>
          </w:p>
          <w:p>
            <w:pPr>
              <w:ind w:firstLine="300" w:firstLineChars="100"/>
              <w:rPr>
                <w:rFonts w:hAnsi="宋体"/>
                <w:bCs/>
                <w:sz w:val="30"/>
              </w:rPr>
            </w:pPr>
          </w:p>
          <w:p>
            <w:pPr>
              <w:ind w:firstLine="300" w:firstLineChars="100"/>
              <w:rPr>
                <w:rFonts w:hAnsi="宋体"/>
                <w:bCs/>
                <w:sz w:val="30"/>
              </w:rPr>
            </w:pPr>
          </w:p>
          <w:p>
            <w:pPr>
              <w:ind w:firstLine="300" w:firstLineChars="100"/>
              <w:rPr>
                <w:rFonts w:hAnsi="宋体"/>
                <w:bCs/>
                <w:sz w:val="30"/>
              </w:rPr>
            </w:pPr>
          </w:p>
          <w:p>
            <w:pPr>
              <w:ind w:firstLine="300" w:firstLineChars="100"/>
              <w:rPr>
                <w:rFonts w:hAnsi="宋体"/>
                <w:bCs/>
                <w:sz w:val="30"/>
              </w:rPr>
            </w:pPr>
          </w:p>
          <w:p>
            <w:pPr>
              <w:ind w:firstLine="300" w:firstLineChars="100"/>
              <w:rPr>
                <w:rFonts w:hAnsi="宋体"/>
                <w:bCs/>
                <w:sz w:val="30"/>
              </w:rPr>
            </w:pPr>
          </w:p>
          <w:p>
            <w:pPr>
              <w:ind w:firstLine="300" w:firstLineChars="100"/>
              <w:rPr>
                <w:rFonts w:hAnsi="宋体"/>
                <w:bCs/>
                <w:sz w:val="30"/>
              </w:rPr>
            </w:pPr>
          </w:p>
          <w:p>
            <w:pPr>
              <w:rPr>
                <w:rFonts w:hAnsi="宋体"/>
                <w:bCs/>
                <w:sz w:val="30"/>
              </w:rPr>
            </w:pPr>
          </w:p>
          <w:p>
            <w:pPr>
              <w:rPr>
                <w:rFonts w:hAnsi="宋体"/>
                <w:bCs/>
                <w:sz w:val="30"/>
              </w:rPr>
            </w:pPr>
          </w:p>
          <w:p>
            <w:pPr>
              <w:rPr>
                <w:rFonts w:ascii="楷体_GB2312" w:eastAsia="楷体_GB2312"/>
                <w:bCs/>
                <w:sz w:val="30"/>
              </w:rPr>
            </w:pPr>
          </w:p>
        </w:tc>
      </w:tr>
    </w:tbl>
    <w:p>
      <w:pPr>
        <w:rPr>
          <w:rFonts w:ascii="楷体_GB2312" w:eastAsia="楷体_GB2312"/>
          <w:bCs/>
          <w:sz w:val="30"/>
        </w:rPr>
      </w:pPr>
      <w:r>
        <w:rPr>
          <w:rFonts w:hint="eastAsia" w:ascii="楷体_GB2312" w:eastAsia="楷体_GB2312"/>
          <w:bCs/>
          <w:sz w:val="30"/>
        </w:rPr>
        <w:t>三、专家鉴定意见</w:t>
      </w:r>
    </w:p>
    <w:tbl>
      <w:tblPr>
        <w:tblStyle w:val="3"/>
        <w:tblW w:w="8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20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after="120" w:line="480" w:lineRule="auto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（对项目研究的任务、目标、方法，研究成果水平、实践效果、推广价值等进行评价） </w:t>
            </w:r>
          </w:p>
          <w:p>
            <w:pPr>
              <w:ind w:firstLine="300" w:firstLineChars="100"/>
              <w:rPr>
                <w:bCs/>
                <w:sz w:val="30"/>
              </w:rPr>
            </w:pPr>
          </w:p>
          <w:p>
            <w:pPr>
              <w:rPr>
                <w:bCs/>
                <w:sz w:val="30"/>
              </w:rPr>
            </w:pPr>
          </w:p>
          <w:p>
            <w:pPr>
              <w:rPr>
                <w:bCs/>
                <w:sz w:val="30"/>
              </w:rPr>
            </w:pPr>
          </w:p>
          <w:p>
            <w:pPr>
              <w:rPr>
                <w:bCs/>
                <w:sz w:val="30"/>
              </w:rPr>
            </w:pPr>
          </w:p>
          <w:p>
            <w:pPr>
              <w:rPr>
                <w:bCs/>
                <w:sz w:val="30"/>
              </w:rPr>
            </w:pPr>
          </w:p>
          <w:p>
            <w:pPr>
              <w:rPr>
                <w:rFonts w:hint="eastAsia"/>
                <w:bCs/>
                <w:sz w:val="30"/>
              </w:rPr>
            </w:pPr>
          </w:p>
          <w:p>
            <w:pPr>
              <w:spacing w:after="120" w:line="480" w:lineRule="auto"/>
              <w:rPr>
                <w:bCs/>
              </w:rPr>
            </w:pPr>
            <w:r>
              <w:rPr>
                <w:rFonts w:hint="eastAsia"/>
                <w:bCs/>
                <w:sz w:val="24"/>
              </w:rPr>
              <w:t xml:space="preserve">                                           主任委员（签名）：</w:t>
            </w:r>
          </w:p>
          <w:p>
            <w:pPr>
              <w:ind w:left="5747" w:leftChars="1796"/>
              <w:rPr>
                <w:bCs/>
                <w:sz w:val="30"/>
              </w:rPr>
            </w:pPr>
            <w:r>
              <w:rPr>
                <w:rFonts w:hint="eastAsia"/>
                <w:bCs/>
                <w:sz w:val="24"/>
              </w:rPr>
              <w:t xml:space="preserve"> 年    月    日</w:t>
            </w:r>
          </w:p>
        </w:tc>
      </w:tr>
    </w:tbl>
    <w:p>
      <w:pPr>
        <w:rPr>
          <w:rFonts w:ascii="楷体_GB2312" w:eastAsia="楷体_GB2312"/>
          <w:bCs/>
          <w:sz w:val="30"/>
        </w:rPr>
      </w:pPr>
      <w:r>
        <w:rPr>
          <w:rFonts w:hint="eastAsia" w:ascii="楷体_GB2312" w:eastAsia="楷体_GB2312"/>
          <w:bCs/>
          <w:sz w:val="30"/>
        </w:rPr>
        <w:t>四、鉴定委员会名单</w:t>
      </w:r>
    </w:p>
    <w:tbl>
      <w:tblPr>
        <w:tblStyle w:val="3"/>
        <w:tblW w:w="8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574"/>
        <w:gridCol w:w="1188"/>
        <w:gridCol w:w="2884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鉴定</w:t>
            </w:r>
          </w:p>
          <w:p>
            <w:pPr>
              <w:spacing w:line="240" w:lineRule="auto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委员会</w:t>
            </w:r>
          </w:p>
        </w:tc>
        <w:tc>
          <w:tcPr>
            <w:tcW w:w="157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姓 名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职　称</w:t>
            </w:r>
          </w:p>
        </w:tc>
        <w:tc>
          <w:tcPr>
            <w:tcW w:w="288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单　位</w:t>
            </w:r>
          </w:p>
        </w:tc>
        <w:tc>
          <w:tcPr>
            <w:tcW w:w="201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签　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主任</w:t>
            </w:r>
          </w:p>
        </w:tc>
        <w:tc>
          <w:tcPr>
            <w:tcW w:w="157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288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201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88" w:type="dxa"/>
            <w:vMerge w:val="restart"/>
            <w:noWrap w:val="0"/>
            <w:vAlign w:val="center"/>
          </w:tcPr>
          <w:p>
            <w:pPr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委</w:t>
            </w:r>
          </w:p>
          <w:p>
            <w:pPr>
              <w:jc w:val="center"/>
              <w:rPr>
                <w:rFonts w:hAnsi="宋体"/>
                <w:bCs/>
                <w:sz w:val="24"/>
              </w:rPr>
            </w:pPr>
          </w:p>
          <w:p>
            <w:pPr>
              <w:jc w:val="center"/>
              <w:rPr>
                <w:rFonts w:hAnsi="宋体"/>
                <w:bCs/>
                <w:sz w:val="24"/>
              </w:rPr>
            </w:pPr>
          </w:p>
          <w:p>
            <w:pPr>
              <w:jc w:val="center"/>
              <w:rPr>
                <w:rFonts w:hAnsi="宋体"/>
                <w:bCs/>
                <w:sz w:val="24"/>
              </w:rPr>
            </w:pPr>
          </w:p>
          <w:p>
            <w:pPr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员</w:t>
            </w:r>
          </w:p>
        </w:tc>
        <w:tc>
          <w:tcPr>
            <w:tcW w:w="1574" w:type="dxa"/>
            <w:noWrap w:val="0"/>
            <w:vAlign w:val="center"/>
          </w:tcPr>
          <w:p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2885" w:type="dxa"/>
            <w:noWrap w:val="0"/>
            <w:vAlign w:val="center"/>
          </w:tcPr>
          <w:p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2012" w:type="dxa"/>
            <w:noWrap w:val="0"/>
            <w:vAlign w:val="center"/>
          </w:tcPr>
          <w:p>
            <w:pPr>
              <w:jc w:val="center"/>
              <w:rPr>
                <w:rFonts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1574" w:type="dxa"/>
            <w:noWrap w:val="0"/>
            <w:vAlign w:val="center"/>
          </w:tcPr>
          <w:p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2885" w:type="dxa"/>
            <w:noWrap w:val="0"/>
            <w:vAlign w:val="center"/>
          </w:tcPr>
          <w:p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2012" w:type="dxa"/>
            <w:noWrap w:val="0"/>
            <w:vAlign w:val="center"/>
          </w:tcPr>
          <w:p>
            <w:pPr>
              <w:jc w:val="center"/>
              <w:rPr>
                <w:rFonts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1574" w:type="dxa"/>
            <w:noWrap w:val="0"/>
            <w:vAlign w:val="center"/>
          </w:tcPr>
          <w:p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2885" w:type="dxa"/>
            <w:noWrap w:val="0"/>
            <w:vAlign w:val="center"/>
          </w:tcPr>
          <w:p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2012" w:type="dxa"/>
            <w:noWrap w:val="0"/>
            <w:vAlign w:val="center"/>
          </w:tcPr>
          <w:p>
            <w:pPr>
              <w:jc w:val="center"/>
              <w:rPr>
                <w:rFonts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1574" w:type="dxa"/>
            <w:noWrap w:val="0"/>
            <w:vAlign w:val="center"/>
          </w:tcPr>
          <w:p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2885" w:type="dxa"/>
            <w:noWrap w:val="0"/>
            <w:vAlign w:val="center"/>
          </w:tcPr>
          <w:p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2012" w:type="dxa"/>
            <w:noWrap w:val="0"/>
            <w:vAlign w:val="center"/>
          </w:tcPr>
          <w:p>
            <w:pPr>
              <w:jc w:val="center"/>
              <w:rPr>
                <w:rFonts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  <w:jc w:val="center"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1574" w:type="dxa"/>
            <w:noWrap w:val="0"/>
            <w:vAlign w:val="center"/>
          </w:tcPr>
          <w:p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2885" w:type="dxa"/>
            <w:noWrap w:val="0"/>
            <w:vAlign w:val="center"/>
          </w:tcPr>
          <w:p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2012" w:type="dxa"/>
            <w:noWrap w:val="0"/>
            <w:vAlign w:val="center"/>
          </w:tcPr>
          <w:p>
            <w:pPr>
              <w:jc w:val="center"/>
              <w:rPr>
                <w:rFonts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1574" w:type="dxa"/>
            <w:noWrap w:val="0"/>
            <w:vAlign w:val="center"/>
          </w:tcPr>
          <w:p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2885" w:type="dxa"/>
            <w:noWrap w:val="0"/>
            <w:vAlign w:val="center"/>
          </w:tcPr>
          <w:p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2012" w:type="dxa"/>
            <w:noWrap w:val="0"/>
            <w:vAlign w:val="center"/>
          </w:tcPr>
          <w:p>
            <w:pPr>
              <w:jc w:val="center"/>
              <w:rPr>
                <w:rFonts w:hAnsi="宋体"/>
                <w:bCs/>
                <w:sz w:val="24"/>
              </w:rPr>
            </w:pPr>
          </w:p>
        </w:tc>
      </w:tr>
    </w:tbl>
    <w:p>
      <w:pPr>
        <w:rPr>
          <w:rFonts w:ascii="楷体_GB2312" w:eastAsia="楷体_GB2312"/>
          <w:bCs/>
          <w:sz w:val="30"/>
        </w:rPr>
      </w:pPr>
      <w:r>
        <w:rPr>
          <w:rFonts w:hint="eastAsia" w:ascii="楷体_GB2312" w:eastAsia="楷体_GB2312"/>
          <w:bCs/>
          <w:sz w:val="30"/>
        </w:rPr>
        <w:t>五、所在单位审核意见</w:t>
      </w:r>
    </w:p>
    <w:tbl>
      <w:tblPr>
        <w:tblStyle w:val="3"/>
        <w:tblW w:w="8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5" w:hRule="atLeast"/>
          <w:jc w:val="center"/>
        </w:trPr>
        <w:tc>
          <w:tcPr>
            <w:tcW w:w="8793" w:type="dxa"/>
            <w:noWrap w:val="0"/>
            <w:vAlign w:val="top"/>
          </w:tcPr>
          <w:p>
            <w:pPr>
              <w:rPr>
                <w:rFonts w:hAnsi="宋体"/>
                <w:bCs/>
                <w:sz w:val="24"/>
              </w:rPr>
            </w:pPr>
          </w:p>
          <w:p>
            <w:pPr>
              <w:spacing w:before="120" w:line="420" w:lineRule="exact"/>
              <w:rPr>
                <w:bCs/>
                <w:sz w:val="30"/>
              </w:rPr>
            </w:pPr>
          </w:p>
          <w:p>
            <w:pPr>
              <w:spacing w:before="120" w:line="420" w:lineRule="exact"/>
              <w:rPr>
                <w:bCs/>
                <w:sz w:val="30"/>
              </w:rPr>
            </w:pPr>
          </w:p>
          <w:p>
            <w:pPr>
              <w:spacing w:before="120" w:line="420" w:lineRule="exact"/>
              <w:rPr>
                <w:bCs/>
                <w:sz w:val="30"/>
              </w:rPr>
            </w:pPr>
          </w:p>
          <w:p>
            <w:pPr>
              <w:spacing w:before="120" w:line="420" w:lineRule="exact"/>
              <w:rPr>
                <w:bCs/>
                <w:sz w:val="30"/>
              </w:rPr>
            </w:pPr>
          </w:p>
          <w:p>
            <w:pPr>
              <w:spacing w:before="120" w:line="420" w:lineRule="exact"/>
              <w:rPr>
                <w:rFonts w:hint="eastAsia"/>
                <w:bCs/>
                <w:sz w:val="30"/>
              </w:rPr>
            </w:pPr>
          </w:p>
          <w:p>
            <w:pPr>
              <w:spacing w:before="120" w:line="420" w:lineRule="exact"/>
              <w:rPr>
                <w:rFonts w:hAnsi="宋体"/>
                <w:sz w:val="28"/>
                <w:szCs w:val="28"/>
              </w:rPr>
            </w:pPr>
          </w:p>
          <w:p>
            <w:pPr>
              <w:spacing w:before="120" w:line="420" w:lineRule="exact"/>
              <w:ind w:firstLine="1200" w:firstLineChars="500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单位负责人（签章）：                  （单位盖章）</w:t>
            </w:r>
          </w:p>
          <w:p>
            <w:pPr>
              <w:ind w:firstLine="4560" w:firstLineChars="1900"/>
              <w:rPr>
                <w:rFonts w:hAnsi="宋体"/>
                <w:sz w:val="24"/>
              </w:rPr>
            </w:pPr>
          </w:p>
          <w:p>
            <w:pPr>
              <w:ind w:firstLine="5760" w:firstLineChars="2400"/>
              <w:rPr>
                <w:bCs/>
                <w:sz w:val="24"/>
              </w:rPr>
            </w:pPr>
            <w:r>
              <w:rPr>
                <w:rFonts w:hint="eastAsia" w:hAnsi="宋体"/>
                <w:sz w:val="24"/>
              </w:rPr>
              <w:t>年  月   日</w:t>
            </w:r>
          </w:p>
        </w:tc>
      </w:tr>
    </w:tbl>
    <w:p>
      <w:pPr>
        <w:rPr>
          <w:rFonts w:ascii="楷体_GB2312" w:eastAsia="楷体_GB2312"/>
          <w:bCs/>
          <w:sz w:val="30"/>
        </w:rPr>
      </w:pPr>
      <w:r>
        <w:rPr>
          <w:rFonts w:hint="eastAsia" w:ascii="楷体_GB2312" w:eastAsia="楷体_GB2312"/>
          <w:bCs/>
          <w:sz w:val="30"/>
        </w:rPr>
        <w:t>六、市级教育主管部门审核意见（中等职业学校需要填写）</w:t>
      </w:r>
    </w:p>
    <w:tbl>
      <w:tblPr>
        <w:tblStyle w:val="3"/>
        <w:tblW w:w="8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8820" w:type="dxa"/>
            <w:noWrap w:val="0"/>
            <w:vAlign w:val="top"/>
          </w:tcPr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spacing w:line="400" w:lineRule="exact"/>
              <w:ind w:left="6160" w:hanging="6160" w:hangingChars="2200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8"/>
                <w:szCs w:val="28"/>
              </w:rPr>
              <w:t xml:space="preserve">                               </w:t>
            </w:r>
            <w:r>
              <w:rPr>
                <w:rFonts w:hint="eastAsia" w:hAnsi="宋体"/>
                <w:sz w:val="24"/>
              </w:rPr>
              <w:t xml:space="preserve">                                   （盖章）</w:t>
            </w:r>
          </w:p>
          <w:p>
            <w:pPr>
              <w:rPr>
                <w:rFonts w:hAnsi="宋体"/>
                <w:sz w:val="24"/>
              </w:rPr>
            </w:pPr>
          </w:p>
          <w:p>
            <w:pPr>
              <w:rPr>
                <w:bCs/>
              </w:rPr>
            </w:pPr>
            <w:r>
              <w:rPr>
                <w:rFonts w:hint="eastAsia" w:hAnsi="宋体"/>
                <w:bCs/>
                <w:sz w:val="24"/>
              </w:rPr>
              <w:t xml:space="preserve">                                                  年    月    日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480" w:leftChars="150" w:right="480" w:rightChars="150"/>
      <w:rPr>
        <w:rStyle w:val="5"/>
        <w:rFonts w:ascii="Times New Roman"/>
        <w:sz w:val="28"/>
        <w:szCs w:val="28"/>
      </w:rPr>
    </w:pPr>
    <w:r>
      <w:rPr>
        <w:rStyle w:val="5"/>
        <w:rFonts w:ascii="Times New Roman"/>
        <w:sz w:val="28"/>
        <w:szCs w:val="28"/>
      </w:rPr>
      <w:t xml:space="preserve">— </w:t>
    </w:r>
    <w:r>
      <w:rPr>
        <w:rStyle w:val="5"/>
        <w:rFonts w:ascii="Times New Roman"/>
        <w:sz w:val="28"/>
        <w:szCs w:val="28"/>
      </w:rPr>
      <w:fldChar w:fldCharType="begin"/>
    </w:r>
    <w:r>
      <w:rPr>
        <w:rStyle w:val="5"/>
        <w:rFonts w:ascii="Times New Roman"/>
        <w:sz w:val="28"/>
        <w:szCs w:val="28"/>
      </w:rPr>
      <w:instrText xml:space="preserve">PAGE  </w:instrText>
    </w:r>
    <w:r>
      <w:rPr>
        <w:rStyle w:val="5"/>
        <w:rFonts w:ascii="Times New Roman"/>
        <w:sz w:val="28"/>
        <w:szCs w:val="28"/>
      </w:rPr>
      <w:fldChar w:fldCharType="separate"/>
    </w:r>
    <w:r>
      <w:rPr>
        <w:rStyle w:val="5"/>
        <w:rFonts w:ascii="Times New Roman"/>
        <w:sz w:val="28"/>
        <w:szCs w:val="28"/>
      </w:rPr>
      <w:t>73</w:t>
    </w:r>
    <w:r>
      <w:rPr>
        <w:rStyle w:val="5"/>
        <w:rFonts w:ascii="Times New Roman"/>
        <w:sz w:val="28"/>
        <w:szCs w:val="28"/>
      </w:rPr>
      <w:fldChar w:fldCharType="end"/>
    </w:r>
    <w:r>
      <w:rPr>
        <w:rStyle w:val="5"/>
        <w:rFonts w:ascii="Times New Roman"/>
        <w:sz w:val="28"/>
        <w:szCs w:val="28"/>
      </w:rPr>
      <w:t xml:space="preserve"> 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962928"/>
    <w:rsid w:val="5A96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2024-01-30T01:39:00Z</dcterms:created>
  <dc:creator>z</dc:creator>
  <cp:lastModifiedBy>z</cp:lastModifiedBy>
  <dcterms:modified xsi:type="dcterms:W3CDTF">2024-01-30T01:42:41Z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