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53" w:rsidRPr="0033107D" w:rsidRDefault="00041D53" w:rsidP="00041D53">
      <w:pPr>
        <w:widowControl/>
        <w:rPr>
          <w:rFonts w:ascii="黑体" w:eastAsia="黑体" w:hAnsi="黑体"/>
          <w:sz w:val="32"/>
          <w:szCs w:val="32"/>
        </w:rPr>
      </w:pPr>
      <w:r w:rsidRPr="0033107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41D53" w:rsidRPr="001973BE" w:rsidRDefault="00041D53" w:rsidP="00041D53">
      <w:pPr>
        <w:widowControl/>
        <w:spacing w:line="560" w:lineRule="atLeas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1973BE">
        <w:rPr>
          <w:rFonts w:ascii="方正小标宋简体" w:eastAsia="方正小标宋简体" w:hAnsi="黑体" w:cs="仿宋_GB2312" w:hint="eastAsia"/>
          <w:sz w:val="32"/>
          <w:szCs w:val="32"/>
        </w:rPr>
        <w:t>推荐申报教育部课程思政示范课程名单（普通本科</w:t>
      </w:r>
      <w:r>
        <w:rPr>
          <w:rFonts w:ascii="方正小标宋简体" w:eastAsia="方正小标宋简体" w:hAnsi="黑体" w:cs="仿宋_GB2312" w:hint="eastAsia"/>
          <w:sz w:val="32"/>
          <w:szCs w:val="32"/>
        </w:rPr>
        <w:t>教育</w:t>
      </w:r>
      <w:r w:rsidRPr="001973BE">
        <w:rPr>
          <w:rFonts w:ascii="方正小标宋简体" w:eastAsia="方正小标宋简体" w:hAnsi="黑体" w:cs="仿宋_GB2312" w:hint="eastAsia"/>
          <w:sz w:val="32"/>
          <w:szCs w:val="32"/>
        </w:rPr>
        <w:t>和研究生教育）</w:t>
      </w:r>
    </w:p>
    <w:tbl>
      <w:tblPr>
        <w:tblW w:w="14084" w:type="dxa"/>
        <w:tblInd w:w="-5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1701"/>
        <w:gridCol w:w="2410"/>
        <w:gridCol w:w="2410"/>
        <w:gridCol w:w="2460"/>
      </w:tblGrid>
      <w:tr w:rsidR="00041D53" w:rsidTr="00C34D75">
        <w:trPr>
          <w:trHeight w:val="7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申报学校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Courier New" w:hint="eastAsia"/>
                <w:bCs/>
                <w:color w:val="000000"/>
                <w:kern w:val="0"/>
                <w:sz w:val="24"/>
              </w:rPr>
              <w:t>推荐类别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学科门类/</w:t>
            </w:r>
          </w:p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专业大类代码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一级学科/</w:t>
            </w:r>
          </w:p>
          <w:p w:rsidR="00041D53" w:rsidRDefault="00041D53" w:rsidP="00C34D75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专业类代码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矿井通风与安全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程卫民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普通本科教育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B08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8725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安全科学与工程类/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B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0829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药用植物学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郭庆梅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普通本科教育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B10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87250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中药学类/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1008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陶虎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普通本科教育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B12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工商管理类</w:t>
            </w: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1202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房屋建筑学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崔艳秋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普通本科教育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B08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土木类</w:t>
            </w: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0810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kern w:val="0"/>
                <w:szCs w:val="21"/>
              </w:rPr>
              <w:t>山东农业大学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植物学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kern w:val="0"/>
                <w:szCs w:val="21"/>
              </w:rPr>
              <w:t>赵翔宇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普通本科教育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B07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生物科学类</w:t>
            </w: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0710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民间文学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马光亭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普通本科教育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755FC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B05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755FC3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中国语言文学类</w:t>
            </w: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0501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山东财经大学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决策理论与方法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刘培德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研究生教育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934C7E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Y12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934C7E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管理科学与工程</w:t>
            </w: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1201</w:t>
            </w:r>
          </w:p>
        </w:tc>
      </w:tr>
      <w:tr w:rsidR="00041D53" w:rsidTr="00C34D75">
        <w:trPr>
          <w:trHeight w:hRule="exact" w:val="7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教育原理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E26894" w:rsidRDefault="00041D53" w:rsidP="00C34D7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E26894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李中国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 w:rsidRPr="00E26894">
              <w:rPr>
                <w:rFonts w:ascii="仿宋_GB2312" w:eastAsia="仿宋_GB2312" w:hAnsiTheme="minorEastAsia" w:cs="Courier New" w:hint="eastAsia"/>
                <w:bCs/>
                <w:color w:val="000000"/>
                <w:kern w:val="0"/>
                <w:szCs w:val="21"/>
              </w:rPr>
              <w:t>研究生教育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Y04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D53" w:rsidRPr="0087250A" w:rsidRDefault="00041D53" w:rsidP="00C34D75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教育学/</w:t>
            </w:r>
            <w:r w:rsidRPr="0087250A">
              <w:rPr>
                <w:rFonts w:ascii="仿宋_GB2312" w:eastAsia="仿宋_GB2312" w:hAnsiTheme="minorEastAsia" w:hint="eastAsia"/>
                <w:color w:val="000000"/>
                <w:kern w:val="0"/>
                <w:szCs w:val="21"/>
              </w:rPr>
              <w:t>0451</w:t>
            </w:r>
          </w:p>
        </w:tc>
      </w:tr>
    </w:tbl>
    <w:p w:rsidR="00040CEB" w:rsidRDefault="00040CEB">
      <w:bookmarkStart w:id="0" w:name="_GoBack"/>
      <w:bookmarkEnd w:id="0"/>
    </w:p>
    <w:sectPr w:rsidR="00040CEB" w:rsidSect="00041D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B2" w:rsidRDefault="006721B2" w:rsidP="00041D53">
      <w:r>
        <w:separator/>
      </w:r>
    </w:p>
  </w:endnote>
  <w:endnote w:type="continuationSeparator" w:id="0">
    <w:p w:rsidR="006721B2" w:rsidRDefault="006721B2" w:rsidP="0004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B2" w:rsidRDefault="006721B2" w:rsidP="00041D53">
      <w:r>
        <w:separator/>
      </w:r>
    </w:p>
  </w:footnote>
  <w:footnote w:type="continuationSeparator" w:id="0">
    <w:p w:rsidR="006721B2" w:rsidRDefault="006721B2" w:rsidP="0004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BF"/>
    <w:rsid w:val="00040CEB"/>
    <w:rsid w:val="00041D53"/>
    <w:rsid w:val="002D71BF"/>
    <w:rsid w:val="0067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D5D8B-5FD0-4765-A886-5E87F5A1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2021-04-06T09:01:00Z</dcterms:created>
  <dcterms:modified xsi:type="dcterms:W3CDTF">2021-04-06T09:01:00Z</dcterms:modified>
</cp:coreProperties>
</file>