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10F6" w:rsidRDefault="008510F6" w:rsidP="008510F6">
      <w:pPr>
        <w:adjustRightInd w:val="0"/>
        <w:snapToGrid w:val="0"/>
        <w:spacing w:line="580" w:lineRule="exact"/>
        <w:jc w:val="left"/>
        <w:rPr>
          <w:rFonts w:ascii="黑体" w:eastAsia="黑体" w:hAnsi="黑体" w:hint="eastAsia"/>
          <w:sz w:val="32"/>
          <w:szCs w:val="32"/>
        </w:rPr>
      </w:pPr>
      <w:r>
        <w:rPr>
          <w:rFonts w:ascii="黑体" w:eastAsia="黑体" w:hAnsi="黑体" w:hint="eastAsia"/>
          <w:sz w:val="32"/>
          <w:szCs w:val="32"/>
        </w:rPr>
        <w:t>附件</w:t>
      </w:r>
      <w:r>
        <w:rPr>
          <w:rFonts w:ascii="黑体" w:eastAsia="黑体" w:hAnsi="黑体"/>
          <w:sz w:val="32"/>
          <w:szCs w:val="32"/>
        </w:rPr>
        <w:t>2</w:t>
      </w:r>
    </w:p>
    <w:p w:rsidR="008510F6" w:rsidRDefault="008510F6" w:rsidP="008510F6">
      <w:pPr>
        <w:tabs>
          <w:tab w:val="left" w:pos="1401"/>
        </w:tabs>
        <w:spacing w:line="58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lang w:bidi="ar"/>
        </w:rPr>
        <w:t>“五项管理”实地督查要点</w:t>
      </w:r>
    </w:p>
    <w:tbl>
      <w:tblPr>
        <w:tblW w:w="0" w:type="auto"/>
        <w:jc w:val="center"/>
        <w:tblLayout w:type="fixed"/>
        <w:tblCellMar>
          <w:left w:w="0" w:type="dxa"/>
          <w:right w:w="0" w:type="dxa"/>
        </w:tblCellMar>
        <w:tblLook w:val="0000" w:firstRow="0" w:lastRow="0" w:firstColumn="0" w:lastColumn="0" w:noHBand="0" w:noVBand="0"/>
      </w:tblPr>
      <w:tblGrid>
        <w:gridCol w:w="765"/>
        <w:gridCol w:w="1905"/>
        <w:gridCol w:w="6501"/>
      </w:tblGrid>
      <w:tr w:rsidR="008510F6" w:rsidTr="00DD36CA">
        <w:trPr>
          <w:trHeight w:hRule="exact" w:val="617"/>
          <w:tblHeader/>
          <w:jc w:val="center"/>
        </w:trPr>
        <w:tc>
          <w:tcPr>
            <w:tcW w:w="7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510F6" w:rsidRDefault="008510F6" w:rsidP="00DD36CA">
            <w:pPr>
              <w:spacing w:line="580" w:lineRule="exact"/>
              <w:jc w:val="center"/>
              <w:rPr>
                <w:rFonts w:ascii="Times New Roman" w:eastAsia="仿宋_GB2312" w:hAnsi="Times New Roman"/>
                <w:color w:val="000000"/>
                <w:sz w:val="20"/>
                <w:szCs w:val="20"/>
              </w:rPr>
            </w:pPr>
            <w:r>
              <w:rPr>
                <w:rFonts w:ascii="Times New Roman" w:eastAsia="仿宋_GB2312" w:hAnsi="Times New Roman" w:hint="eastAsia"/>
                <w:b/>
                <w:bCs/>
                <w:color w:val="000000"/>
                <w:sz w:val="20"/>
                <w:szCs w:val="20"/>
              </w:rPr>
              <w:t>项目</w:t>
            </w:r>
          </w:p>
        </w:tc>
        <w:tc>
          <w:tcPr>
            <w:tcW w:w="19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510F6" w:rsidRDefault="008510F6" w:rsidP="00DD36CA">
            <w:pPr>
              <w:widowControl/>
              <w:spacing w:line="580" w:lineRule="exact"/>
              <w:jc w:val="center"/>
              <w:textAlignment w:val="center"/>
              <w:rPr>
                <w:rFonts w:ascii="Times New Roman" w:eastAsia="仿宋_GB2312" w:hAnsi="Times New Roman"/>
                <w:color w:val="000000"/>
                <w:sz w:val="20"/>
                <w:szCs w:val="20"/>
              </w:rPr>
            </w:pPr>
            <w:r>
              <w:rPr>
                <w:rFonts w:ascii="Times New Roman" w:eastAsia="仿宋_GB2312" w:hAnsi="Times New Roman" w:hint="eastAsia"/>
                <w:b/>
                <w:bCs/>
                <w:color w:val="000000"/>
                <w:kern w:val="0"/>
                <w:sz w:val="20"/>
                <w:szCs w:val="20"/>
                <w:lang w:bidi="ar"/>
              </w:rPr>
              <w:t>内容</w:t>
            </w:r>
          </w:p>
        </w:tc>
        <w:tc>
          <w:tcPr>
            <w:tcW w:w="65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8510F6" w:rsidRDefault="008510F6" w:rsidP="00DD36CA">
            <w:pPr>
              <w:widowControl/>
              <w:spacing w:line="580" w:lineRule="exact"/>
              <w:jc w:val="center"/>
              <w:textAlignment w:val="center"/>
              <w:rPr>
                <w:rFonts w:ascii="Times New Roman" w:eastAsia="仿宋_GB2312" w:hAnsi="Times New Roman"/>
                <w:color w:val="000000"/>
                <w:sz w:val="20"/>
                <w:szCs w:val="20"/>
              </w:rPr>
            </w:pPr>
            <w:r>
              <w:rPr>
                <w:rFonts w:ascii="Times New Roman" w:eastAsia="仿宋_GB2312" w:hAnsi="Times New Roman" w:hint="eastAsia"/>
                <w:b/>
                <w:bCs/>
                <w:color w:val="000000"/>
                <w:kern w:val="0"/>
                <w:sz w:val="20"/>
                <w:szCs w:val="20"/>
                <w:lang w:bidi="ar"/>
              </w:rPr>
              <w:t>要点</w:t>
            </w:r>
          </w:p>
        </w:tc>
      </w:tr>
      <w:tr w:rsidR="008510F6" w:rsidTr="00DD36CA">
        <w:trPr>
          <w:trHeight w:hRule="exact" w:val="397"/>
          <w:jc w:val="center"/>
        </w:trPr>
        <w:tc>
          <w:tcPr>
            <w:tcW w:w="765" w:type="dxa"/>
            <w:vMerge w:val="restart"/>
            <w:tcBorders>
              <w:top w:val="single" w:sz="4" w:space="0" w:color="auto"/>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jc w:val="center"/>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A1</w:t>
            </w:r>
            <w:r>
              <w:rPr>
                <w:rFonts w:ascii="Times New Roman" w:eastAsia="仿宋_GB2312" w:hAnsi="Times New Roman"/>
                <w:color w:val="000000"/>
                <w:kern w:val="0"/>
                <w:sz w:val="20"/>
                <w:szCs w:val="20"/>
                <w:lang w:bidi="ar"/>
              </w:rPr>
              <w:t>手机</w:t>
            </w:r>
          </w:p>
        </w:tc>
        <w:tc>
          <w:tcPr>
            <w:tcW w:w="1905" w:type="dxa"/>
            <w:vMerge w:val="restart"/>
            <w:tcBorders>
              <w:top w:val="single" w:sz="4" w:space="0" w:color="auto"/>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B1.</w:t>
            </w:r>
            <w:r>
              <w:rPr>
                <w:rFonts w:ascii="Times New Roman" w:eastAsia="仿宋_GB2312" w:hAnsi="Times New Roman"/>
                <w:color w:val="000000"/>
                <w:kern w:val="0"/>
                <w:sz w:val="20"/>
                <w:szCs w:val="20"/>
                <w:lang w:bidi="ar"/>
              </w:rPr>
              <w:t>加强学生手机带入校园管理情况</w:t>
            </w:r>
          </w:p>
        </w:tc>
        <w:tc>
          <w:tcPr>
            <w:tcW w:w="6501" w:type="dxa"/>
            <w:tcBorders>
              <w:top w:val="single" w:sz="4" w:space="0" w:color="auto"/>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C1.</w:t>
            </w:r>
            <w:r>
              <w:rPr>
                <w:rFonts w:ascii="Times New Roman" w:eastAsia="仿宋_GB2312" w:hAnsi="Times New Roman"/>
                <w:color w:val="000000"/>
                <w:kern w:val="0"/>
                <w:sz w:val="20"/>
                <w:szCs w:val="20"/>
                <w:lang w:bidi="ar"/>
              </w:rPr>
              <w:t>是否有学生手机带入校园申请制度</w:t>
            </w:r>
          </w:p>
        </w:tc>
      </w:tr>
      <w:tr w:rsidR="008510F6" w:rsidTr="00DD36CA">
        <w:trPr>
          <w:trHeight w:hRule="exact" w:val="397"/>
          <w:jc w:val="center"/>
        </w:trPr>
        <w:tc>
          <w:tcPr>
            <w:tcW w:w="76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jc w:val="center"/>
              <w:rPr>
                <w:rFonts w:ascii="Times New Roman" w:eastAsia="仿宋_GB2312" w:hAnsi="Times New Roman"/>
                <w:color w:val="000000"/>
                <w:sz w:val="20"/>
                <w:szCs w:val="20"/>
              </w:rPr>
            </w:pPr>
          </w:p>
        </w:tc>
        <w:tc>
          <w:tcPr>
            <w:tcW w:w="19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rPr>
                <w:rFonts w:ascii="Times New Roman" w:eastAsia="仿宋_GB2312" w:hAnsi="Times New Roman"/>
                <w:color w:val="000000"/>
                <w:sz w:val="20"/>
                <w:szCs w:val="20"/>
              </w:rPr>
            </w:pPr>
          </w:p>
        </w:tc>
        <w:tc>
          <w:tcPr>
            <w:tcW w:w="65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C2.</w:t>
            </w:r>
            <w:r>
              <w:rPr>
                <w:rFonts w:ascii="Times New Roman" w:eastAsia="仿宋_GB2312" w:hAnsi="Times New Roman"/>
                <w:color w:val="000000"/>
                <w:kern w:val="0"/>
                <w:sz w:val="20"/>
                <w:szCs w:val="20"/>
                <w:lang w:bidi="ar"/>
              </w:rPr>
              <w:t>是否规定并严格执行学生手机不得带入课堂</w:t>
            </w:r>
          </w:p>
        </w:tc>
      </w:tr>
      <w:tr w:rsidR="008510F6" w:rsidTr="00DD36CA">
        <w:trPr>
          <w:trHeight w:hRule="exact" w:val="397"/>
          <w:jc w:val="center"/>
        </w:trPr>
        <w:tc>
          <w:tcPr>
            <w:tcW w:w="76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jc w:val="center"/>
              <w:rPr>
                <w:rFonts w:ascii="Times New Roman" w:eastAsia="仿宋_GB2312" w:hAnsi="Times New Roman"/>
                <w:color w:val="000000"/>
                <w:sz w:val="20"/>
                <w:szCs w:val="20"/>
              </w:rPr>
            </w:pPr>
          </w:p>
        </w:tc>
        <w:tc>
          <w:tcPr>
            <w:tcW w:w="1905" w:type="dxa"/>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B2.</w:t>
            </w:r>
            <w:r>
              <w:rPr>
                <w:rFonts w:ascii="Times New Roman" w:eastAsia="仿宋_GB2312" w:hAnsi="Times New Roman"/>
                <w:color w:val="000000"/>
                <w:kern w:val="0"/>
                <w:sz w:val="20"/>
                <w:szCs w:val="20"/>
                <w:lang w:bidi="ar"/>
              </w:rPr>
              <w:t>建立学生手机校园内统一保管制度情况</w:t>
            </w:r>
          </w:p>
        </w:tc>
        <w:tc>
          <w:tcPr>
            <w:tcW w:w="65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C3.</w:t>
            </w:r>
            <w:r>
              <w:rPr>
                <w:rFonts w:ascii="Times New Roman" w:eastAsia="仿宋_GB2312" w:hAnsi="Times New Roman"/>
                <w:color w:val="000000"/>
                <w:kern w:val="0"/>
                <w:sz w:val="20"/>
                <w:szCs w:val="20"/>
                <w:lang w:bidi="ar"/>
              </w:rPr>
              <w:t>是否有手机保管装置</w:t>
            </w:r>
          </w:p>
        </w:tc>
      </w:tr>
      <w:tr w:rsidR="008510F6" w:rsidTr="00DD36CA">
        <w:trPr>
          <w:trHeight w:hRule="exact" w:val="397"/>
          <w:jc w:val="center"/>
        </w:trPr>
        <w:tc>
          <w:tcPr>
            <w:tcW w:w="76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jc w:val="center"/>
              <w:rPr>
                <w:rFonts w:ascii="Times New Roman" w:eastAsia="仿宋_GB2312" w:hAnsi="Times New Roman"/>
                <w:color w:val="000000"/>
                <w:sz w:val="20"/>
                <w:szCs w:val="20"/>
              </w:rPr>
            </w:pPr>
          </w:p>
        </w:tc>
        <w:tc>
          <w:tcPr>
            <w:tcW w:w="190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rPr>
                <w:rFonts w:ascii="Times New Roman" w:eastAsia="仿宋_GB2312" w:hAnsi="Times New Roman"/>
                <w:color w:val="000000"/>
                <w:sz w:val="20"/>
                <w:szCs w:val="20"/>
              </w:rPr>
            </w:pPr>
          </w:p>
        </w:tc>
        <w:tc>
          <w:tcPr>
            <w:tcW w:w="65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C4.</w:t>
            </w:r>
            <w:r>
              <w:rPr>
                <w:rFonts w:ascii="Times New Roman" w:eastAsia="仿宋_GB2312" w:hAnsi="Times New Roman"/>
                <w:color w:val="000000"/>
                <w:kern w:val="0"/>
                <w:sz w:val="20"/>
                <w:szCs w:val="20"/>
                <w:lang w:bidi="ar"/>
              </w:rPr>
              <w:t>是否有手机保管责任人</w:t>
            </w:r>
          </w:p>
        </w:tc>
      </w:tr>
      <w:tr w:rsidR="008510F6" w:rsidTr="00DD36CA">
        <w:trPr>
          <w:trHeight w:hRule="exact" w:val="397"/>
          <w:jc w:val="center"/>
        </w:trPr>
        <w:tc>
          <w:tcPr>
            <w:tcW w:w="76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jc w:val="center"/>
              <w:rPr>
                <w:rFonts w:ascii="Times New Roman" w:eastAsia="仿宋_GB2312" w:hAnsi="Times New Roman"/>
                <w:color w:val="000000"/>
                <w:sz w:val="20"/>
                <w:szCs w:val="20"/>
              </w:rPr>
            </w:pPr>
          </w:p>
        </w:tc>
        <w:tc>
          <w:tcPr>
            <w:tcW w:w="190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rPr>
                <w:rFonts w:ascii="Times New Roman" w:eastAsia="仿宋_GB2312" w:hAnsi="Times New Roman"/>
                <w:color w:val="000000"/>
                <w:sz w:val="20"/>
                <w:szCs w:val="20"/>
              </w:rPr>
            </w:pPr>
          </w:p>
        </w:tc>
        <w:tc>
          <w:tcPr>
            <w:tcW w:w="65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C5.</w:t>
            </w:r>
            <w:r>
              <w:rPr>
                <w:rFonts w:ascii="Times New Roman" w:eastAsia="仿宋_GB2312" w:hAnsi="Times New Roman"/>
                <w:color w:val="000000"/>
                <w:kern w:val="0"/>
                <w:sz w:val="20"/>
                <w:szCs w:val="20"/>
                <w:lang w:bidi="ar"/>
              </w:rPr>
              <w:t>是否有校内公用电话</w:t>
            </w:r>
          </w:p>
        </w:tc>
      </w:tr>
      <w:tr w:rsidR="008510F6" w:rsidTr="00DD36CA">
        <w:trPr>
          <w:trHeight w:hRule="exact" w:val="397"/>
          <w:jc w:val="center"/>
        </w:trPr>
        <w:tc>
          <w:tcPr>
            <w:tcW w:w="76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jc w:val="center"/>
              <w:rPr>
                <w:rFonts w:ascii="Times New Roman" w:eastAsia="仿宋_GB2312" w:hAnsi="Times New Roman"/>
                <w:color w:val="000000"/>
                <w:sz w:val="20"/>
                <w:szCs w:val="20"/>
              </w:rPr>
            </w:pPr>
          </w:p>
        </w:tc>
        <w:tc>
          <w:tcPr>
            <w:tcW w:w="1905" w:type="dxa"/>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B3.</w:t>
            </w:r>
            <w:r>
              <w:rPr>
                <w:rFonts w:ascii="Times New Roman" w:eastAsia="仿宋_GB2312" w:hAnsi="Times New Roman"/>
                <w:color w:val="000000"/>
                <w:kern w:val="0"/>
                <w:sz w:val="20"/>
                <w:szCs w:val="20"/>
                <w:lang w:bidi="ar"/>
              </w:rPr>
              <w:t>对用手机布置或完成作业管控情况</w:t>
            </w:r>
          </w:p>
        </w:tc>
        <w:tc>
          <w:tcPr>
            <w:tcW w:w="65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C6.</w:t>
            </w:r>
            <w:r>
              <w:rPr>
                <w:rFonts w:ascii="Times New Roman" w:eastAsia="仿宋_GB2312" w:hAnsi="Times New Roman"/>
                <w:color w:val="000000"/>
                <w:kern w:val="0"/>
                <w:sz w:val="20"/>
                <w:szCs w:val="20"/>
                <w:lang w:bidi="ar"/>
              </w:rPr>
              <w:t>是否规定并严格执行不得用手机布置作业</w:t>
            </w:r>
          </w:p>
        </w:tc>
      </w:tr>
      <w:tr w:rsidR="008510F6" w:rsidTr="00DD36CA">
        <w:trPr>
          <w:trHeight w:hRule="exact" w:val="397"/>
          <w:jc w:val="center"/>
        </w:trPr>
        <w:tc>
          <w:tcPr>
            <w:tcW w:w="76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jc w:val="center"/>
              <w:rPr>
                <w:rFonts w:ascii="Times New Roman" w:eastAsia="仿宋_GB2312" w:hAnsi="Times New Roman"/>
                <w:color w:val="000000"/>
                <w:sz w:val="20"/>
                <w:szCs w:val="20"/>
              </w:rPr>
            </w:pPr>
          </w:p>
        </w:tc>
        <w:tc>
          <w:tcPr>
            <w:tcW w:w="190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rPr>
                <w:rFonts w:ascii="Times New Roman" w:eastAsia="仿宋_GB2312" w:hAnsi="Times New Roman"/>
                <w:color w:val="000000"/>
                <w:sz w:val="20"/>
                <w:szCs w:val="20"/>
              </w:rPr>
            </w:pPr>
          </w:p>
        </w:tc>
        <w:tc>
          <w:tcPr>
            <w:tcW w:w="65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C7.</w:t>
            </w:r>
            <w:r>
              <w:rPr>
                <w:rFonts w:ascii="Times New Roman" w:eastAsia="仿宋_GB2312" w:hAnsi="Times New Roman"/>
                <w:color w:val="000000"/>
                <w:kern w:val="0"/>
                <w:sz w:val="20"/>
                <w:szCs w:val="20"/>
                <w:lang w:bidi="ar"/>
              </w:rPr>
              <w:t>是否规定并严格执行不得要求学生利用手机完成作业</w:t>
            </w:r>
          </w:p>
        </w:tc>
      </w:tr>
      <w:tr w:rsidR="008510F6" w:rsidTr="00DD36CA">
        <w:trPr>
          <w:trHeight w:hRule="exact" w:val="397"/>
          <w:jc w:val="center"/>
        </w:trPr>
        <w:tc>
          <w:tcPr>
            <w:tcW w:w="76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jc w:val="center"/>
              <w:rPr>
                <w:rFonts w:ascii="Times New Roman" w:eastAsia="仿宋_GB2312" w:hAnsi="Times New Roman"/>
                <w:color w:val="000000"/>
                <w:sz w:val="20"/>
                <w:szCs w:val="20"/>
              </w:rPr>
            </w:pPr>
          </w:p>
        </w:tc>
        <w:tc>
          <w:tcPr>
            <w:tcW w:w="1905" w:type="dxa"/>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B4.</w:t>
            </w:r>
            <w:r>
              <w:rPr>
                <w:rFonts w:ascii="Times New Roman" w:eastAsia="仿宋_GB2312" w:hAnsi="Times New Roman"/>
                <w:color w:val="000000"/>
                <w:kern w:val="0"/>
                <w:sz w:val="20"/>
                <w:szCs w:val="20"/>
                <w:lang w:bidi="ar"/>
              </w:rPr>
              <w:t>开展学生手机管理教育引导工作情况</w:t>
            </w:r>
          </w:p>
        </w:tc>
        <w:tc>
          <w:tcPr>
            <w:tcW w:w="65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C8.</w:t>
            </w:r>
            <w:r>
              <w:rPr>
                <w:rFonts w:ascii="Times New Roman" w:eastAsia="仿宋_GB2312" w:hAnsi="Times New Roman"/>
                <w:color w:val="000000"/>
                <w:kern w:val="0"/>
                <w:sz w:val="20"/>
                <w:szCs w:val="20"/>
                <w:lang w:bidi="ar"/>
              </w:rPr>
              <w:t>是否对学生合理使用手机进行教育引导</w:t>
            </w:r>
          </w:p>
        </w:tc>
      </w:tr>
      <w:tr w:rsidR="008510F6" w:rsidTr="00DD36CA">
        <w:trPr>
          <w:trHeight w:hRule="exact" w:val="397"/>
          <w:jc w:val="center"/>
        </w:trPr>
        <w:tc>
          <w:tcPr>
            <w:tcW w:w="76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jc w:val="center"/>
              <w:rPr>
                <w:rFonts w:ascii="Times New Roman" w:eastAsia="仿宋_GB2312" w:hAnsi="Times New Roman"/>
                <w:color w:val="000000"/>
                <w:sz w:val="20"/>
                <w:szCs w:val="20"/>
              </w:rPr>
            </w:pPr>
          </w:p>
        </w:tc>
        <w:tc>
          <w:tcPr>
            <w:tcW w:w="190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rPr>
                <w:rFonts w:ascii="Times New Roman" w:eastAsia="仿宋_GB2312" w:hAnsi="Times New Roman"/>
                <w:color w:val="000000"/>
                <w:sz w:val="20"/>
                <w:szCs w:val="20"/>
              </w:rPr>
            </w:pPr>
          </w:p>
        </w:tc>
        <w:tc>
          <w:tcPr>
            <w:tcW w:w="65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C9.</w:t>
            </w:r>
            <w:r>
              <w:rPr>
                <w:rFonts w:ascii="Times New Roman" w:eastAsia="仿宋_GB2312" w:hAnsi="Times New Roman"/>
                <w:color w:val="000000"/>
                <w:kern w:val="0"/>
                <w:sz w:val="20"/>
                <w:szCs w:val="20"/>
                <w:lang w:bidi="ar"/>
              </w:rPr>
              <w:t>是否将学生手机管理要求告知学生家长</w:t>
            </w:r>
          </w:p>
        </w:tc>
      </w:tr>
      <w:tr w:rsidR="008510F6" w:rsidTr="00DD36CA">
        <w:trPr>
          <w:trHeight w:hRule="exact" w:val="397"/>
          <w:jc w:val="center"/>
        </w:trPr>
        <w:tc>
          <w:tcPr>
            <w:tcW w:w="765" w:type="dxa"/>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jc w:val="center"/>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A2</w:t>
            </w:r>
            <w:r>
              <w:rPr>
                <w:rFonts w:ascii="Times New Roman" w:eastAsia="仿宋_GB2312" w:hAnsi="Times New Roman"/>
                <w:color w:val="000000"/>
                <w:kern w:val="0"/>
                <w:sz w:val="20"/>
                <w:szCs w:val="20"/>
                <w:lang w:bidi="ar"/>
              </w:rPr>
              <w:t>睡眠</w:t>
            </w:r>
          </w:p>
        </w:tc>
        <w:tc>
          <w:tcPr>
            <w:tcW w:w="1905" w:type="dxa"/>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B5.</w:t>
            </w:r>
            <w:r>
              <w:rPr>
                <w:rFonts w:ascii="Times New Roman" w:eastAsia="仿宋_GB2312" w:hAnsi="Times New Roman"/>
                <w:color w:val="000000"/>
                <w:kern w:val="0"/>
                <w:sz w:val="20"/>
                <w:szCs w:val="20"/>
                <w:lang w:bidi="ar"/>
              </w:rPr>
              <w:t>落实中小学上午上课时间规定情况</w:t>
            </w:r>
          </w:p>
        </w:tc>
        <w:tc>
          <w:tcPr>
            <w:tcW w:w="65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C10.</w:t>
            </w:r>
            <w:r>
              <w:rPr>
                <w:rFonts w:ascii="Times New Roman" w:eastAsia="仿宋_GB2312" w:hAnsi="Times New Roman"/>
                <w:color w:val="000000"/>
                <w:kern w:val="0"/>
                <w:sz w:val="20"/>
                <w:szCs w:val="20"/>
                <w:lang w:bidi="ar"/>
              </w:rPr>
              <w:t>是否规定并严格执行小学上午上课不早于</w:t>
            </w:r>
            <w:r>
              <w:rPr>
                <w:rFonts w:ascii="Times New Roman" w:eastAsia="仿宋_GB2312" w:hAnsi="Times New Roman"/>
                <w:color w:val="000000"/>
                <w:kern w:val="0"/>
                <w:sz w:val="20"/>
                <w:szCs w:val="20"/>
                <w:lang w:bidi="ar"/>
              </w:rPr>
              <w:t>8</w:t>
            </w:r>
            <w:r>
              <w:rPr>
                <w:rFonts w:ascii="Times New Roman" w:eastAsia="仿宋_GB2312" w:hAnsi="Times New Roman" w:hint="eastAsia"/>
                <w:color w:val="000000"/>
                <w:kern w:val="0"/>
                <w:sz w:val="20"/>
                <w:szCs w:val="20"/>
                <w:lang w:bidi="ar"/>
              </w:rPr>
              <w:t>:</w:t>
            </w:r>
            <w:r>
              <w:rPr>
                <w:rFonts w:ascii="Times New Roman" w:eastAsia="仿宋_GB2312" w:hAnsi="Times New Roman"/>
                <w:color w:val="000000"/>
                <w:kern w:val="0"/>
                <w:sz w:val="20"/>
                <w:szCs w:val="20"/>
                <w:lang w:bidi="ar"/>
              </w:rPr>
              <w:t>20</w:t>
            </w:r>
          </w:p>
        </w:tc>
      </w:tr>
      <w:tr w:rsidR="008510F6" w:rsidTr="00DD36CA">
        <w:trPr>
          <w:trHeight w:hRule="exact" w:val="397"/>
          <w:jc w:val="center"/>
        </w:trPr>
        <w:tc>
          <w:tcPr>
            <w:tcW w:w="76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jc w:val="center"/>
              <w:rPr>
                <w:rFonts w:ascii="Times New Roman" w:eastAsia="仿宋_GB2312" w:hAnsi="Times New Roman"/>
                <w:color w:val="000000"/>
                <w:sz w:val="20"/>
                <w:szCs w:val="20"/>
              </w:rPr>
            </w:pPr>
          </w:p>
        </w:tc>
        <w:tc>
          <w:tcPr>
            <w:tcW w:w="190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rPr>
                <w:rFonts w:ascii="Times New Roman" w:eastAsia="仿宋_GB2312" w:hAnsi="Times New Roman"/>
                <w:color w:val="000000"/>
                <w:sz w:val="20"/>
                <w:szCs w:val="20"/>
              </w:rPr>
            </w:pPr>
          </w:p>
        </w:tc>
        <w:tc>
          <w:tcPr>
            <w:tcW w:w="65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C11.</w:t>
            </w:r>
            <w:r>
              <w:rPr>
                <w:rFonts w:ascii="Times New Roman" w:eastAsia="仿宋_GB2312" w:hAnsi="Times New Roman"/>
                <w:color w:val="000000"/>
                <w:kern w:val="0"/>
                <w:sz w:val="20"/>
                <w:szCs w:val="20"/>
                <w:lang w:bidi="ar"/>
              </w:rPr>
              <w:t>是否规定并严格执行中学上午上课不早于</w:t>
            </w:r>
            <w:r>
              <w:rPr>
                <w:rFonts w:ascii="Times New Roman" w:eastAsia="仿宋_GB2312" w:hAnsi="Times New Roman"/>
                <w:color w:val="000000"/>
                <w:kern w:val="0"/>
                <w:sz w:val="20"/>
                <w:szCs w:val="20"/>
                <w:lang w:bidi="ar"/>
              </w:rPr>
              <w:t>8</w:t>
            </w:r>
            <w:r>
              <w:rPr>
                <w:rFonts w:ascii="Times New Roman" w:eastAsia="仿宋_GB2312" w:hAnsi="Times New Roman" w:hint="eastAsia"/>
                <w:color w:val="000000"/>
                <w:kern w:val="0"/>
                <w:sz w:val="20"/>
                <w:szCs w:val="20"/>
                <w:lang w:bidi="ar"/>
              </w:rPr>
              <w:t>:</w:t>
            </w:r>
            <w:r>
              <w:rPr>
                <w:rFonts w:ascii="Times New Roman" w:eastAsia="仿宋_GB2312" w:hAnsi="Times New Roman"/>
                <w:color w:val="000000"/>
                <w:kern w:val="0"/>
                <w:sz w:val="20"/>
                <w:szCs w:val="20"/>
                <w:lang w:bidi="ar"/>
              </w:rPr>
              <w:t>00</w:t>
            </w:r>
          </w:p>
        </w:tc>
      </w:tr>
      <w:tr w:rsidR="008510F6" w:rsidTr="00DD36CA">
        <w:trPr>
          <w:trHeight w:hRule="exact" w:val="397"/>
          <w:jc w:val="center"/>
        </w:trPr>
        <w:tc>
          <w:tcPr>
            <w:tcW w:w="76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jc w:val="center"/>
              <w:rPr>
                <w:rFonts w:ascii="Times New Roman" w:eastAsia="仿宋_GB2312" w:hAnsi="Times New Roman"/>
                <w:color w:val="000000"/>
                <w:sz w:val="20"/>
                <w:szCs w:val="20"/>
              </w:rPr>
            </w:pPr>
          </w:p>
        </w:tc>
        <w:tc>
          <w:tcPr>
            <w:tcW w:w="190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rPr>
                <w:rFonts w:ascii="Times New Roman" w:eastAsia="仿宋_GB2312" w:hAnsi="Times New Roman"/>
                <w:color w:val="000000"/>
                <w:sz w:val="20"/>
                <w:szCs w:val="20"/>
              </w:rPr>
            </w:pPr>
          </w:p>
        </w:tc>
        <w:tc>
          <w:tcPr>
            <w:tcW w:w="65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C12.</w:t>
            </w:r>
            <w:r>
              <w:rPr>
                <w:rFonts w:ascii="Times New Roman" w:eastAsia="仿宋_GB2312" w:hAnsi="Times New Roman"/>
                <w:color w:val="000000"/>
                <w:kern w:val="0"/>
                <w:sz w:val="20"/>
                <w:szCs w:val="20"/>
                <w:lang w:bidi="ar"/>
              </w:rPr>
              <w:t>是否要求学生提前到校参加统一的教育教学活动</w:t>
            </w:r>
          </w:p>
        </w:tc>
      </w:tr>
      <w:tr w:rsidR="008510F6" w:rsidTr="00DD36CA">
        <w:trPr>
          <w:trHeight w:hRule="exact" w:val="397"/>
          <w:jc w:val="center"/>
        </w:trPr>
        <w:tc>
          <w:tcPr>
            <w:tcW w:w="76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jc w:val="center"/>
              <w:rPr>
                <w:rFonts w:ascii="Times New Roman" w:eastAsia="仿宋_GB2312" w:hAnsi="Times New Roman"/>
                <w:color w:val="000000"/>
                <w:sz w:val="20"/>
                <w:szCs w:val="20"/>
              </w:rPr>
            </w:pPr>
          </w:p>
        </w:tc>
        <w:tc>
          <w:tcPr>
            <w:tcW w:w="1905" w:type="dxa"/>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B6.</w:t>
            </w:r>
            <w:r>
              <w:rPr>
                <w:rFonts w:ascii="Times New Roman" w:eastAsia="仿宋_GB2312" w:hAnsi="Times New Roman"/>
                <w:color w:val="000000"/>
                <w:kern w:val="0"/>
                <w:sz w:val="20"/>
                <w:szCs w:val="20"/>
                <w:lang w:bidi="ar"/>
              </w:rPr>
              <w:t>建立学生按时就寝管理制度情况</w:t>
            </w:r>
          </w:p>
        </w:tc>
        <w:tc>
          <w:tcPr>
            <w:tcW w:w="65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C13.</w:t>
            </w:r>
            <w:r>
              <w:rPr>
                <w:rFonts w:ascii="Times New Roman" w:eastAsia="仿宋_GB2312" w:hAnsi="Times New Roman"/>
                <w:color w:val="000000"/>
                <w:kern w:val="0"/>
                <w:sz w:val="20"/>
                <w:szCs w:val="20"/>
                <w:lang w:bidi="ar"/>
              </w:rPr>
              <w:t>是否告知并督促家长保证学生按时就寝</w:t>
            </w:r>
          </w:p>
        </w:tc>
      </w:tr>
      <w:tr w:rsidR="008510F6" w:rsidTr="00DD36CA">
        <w:trPr>
          <w:trHeight w:hRule="exact" w:val="397"/>
          <w:jc w:val="center"/>
        </w:trPr>
        <w:tc>
          <w:tcPr>
            <w:tcW w:w="76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jc w:val="center"/>
              <w:rPr>
                <w:rFonts w:ascii="Times New Roman" w:eastAsia="仿宋_GB2312" w:hAnsi="Times New Roman"/>
                <w:color w:val="000000"/>
                <w:sz w:val="20"/>
                <w:szCs w:val="20"/>
              </w:rPr>
            </w:pPr>
          </w:p>
        </w:tc>
        <w:tc>
          <w:tcPr>
            <w:tcW w:w="190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rPr>
                <w:rFonts w:ascii="Times New Roman" w:eastAsia="仿宋_GB2312" w:hAnsi="Times New Roman"/>
                <w:color w:val="000000"/>
                <w:sz w:val="20"/>
                <w:szCs w:val="20"/>
              </w:rPr>
            </w:pPr>
          </w:p>
        </w:tc>
        <w:tc>
          <w:tcPr>
            <w:tcW w:w="65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C14.</w:t>
            </w:r>
            <w:r>
              <w:rPr>
                <w:rFonts w:ascii="Times New Roman" w:eastAsia="仿宋_GB2312" w:hAnsi="Times New Roman"/>
                <w:color w:val="000000"/>
                <w:kern w:val="0"/>
                <w:sz w:val="20"/>
                <w:szCs w:val="20"/>
                <w:lang w:bidi="ar"/>
              </w:rPr>
              <w:t>是否对不能按时完成作业的学生进行针对性帮助和辅导并调整作业量</w:t>
            </w:r>
          </w:p>
        </w:tc>
      </w:tr>
      <w:tr w:rsidR="008510F6" w:rsidTr="00DD36CA">
        <w:trPr>
          <w:trHeight w:hRule="exact" w:val="397"/>
          <w:jc w:val="center"/>
        </w:trPr>
        <w:tc>
          <w:tcPr>
            <w:tcW w:w="76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jc w:val="center"/>
              <w:rPr>
                <w:rFonts w:ascii="Times New Roman" w:eastAsia="仿宋_GB2312" w:hAnsi="Times New Roman"/>
                <w:color w:val="000000"/>
                <w:sz w:val="20"/>
                <w:szCs w:val="20"/>
              </w:rPr>
            </w:pPr>
          </w:p>
        </w:tc>
        <w:tc>
          <w:tcPr>
            <w:tcW w:w="1905"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B7.</w:t>
            </w:r>
            <w:r>
              <w:rPr>
                <w:rFonts w:ascii="Times New Roman" w:eastAsia="仿宋_GB2312" w:hAnsi="Times New Roman"/>
                <w:color w:val="000000"/>
                <w:kern w:val="0"/>
                <w:sz w:val="20"/>
                <w:szCs w:val="20"/>
                <w:lang w:bidi="ar"/>
              </w:rPr>
              <w:t>对校外培训机构时间与作业管控情况</w:t>
            </w:r>
          </w:p>
        </w:tc>
        <w:tc>
          <w:tcPr>
            <w:tcW w:w="65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C15.</w:t>
            </w:r>
            <w:r>
              <w:rPr>
                <w:rFonts w:ascii="Times New Roman" w:eastAsia="仿宋_GB2312" w:hAnsi="Times New Roman"/>
                <w:color w:val="000000"/>
                <w:kern w:val="0"/>
                <w:sz w:val="20"/>
                <w:szCs w:val="20"/>
                <w:lang w:bidi="ar"/>
              </w:rPr>
              <w:t>是否规定并严格执行校外培训机构结束时间不得晚于</w:t>
            </w:r>
            <w:r>
              <w:rPr>
                <w:rFonts w:ascii="Times New Roman" w:eastAsia="仿宋_GB2312" w:hAnsi="Times New Roman"/>
                <w:color w:val="000000"/>
                <w:kern w:val="0"/>
                <w:sz w:val="20"/>
                <w:szCs w:val="20"/>
                <w:lang w:bidi="ar"/>
              </w:rPr>
              <w:t>20</w:t>
            </w:r>
            <w:r>
              <w:rPr>
                <w:rFonts w:ascii="Times New Roman" w:eastAsia="仿宋_GB2312" w:hAnsi="Times New Roman" w:hint="eastAsia"/>
                <w:color w:val="000000"/>
                <w:kern w:val="0"/>
                <w:sz w:val="20"/>
                <w:szCs w:val="20"/>
                <w:lang w:bidi="ar"/>
              </w:rPr>
              <w:t>:</w:t>
            </w:r>
            <w:r>
              <w:rPr>
                <w:rFonts w:ascii="Times New Roman" w:eastAsia="仿宋_GB2312" w:hAnsi="Times New Roman"/>
                <w:color w:val="000000"/>
                <w:kern w:val="0"/>
                <w:sz w:val="20"/>
                <w:szCs w:val="20"/>
                <w:lang w:bidi="ar"/>
              </w:rPr>
              <w:t>30</w:t>
            </w:r>
          </w:p>
        </w:tc>
      </w:tr>
      <w:tr w:rsidR="008510F6" w:rsidTr="00DD36CA">
        <w:trPr>
          <w:trHeight w:hRule="exact" w:val="397"/>
          <w:jc w:val="center"/>
        </w:trPr>
        <w:tc>
          <w:tcPr>
            <w:tcW w:w="76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jc w:val="center"/>
              <w:rPr>
                <w:rFonts w:ascii="Times New Roman" w:eastAsia="仿宋_GB2312" w:hAnsi="Times New Roman"/>
                <w:color w:val="000000"/>
                <w:sz w:val="20"/>
                <w:szCs w:val="20"/>
              </w:rPr>
            </w:pPr>
          </w:p>
        </w:tc>
        <w:tc>
          <w:tcPr>
            <w:tcW w:w="19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rPr>
                <w:rFonts w:ascii="Times New Roman" w:eastAsia="仿宋_GB2312" w:hAnsi="Times New Roman"/>
                <w:color w:val="000000"/>
                <w:sz w:val="20"/>
                <w:szCs w:val="20"/>
              </w:rPr>
            </w:pPr>
          </w:p>
        </w:tc>
        <w:tc>
          <w:tcPr>
            <w:tcW w:w="65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C16.</w:t>
            </w:r>
            <w:r>
              <w:rPr>
                <w:rFonts w:ascii="Times New Roman" w:eastAsia="仿宋_GB2312" w:hAnsi="Times New Roman"/>
                <w:color w:val="000000"/>
                <w:kern w:val="0"/>
                <w:sz w:val="20"/>
                <w:szCs w:val="20"/>
                <w:lang w:bidi="ar"/>
              </w:rPr>
              <w:t>是否规定并严格执行校外培训机构不得布置任何形式家庭作业</w:t>
            </w:r>
          </w:p>
        </w:tc>
      </w:tr>
      <w:tr w:rsidR="008510F6" w:rsidTr="00DD36CA">
        <w:trPr>
          <w:trHeight w:hRule="exact" w:val="595"/>
          <w:jc w:val="center"/>
        </w:trPr>
        <w:tc>
          <w:tcPr>
            <w:tcW w:w="76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jc w:val="center"/>
              <w:rPr>
                <w:rFonts w:ascii="Times New Roman" w:eastAsia="仿宋_GB2312" w:hAnsi="Times New Roman"/>
                <w:color w:val="000000"/>
                <w:sz w:val="20"/>
                <w:szCs w:val="20"/>
              </w:rPr>
            </w:pPr>
          </w:p>
        </w:tc>
        <w:tc>
          <w:tcPr>
            <w:tcW w:w="1905" w:type="dxa"/>
            <w:vMerge w:val="restart"/>
            <w:tcBorders>
              <w:top w:val="nil"/>
              <w:left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B8.</w:t>
            </w:r>
            <w:r>
              <w:rPr>
                <w:rFonts w:ascii="Times New Roman" w:eastAsia="仿宋_GB2312" w:hAnsi="Times New Roman"/>
                <w:color w:val="000000"/>
                <w:kern w:val="0"/>
                <w:sz w:val="20"/>
                <w:szCs w:val="20"/>
                <w:lang w:bidi="ar"/>
              </w:rPr>
              <w:t>对辖区注册登记或备案的线上培训网课平台、网络游戏规范管控情况</w:t>
            </w:r>
          </w:p>
        </w:tc>
        <w:tc>
          <w:tcPr>
            <w:tcW w:w="65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C17.</w:t>
            </w:r>
            <w:r>
              <w:rPr>
                <w:rFonts w:ascii="Times New Roman" w:eastAsia="仿宋_GB2312" w:hAnsi="Times New Roman"/>
                <w:color w:val="000000"/>
                <w:kern w:val="0"/>
                <w:sz w:val="20"/>
                <w:szCs w:val="20"/>
                <w:lang w:bidi="ar"/>
              </w:rPr>
              <w:t>是否确保线上培训结束时间不得晚于</w:t>
            </w:r>
            <w:r>
              <w:rPr>
                <w:rFonts w:ascii="Times New Roman" w:eastAsia="仿宋_GB2312" w:hAnsi="Times New Roman"/>
                <w:color w:val="000000"/>
                <w:kern w:val="0"/>
                <w:sz w:val="20"/>
                <w:szCs w:val="20"/>
                <w:lang w:bidi="ar"/>
              </w:rPr>
              <w:t>21</w:t>
            </w:r>
            <w:r>
              <w:rPr>
                <w:rFonts w:ascii="Times New Roman" w:eastAsia="仿宋_GB2312" w:hAnsi="Times New Roman" w:hint="eastAsia"/>
                <w:color w:val="000000"/>
                <w:kern w:val="0"/>
                <w:sz w:val="20"/>
                <w:szCs w:val="20"/>
                <w:lang w:bidi="ar"/>
              </w:rPr>
              <w:t>:</w:t>
            </w:r>
            <w:r>
              <w:rPr>
                <w:rFonts w:ascii="Times New Roman" w:eastAsia="仿宋_GB2312" w:hAnsi="Times New Roman"/>
                <w:color w:val="000000"/>
                <w:kern w:val="0"/>
                <w:sz w:val="20"/>
                <w:szCs w:val="20"/>
                <w:lang w:bidi="ar"/>
              </w:rPr>
              <w:t>00</w:t>
            </w:r>
          </w:p>
        </w:tc>
      </w:tr>
      <w:tr w:rsidR="008510F6" w:rsidTr="00DD36CA">
        <w:trPr>
          <w:trHeight w:hRule="exact" w:val="595"/>
          <w:jc w:val="center"/>
        </w:trPr>
        <w:tc>
          <w:tcPr>
            <w:tcW w:w="76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jc w:val="center"/>
              <w:rPr>
                <w:rFonts w:ascii="Times New Roman" w:eastAsia="仿宋_GB2312" w:hAnsi="Times New Roman"/>
                <w:color w:val="000000"/>
                <w:sz w:val="20"/>
                <w:szCs w:val="20"/>
              </w:rPr>
            </w:pPr>
          </w:p>
        </w:tc>
        <w:tc>
          <w:tcPr>
            <w:tcW w:w="1905"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p>
        </w:tc>
        <w:tc>
          <w:tcPr>
            <w:tcW w:w="65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C18.</w:t>
            </w:r>
            <w:r>
              <w:rPr>
                <w:rFonts w:ascii="Times New Roman" w:eastAsia="仿宋_GB2312" w:hAnsi="Times New Roman"/>
                <w:color w:val="000000"/>
                <w:kern w:val="0"/>
                <w:sz w:val="20"/>
                <w:szCs w:val="20"/>
                <w:lang w:bidi="ar"/>
              </w:rPr>
              <w:t>是否确保每日</w:t>
            </w:r>
            <w:r>
              <w:rPr>
                <w:rFonts w:ascii="Times New Roman" w:eastAsia="仿宋_GB2312" w:hAnsi="Times New Roman"/>
                <w:color w:val="000000"/>
                <w:kern w:val="0"/>
                <w:sz w:val="20"/>
                <w:szCs w:val="20"/>
                <w:lang w:bidi="ar"/>
              </w:rPr>
              <w:t>22</w:t>
            </w:r>
            <w:r>
              <w:rPr>
                <w:rFonts w:ascii="Times New Roman" w:eastAsia="仿宋_GB2312" w:hAnsi="Times New Roman" w:hint="eastAsia"/>
                <w:color w:val="000000"/>
                <w:kern w:val="0"/>
                <w:sz w:val="20"/>
                <w:szCs w:val="20"/>
                <w:lang w:bidi="ar"/>
              </w:rPr>
              <w:t>:</w:t>
            </w:r>
            <w:r>
              <w:rPr>
                <w:rFonts w:ascii="Times New Roman" w:eastAsia="仿宋_GB2312" w:hAnsi="Times New Roman"/>
                <w:color w:val="000000"/>
                <w:kern w:val="0"/>
                <w:sz w:val="20"/>
                <w:szCs w:val="20"/>
                <w:lang w:bidi="ar"/>
              </w:rPr>
              <w:t>00</w:t>
            </w:r>
            <w:r>
              <w:rPr>
                <w:rFonts w:ascii="Times New Roman" w:eastAsia="仿宋_GB2312" w:hAnsi="Times New Roman"/>
                <w:color w:val="000000"/>
                <w:kern w:val="0"/>
                <w:sz w:val="20"/>
                <w:szCs w:val="20"/>
                <w:lang w:bidi="ar"/>
              </w:rPr>
              <w:t>至次日</w:t>
            </w:r>
            <w:r>
              <w:rPr>
                <w:rFonts w:ascii="Times New Roman" w:eastAsia="仿宋_GB2312" w:hAnsi="Times New Roman"/>
                <w:color w:val="000000"/>
                <w:kern w:val="0"/>
                <w:sz w:val="20"/>
                <w:szCs w:val="20"/>
                <w:lang w:bidi="ar"/>
              </w:rPr>
              <w:t>8</w:t>
            </w:r>
            <w:r>
              <w:rPr>
                <w:rFonts w:ascii="Times New Roman" w:eastAsia="仿宋_GB2312" w:hAnsi="Times New Roman" w:hint="eastAsia"/>
                <w:color w:val="000000"/>
                <w:kern w:val="0"/>
                <w:sz w:val="20"/>
                <w:szCs w:val="20"/>
                <w:lang w:bidi="ar"/>
              </w:rPr>
              <w:t>:</w:t>
            </w:r>
            <w:r>
              <w:rPr>
                <w:rFonts w:ascii="Times New Roman" w:eastAsia="仿宋_GB2312" w:hAnsi="Times New Roman"/>
                <w:color w:val="000000"/>
                <w:kern w:val="0"/>
                <w:sz w:val="20"/>
                <w:szCs w:val="20"/>
                <w:lang w:bidi="ar"/>
              </w:rPr>
              <w:t>00</w:t>
            </w:r>
            <w:r>
              <w:rPr>
                <w:rFonts w:ascii="Times New Roman" w:eastAsia="仿宋_GB2312" w:hAnsi="Times New Roman"/>
                <w:color w:val="000000"/>
                <w:kern w:val="0"/>
                <w:sz w:val="20"/>
                <w:szCs w:val="20"/>
                <w:lang w:bidi="ar"/>
              </w:rPr>
              <w:t>不得为未成年人提供游戏服务</w:t>
            </w:r>
          </w:p>
        </w:tc>
      </w:tr>
      <w:tr w:rsidR="008510F6" w:rsidTr="00DD36CA">
        <w:trPr>
          <w:trHeight w:hRule="exact" w:val="397"/>
          <w:jc w:val="center"/>
        </w:trPr>
        <w:tc>
          <w:tcPr>
            <w:tcW w:w="76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jc w:val="center"/>
              <w:rPr>
                <w:rFonts w:ascii="Times New Roman" w:eastAsia="仿宋_GB2312" w:hAnsi="Times New Roman"/>
                <w:color w:val="000000"/>
                <w:sz w:val="20"/>
                <w:szCs w:val="20"/>
              </w:rPr>
            </w:pPr>
          </w:p>
        </w:tc>
        <w:tc>
          <w:tcPr>
            <w:tcW w:w="1905"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B9.</w:t>
            </w:r>
            <w:r>
              <w:rPr>
                <w:rFonts w:ascii="Times New Roman" w:eastAsia="仿宋_GB2312" w:hAnsi="Times New Roman"/>
                <w:color w:val="000000"/>
                <w:kern w:val="0"/>
                <w:sz w:val="20"/>
                <w:szCs w:val="20"/>
                <w:lang w:bidi="ar"/>
              </w:rPr>
              <w:t>加强学生睡眠监测情况</w:t>
            </w:r>
          </w:p>
        </w:tc>
        <w:tc>
          <w:tcPr>
            <w:tcW w:w="65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C19.</w:t>
            </w:r>
            <w:r>
              <w:rPr>
                <w:rFonts w:ascii="Times New Roman" w:eastAsia="仿宋_GB2312" w:hAnsi="Times New Roman"/>
                <w:color w:val="000000"/>
                <w:kern w:val="0"/>
                <w:sz w:val="20"/>
                <w:szCs w:val="20"/>
                <w:lang w:bidi="ar"/>
              </w:rPr>
              <w:t>省级是否建立学生睡眠状况监测机制</w:t>
            </w:r>
          </w:p>
        </w:tc>
      </w:tr>
      <w:tr w:rsidR="008510F6" w:rsidTr="00DD36CA">
        <w:trPr>
          <w:trHeight w:hRule="exact" w:val="397"/>
          <w:jc w:val="center"/>
        </w:trPr>
        <w:tc>
          <w:tcPr>
            <w:tcW w:w="76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jc w:val="center"/>
              <w:rPr>
                <w:rFonts w:ascii="Times New Roman" w:eastAsia="仿宋_GB2312" w:hAnsi="Times New Roman"/>
                <w:color w:val="000000"/>
                <w:sz w:val="20"/>
                <w:szCs w:val="20"/>
              </w:rPr>
            </w:pPr>
          </w:p>
        </w:tc>
        <w:tc>
          <w:tcPr>
            <w:tcW w:w="19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rPr>
                <w:rFonts w:ascii="Times New Roman" w:eastAsia="仿宋_GB2312" w:hAnsi="Times New Roman"/>
                <w:color w:val="000000"/>
                <w:sz w:val="20"/>
                <w:szCs w:val="20"/>
              </w:rPr>
            </w:pPr>
          </w:p>
        </w:tc>
        <w:tc>
          <w:tcPr>
            <w:tcW w:w="65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C20.</w:t>
            </w:r>
            <w:r>
              <w:rPr>
                <w:rFonts w:ascii="Times New Roman" w:eastAsia="仿宋_GB2312" w:hAnsi="Times New Roman"/>
                <w:color w:val="000000"/>
                <w:kern w:val="0"/>
                <w:sz w:val="20"/>
                <w:szCs w:val="20"/>
                <w:lang w:bidi="ar"/>
              </w:rPr>
              <w:t>市级是否建立学生睡眠状况监测机制</w:t>
            </w:r>
          </w:p>
        </w:tc>
      </w:tr>
      <w:tr w:rsidR="008510F6" w:rsidTr="00DD36CA">
        <w:trPr>
          <w:trHeight w:hRule="exact" w:val="397"/>
          <w:jc w:val="center"/>
        </w:trPr>
        <w:tc>
          <w:tcPr>
            <w:tcW w:w="76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jc w:val="center"/>
              <w:rPr>
                <w:rFonts w:ascii="Times New Roman" w:eastAsia="仿宋_GB2312" w:hAnsi="Times New Roman"/>
                <w:color w:val="000000"/>
                <w:sz w:val="20"/>
                <w:szCs w:val="20"/>
              </w:rPr>
            </w:pPr>
          </w:p>
        </w:tc>
        <w:tc>
          <w:tcPr>
            <w:tcW w:w="19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rPr>
                <w:rFonts w:ascii="Times New Roman" w:eastAsia="仿宋_GB2312" w:hAnsi="Times New Roman"/>
                <w:color w:val="000000"/>
                <w:sz w:val="20"/>
                <w:szCs w:val="20"/>
              </w:rPr>
            </w:pPr>
          </w:p>
        </w:tc>
        <w:tc>
          <w:tcPr>
            <w:tcW w:w="65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C21.</w:t>
            </w:r>
            <w:r>
              <w:rPr>
                <w:rFonts w:ascii="Times New Roman" w:eastAsia="仿宋_GB2312" w:hAnsi="Times New Roman"/>
                <w:color w:val="000000"/>
                <w:kern w:val="0"/>
                <w:sz w:val="20"/>
                <w:szCs w:val="20"/>
                <w:lang w:bidi="ar"/>
              </w:rPr>
              <w:t>县级是否建立学生睡眠状况监测机制</w:t>
            </w:r>
          </w:p>
        </w:tc>
      </w:tr>
      <w:tr w:rsidR="008510F6" w:rsidTr="00DD36CA">
        <w:trPr>
          <w:trHeight w:hRule="exact" w:val="397"/>
          <w:jc w:val="center"/>
        </w:trPr>
        <w:tc>
          <w:tcPr>
            <w:tcW w:w="765" w:type="dxa"/>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jc w:val="center"/>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A3</w:t>
            </w:r>
            <w:r>
              <w:rPr>
                <w:rFonts w:ascii="Times New Roman" w:eastAsia="仿宋_GB2312" w:hAnsi="Times New Roman"/>
                <w:color w:val="000000"/>
                <w:kern w:val="0"/>
                <w:sz w:val="20"/>
                <w:szCs w:val="20"/>
                <w:lang w:bidi="ar"/>
              </w:rPr>
              <w:t>读物</w:t>
            </w:r>
          </w:p>
        </w:tc>
        <w:tc>
          <w:tcPr>
            <w:tcW w:w="1905" w:type="dxa"/>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B10.</w:t>
            </w:r>
            <w:r>
              <w:rPr>
                <w:rFonts w:ascii="Times New Roman" w:eastAsia="仿宋_GB2312" w:hAnsi="Times New Roman"/>
                <w:color w:val="000000"/>
                <w:kern w:val="0"/>
                <w:sz w:val="20"/>
                <w:szCs w:val="20"/>
                <w:lang w:bidi="ar"/>
              </w:rPr>
              <w:t>对课外读物进校园工作指导管理监督情况</w:t>
            </w:r>
          </w:p>
        </w:tc>
        <w:tc>
          <w:tcPr>
            <w:tcW w:w="65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C22.</w:t>
            </w:r>
            <w:r>
              <w:rPr>
                <w:rFonts w:ascii="Times New Roman" w:eastAsia="仿宋_GB2312" w:hAnsi="Times New Roman"/>
                <w:color w:val="000000"/>
                <w:kern w:val="0"/>
                <w:sz w:val="20"/>
                <w:szCs w:val="20"/>
                <w:lang w:bidi="ar"/>
              </w:rPr>
              <w:t>省级教育行政部门是否进行全面指导与管理</w:t>
            </w:r>
          </w:p>
        </w:tc>
      </w:tr>
      <w:tr w:rsidR="008510F6" w:rsidTr="00DD36CA">
        <w:trPr>
          <w:trHeight w:hRule="exact" w:val="397"/>
          <w:jc w:val="center"/>
        </w:trPr>
        <w:tc>
          <w:tcPr>
            <w:tcW w:w="76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jc w:val="center"/>
              <w:rPr>
                <w:rFonts w:ascii="Times New Roman" w:eastAsia="仿宋_GB2312" w:hAnsi="Times New Roman"/>
                <w:color w:val="000000"/>
                <w:sz w:val="20"/>
                <w:szCs w:val="20"/>
              </w:rPr>
            </w:pPr>
          </w:p>
        </w:tc>
        <w:tc>
          <w:tcPr>
            <w:tcW w:w="190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rPr>
                <w:rFonts w:ascii="Times New Roman" w:eastAsia="仿宋_GB2312" w:hAnsi="Times New Roman"/>
                <w:color w:val="000000"/>
                <w:sz w:val="20"/>
                <w:szCs w:val="20"/>
              </w:rPr>
            </w:pPr>
          </w:p>
        </w:tc>
        <w:tc>
          <w:tcPr>
            <w:tcW w:w="65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C23.</w:t>
            </w:r>
            <w:r>
              <w:rPr>
                <w:rFonts w:ascii="Times New Roman" w:eastAsia="仿宋_GB2312" w:hAnsi="Times New Roman"/>
                <w:color w:val="000000"/>
                <w:kern w:val="0"/>
                <w:sz w:val="20"/>
                <w:szCs w:val="20"/>
                <w:lang w:bidi="ar"/>
              </w:rPr>
              <w:t>市、县级教育行政部门是否进行监督检查</w:t>
            </w:r>
          </w:p>
        </w:tc>
      </w:tr>
      <w:tr w:rsidR="008510F6" w:rsidTr="00DD36CA">
        <w:trPr>
          <w:trHeight w:hRule="exact" w:val="794"/>
          <w:jc w:val="center"/>
        </w:trPr>
        <w:tc>
          <w:tcPr>
            <w:tcW w:w="76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jc w:val="center"/>
              <w:rPr>
                <w:rFonts w:ascii="Times New Roman" w:eastAsia="仿宋_GB2312" w:hAnsi="Times New Roman"/>
                <w:color w:val="000000"/>
                <w:sz w:val="20"/>
                <w:szCs w:val="20"/>
              </w:rPr>
            </w:pPr>
          </w:p>
        </w:tc>
        <w:tc>
          <w:tcPr>
            <w:tcW w:w="190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B11.</w:t>
            </w:r>
            <w:r>
              <w:rPr>
                <w:rFonts w:ascii="Times New Roman" w:eastAsia="仿宋_GB2312" w:hAnsi="Times New Roman"/>
                <w:color w:val="000000"/>
                <w:kern w:val="0"/>
                <w:sz w:val="20"/>
                <w:szCs w:val="20"/>
                <w:lang w:bidi="ar"/>
              </w:rPr>
              <w:t>对校园推荐图书质量管理情况</w:t>
            </w:r>
          </w:p>
        </w:tc>
        <w:tc>
          <w:tcPr>
            <w:tcW w:w="65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C24.</w:t>
            </w:r>
            <w:r>
              <w:rPr>
                <w:rFonts w:ascii="Times New Roman" w:eastAsia="仿宋_GB2312" w:hAnsi="Times New Roman"/>
                <w:color w:val="000000"/>
                <w:kern w:val="0"/>
                <w:sz w:val="20"/>
                <w:szCs w:val="20"/>
                <w:lang w:bidi="ar"/>
              </w:rPr>
              <w:t>是否按照办法中列出的</w:t>
            </w:r>
            <w:r>
              <w:rPr>
                <w:rFonts w:ascii="Times New Roman" w:eastAsia="仿宋_GB2312" w:hAnsi="Times New Roman"/>
                <w:color w:val="000000"/>
                <w:kern w:val="0"/>
                <w:sz w:val="20"/>
                <w:szCs w:val="20"/>
                <w:lang w:bidi="ar"/>
              </w:rPr>
              <w:t>12</w:t>
            </w:r>
            <w:r>
              <w:rPr>
                <w:rFonts w:ascii="Times New Roman" w:eastAsia="仿宋_GB2312" w:hAnsi="Times New Roman"/>
                <w:color w:val="000000"/>
                <w:kern w:val="0"/>
                <w:sz w:val="20"/>
                <w:szCs w:val="20"/>
                <w:lang w:bidi="ar"/>
              </w:rPr>
              <w:t>条负面清单对校园推荐图书进行清理</w:t>
            </w:r>
          </w:p>
        </w:tc>
      </w:tr>
      <w:tr w:rsidR="008510F6" w:rsidTr="00DD36CA">
        <w:trPr>
          <w:trHeight w:hRule="exact" w:val="1040"/>
          <w:jc w:val="center"/>
        </w:trPr>
        <w:tc>
          <w:tcPr>
            <w:tcW w:w="76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jc w:val="center"/>
              <w:rPr>
                <w:rFonts w:ascii="Times New Roman" w:eastAsia="仿宋_GB2312" w:hAnsi="Times New Roman"/>
                <w:color w:val="000000"/>
                <w:sz w:val="20"/>
                <w:szCs w:val="20"/>
              </w:rPr>
            </w:pPr>
          </w:p>
        </w:tc>
        <w:tc>
          <w:tcPr>
            <w:tcW w:w="190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B12.</w:t>
            </w:r>
            <w:r>
              <w:rPr>
                <w:rFonts w:ascii="Times New Roman" w:eastAsia="仿宋_GB2312" w:hAnsi="Times New Roman"/>
                <w:color w:val="000000"/>
                <w:kern w:val="0"/>
                <w:sz w:val="20"/>
                <w:szCs w:val="20"/>
                <w:lang w:bidi="ar"/>
              </w:rPr>
              <w:t>对在校园内销售课外读物行为管控情况</w:t>
            </w:r>
          </w:p>
        </w:tc>
        <w:tc>
          <w:tcPr>
            <w:tcW w:w="65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C25.</w:t>
            </w:r>
            <w:r>
              <w:rPr>
                <w:rFonts w:ascii="Times New Roman" w:eastAsia="仿宋_GB2312" w:hAnsi="Times New Roman"/>
                <w:color w:val="000000"/>
                <w:kern w:val="0"/>
                <w:sz w:val="20"/>
                <w:szCs w:val="20"/>
                <w:lang w:bidi="ar"/>
              </w:rPr>
              <w:t>是否对通过举办讲座、培训等活动在校园内销售课外读物现象进行有效管控</w:t>
            </w:r>
          </w:p>
        </w:tc>
      </w:tr>
      <w:tr w:rsidR="008510F6" w:rsidTr="00DD36CA">
        <w:trPr>
          <w:trHeight w:hRule="exact" w:val="1170"/>
          <w:jc w:val="center"/>
        </w:trPr>
        <w:tc>
          <w:tcPr>
            <w:tcW w:w="76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jc w:val="center"/>
              <w:rPr>
                <w:rFonts w:ascii="Times New Roman" w:eastAsia="仿宋_GB2312" w:hAnsi="Times New Roman"/>
                <w:color w:val="000000"/>
                <w:sz w:val="20"/>
                <w:szCs w:val="20"/>
              </w:rPr>
            </w:pPr>
          </w:p>
        </w:tc>
        <w:tc>
          <w:tcPr>
            <w:tcW w:w="190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B13.</w:t>
            </w:r>
            <w:r>
              <w:rPr>
                <w:rFonts w:ascii="Times New Roman" w:eastAsia="仿宋_GB2312" w:hAnsi="Times New Roman"/>
                <w:color w:val="000000"/>
                <w:kern w:val="0"/>
                <w:sz w:val="20"/>
                <w:szCs w:val="20"/>
                <w:lang w:bidi="ar"/>
              </w:rPr>
              <w:t>对强制或变相强制学生购买课外读物行为管控情况</w:t>
            </w:r>
          </w:p>
        </w:tc>
        <w:tc>
          <w:tcPr>
            <w:tcW w:w="65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C26.</w:t>
            </w:r>
            <w:r>
              <w:rPr>
                <w:rFonts w:ascii="Times New Roman" w:eastAsia="仿宋_GB2312" w:hAnsi="Times New Roman"/>
                <w:color w:val="000000"/>
                <w:kern w:val="0"/>
                <w:sz w:val="20"/>
                <w:szCs w:val="20"/>
                <w:lang w:bidi="ar"/>
              </w:rPr>
              <w:t>是否对强制或变相强制学生购买课外读物行为进行有效管控</w:t>
            </w:r>
          </w:p>
        </w:tc>
      </w:tr>
      <w:tr w:rsidR="008510F6" w:rsidTr="00DD36CA">
        <w:trPr>
          <w:trHeight w:hRule="exact" w:val="397"/>
          <w:jc w:val="center"/>
        </w:trPr>
        <w:tc>
          <w:tcPr>
            <w:tcW w:w="765" w:type="dxa"/>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jc w:val="center"/>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A4</w:t>
            </w:r>
            <w:r>
              <w:rPr>
                <w:rFonts w:ascii="Times New Roman" w:eastAsia="仿宋_GB2312" w:hAnsi="Times New Roman"/>
                <w:color w:val="000000"/>
                <w:kern w:val="0"/>
                <w:sz w:val="20"/>
                <w:szCs w:val="20"/>
                <w:lang w:bidi="ar"/>
              </w:rPr>
              <w:t>作业</w:t>
            </w:r>
          </w:p>
        </w:tc>
        <w:tc>
          <w:tcPr>
            <w:tcW w:w="1905"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B14.</w:t>
            </w:r>
            <w:r>
              <w:rPr>
                <w:rFonts w:ascii="Times New Roman" w:eastAsia="仿宋_GB2312" w:hAnsi="Times New Roman"/>
                <w:color w:val="000000"/>
                <w:kern w:val="0"/>
                <w:sz w:val="20"/>
                <w:szCs w:val="20"/>
                <w:lang w:bidi="ar"/>
              </w:rPr>
              <w:t>严控书面作业量情况</w:t>
            </w:r>
          </w:p>
        </w:tc>
        <w:tc>
          <w:tcPr>
            <w:tcW w:w="65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C27.</w:t>
            </w:r>
            <w:r>
              <w:rPr>
                <w:rFonts w:ascii="Times New Roman" w:eastAsia="仿宋_GB2312" w:hAnsi="Times New Roman"/>
                <w:color w:val="000000"/>
                <w:kern w:val="0"/>
                <w:sz w:val="20"/>
                <w:szCs w:val="20"/>
                <w:lang w:bidi="ar"/>
              </w:rPr>
              <w:t>小学</w:t>
            </w:r>
            <w:r>
              <w:rPr>
                <w:rFonts w:ascii="Times New Roman" w:eastAsia="仿宋_GB2312" w:hAnsi="Times New Roman"/>
                <w:color w:val="000000"/>
                <w:kern w:val="0"/>
                <w:sz w:val="20"/>
                <w:szCs w:val="20"/>
                <w:lang w:bidi="ar"/>
              </w:rPr>
              <w:t>1-2</w:t>
            </w:r>
            <w:r>
              <w:rPr>
                <w:rFonts w:ascii="Times New Roman" w:eastAsia="仿宋_GB2312" w:hAnsi="Times New Roman"/>
                <w:color w:val="000000"/>
                <w:kern w:val="0"/>
                <w:sz w:val="20"/>
                <w:szCs w:val="20"/>
                <w:lang w:bidi="ar"/>
              </w:rPr>
              <w:t>年级是否不布置书面家庭作业</w:t>
            </w:r>
          </w:p>
        </w:tc>
      </w:tr>
      <w:tr w:rsidR="008510F6" w:rsidTr="00DD36CA">
        <w:trPr>
          <w:trHeight w:hRule="exact" w:val="397"/>
          <w:jc w:val="center"/>
        </w:trPr>
        <w:tc>
          <w:tcPr>
            <w:tcW w:w="76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jc w:val="center"/>
              <w:rPr>
                <w:rFonts w:ascii="Times New Roman" w:eastAsia="仿宋_GB2312" w:hAnsi="Times New Roman"/>
                <w:color w:val="000000"/>
                <w:sz w:val="20"/>
                <w:szCs w:val="20"/>
              </w:rPr>
            </w:pPr>
          </w:p>
        </w:tc>
        <w:tc>
          <w:tcPr>
            <w:tcW w:w="19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rPr>
                <w:rFonts w:ascii="Times New Roman" w:eastAsia="仿宋_GB2312" w:hAnsi="Times New Roman"/>
                <w:color w:val="000000"/>
                <w:sz w:val="20"/>
                <w:szCs w:val="20"/>
              </w:rPr>
            </w:pPr>
          </w:p>
        </w:tc>
        <w:tc>
          <w:tcPr>
            <w:tcW w:w="65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C28.</w:t>
            </w:r>
            <w:r>
              <w:rPr>
                <w:rFonts w:ascii="Times New Roman" w:eastAsia="仿宋_GB2312" w:hAnsi="Times New Roman"/>
                <w:color w:val="000000"/>
                <w:kern w:val="0"/>
                <w:sz w:val="20"/>
                <w:szCs w:val="20"/>
                <w:lang w:bidi="ar"/>
              </w:rPr>
              <w:t>小学</w:t>
            </w:r>
            <w:r>
              <w:rPr>
                <w:rFonts w:ascii="Times New Roman" w:eastAsia="仿宋_GB2312" w:hAnsi="Times New Roman"/>
                <w:color w:val="000000"/>
                <w:kern w:val="0"/>
                <w:sz w:val="20"/>
                <w:szCs w:val="20"/>
                <w:lang w:bidi="ar"/>
              </w:rPr>
              <w:t>3-4</w:t>
            </w:r>
            <w:r>
              <w:rPr>
                <w:rFonts w:ascii="Times New Roman" w:eastAsia="仿宋_GB2312" w:hAnsi="Times New Roman"/>
                <w:color w:val="000000"/>
                <w:kern w:val="0"/>
                <w:sz w:val="20"/>
                <w:szCs w:val="20"/>
                <w:lang w:bidi="ar"/>
              </w:rPr>
              <w:t>年级每天书面作业时间是否不超过</w:t>
            </w:r>
            <w:r>
              <w:rPr>
                <w:rFonts w:ascii="Times New Roman" w:eastAsia="仿宋_GB2312" w:hAnsi="Times New Roman"/>
                <w:color w:val="000000"/>
                <w:kern w:val="0"/>
                <w:sz w:val="20"/>
                <w:szCs w:val="20"/>
                <w:lang w:bidi="ar"/>
              </w:rPr>
              <w:t>60</w:t>
            </w:r>
            <w:r>
              <w:rPr>
                <w:rFonts w:ascii="Times New Roman" w:eastAsia="仿宋_GB2312" w:hAnsi="Times New Roman"/>
                <w:color w:val="000000"/>
                <w:kern w:val="0"/>
                <w:sz w:val="20"/>
                <w:szCs w:val="20"/>
                <w:lang w:bidi="ar"/>
              </w:rPr>
              <w:t>分钟</w:t>
            </w:r>
          </w:p>
        </w:tc>
      </w:tr>
      <w:tr w:rsidR="008510F6" w:rsidTr="00DD36CA">
        <w:trPr>
          <w:trHeight w:hRule="exact" w:val="397"/>
          <w:jc w:val="center"/>
        </w:trPr>
        <w:tc>
          <w:tcPr>
            <w:tcW w:w="76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jc w:val="center"/>
              <w:rPr>
                <w:rFonts w:ascii="Times New Roman" w:eastAsia="仿宋_GB2312" w:hAnsi="Times New Roman"/>
                <w:color w:val="000000"/>
                <w:sz w:val="20"/>
                <w:szCs w:val="20"/>
              </w:rPr>
            </w:pPr>
          </w:p>
        </w:tc>
        <w:tc>
          <w:tcPr>
            <w:tcW w:w="19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rPr>
                <w:rFonts w:ascii="Times New Roman" w:eastAsia="仿宋_GB2312" w:hAnsi="Times New Roman"/>
                <w:color w:val="000000"/>
                <w:sz w:val="20"/>
                <w:szCs w:val="20"/>
              </w:rPr>
            </w:pPr>
          </w:p>
        </w:tc>
        <w:tc>
          <w:tcPr>
            <w:tcW w:w="65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C29.</w:t>
            </w:r>
            <w:r>
              <w:rPr>
                <w:rFonts w:ascii="Times New Roman" w:eastAsia="仿宋_GB2312" w:hAnsi="Times New Roman"/>
                <w:color w:val="000000"/>
                <w:kern w:val="0"/>
                <w:sz w:val="20"/>
                <w:szCs w:val="20"/>
                <w:lang w:bidi="ar"/>
              </w:rPr>
              <w:t>初中每天书面作业时间是否不超过</w:t>
            </w:r>
            <w:r>
              <w:rPr>
                <w:rFonts w:ascii="Times New Roman" w:eastAsia="仿宋_GB2312" w:hAnsi="Times New Roman"/>
                <w:color w:val="000000"/>
                <w:kern w:val="0"/>
                <w:sz w:val="20"/>
                <w:szCs w:val="20"/>
                <w:lang w:bidi="ar"/>
              </w:rPr>
              <w:t>90</w:t>
            </w:r>
            <w:r>
              <w:rPr>
                <w:rFonts w:ascii="Times New Roman" w:eastAsia="仿宋_GB2312" w:hAnsi="Times New Roman"/>
                <w:color w:val="000000"/>
                <w:kern w:val="0"/>
                <w:sz w:val="20"/>
                <w:szCs w:val="20"/>
                <w:lang w:bidi="ar"/>
              </w:rPr>
              <w:t>分钟</w:t>
            </w:r>
          </w:p>
        </w:tc>
      </w:tr>
      <w:tr w:rsidR="008510F6" w:rsidTr="00DD36CA">
        <w:trPr>
          <w:trHeight w:hRule="exact" w:val="397"/>
          <w:jc w:val="center"/>
        </w:trPr>
        <w:tc>
          <w:tcPr>
            <w:tcW w:w="76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jc w:val="center"/>
              <w:rPr>
                <w:rFonts w:ascii="Times New Roman" w:eastAsia="仿宋_GB2312" w:hAnsi="Times New Roman"/>
                <w:color w:val="000000"/>
                <w:sz w:val="20"/>
                <w:szCs w:val="20"/>
              </w:rPr>
            </w:pPr>
          </w:p>
        </w:tc>
        <w:tc>
          <w:tcPr>
            <w:tcW w:w="1905" w:type="dxa"/>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B15.</w:t>
            </w:r>
            <w:r>
              <w:rPr>
                <w:rFonts w:ascii="Times New Roman" w:eastAsia="仿宋_GB2312" w:hAnsi="Times New Roman"/>
                <w:color w:val="000000"/>
                <w:kern w:val="0"/>
                <w:sz w:val="20"/>
                <w:szCs w:val="20"/>
                <w:lang w:bidi="ar"/>
              </w:rPr>
              <w:t>教师指导学生作业情况</w:t>
            </w:r>
          </w:p>
        </w:tc>
        <w:tc>
          <w:tcPr>
            <w:tcW w:w="65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C30.</w:t>
            </w:r>
            <w:r>
              <w:rPr>
                <w:rFonts w:ascii="Times New Roman" w:eastAsia="仿宋_GB2312" w:hAnsi="Times New Roman"/>
                <w:color w:val="000000"/>
                <w:kern w:val="0"/>
                <w:sz w:val="20"/>
                <w:szCs w:val="20"/>
                <w:lang w:bidi="ar"/>
              </w:rPr>
              <w:t>是否指导小学生基本在校内完成书面作业</w:t>
            </w:r>
          </w:p>
        </w:tc>
      </w:tr>
      <w:tr w:rsidR="008510F6" w:rsidTr="00DD36CA">
        <w:trPr>
          <w:trHeight w:hRule="exact" w:val="397"/>
          <w:jc w:val="center"/>
        </w:trPr>
        <w:tc>
          <w:tcPr>
            <w:tcW w:w="76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jc w:val="center"/>
              <w:rPr>
                <w:rFonts w:ascii="Times New Roman" w:eastAsia="仿宋_GB2312" w:hAnsi="Times New Roman"/>
                <w:color w:val="000000"/>
                <w:sz w:val="20"/>
                <w:szCs w:val="20"/>
              </w:rPr>
            </w:pPr>
          </w:p>
        </w:tc>
        <w:tc>
          <w:tcPr>
            <w:tcW w:w="190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rPr>
                <w:rFonts w:ascii="Times New Roman" w:eastAsia="仿宋_GB2312" w:hAnsi="Times New Roman"/>
                <w:color w:val="000000"/>
                <w:sz w:val="20"/>
                <w:szCs w:val="20"/>
              </w:rPr>
            </w:pPr>
          </w:p>
        </w:tc>
        <w:tc>
          <w:tcPr>
            <w:tcW w:w="65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C31.</w:t>
            </w:r>
            <w:r>
              <w:rPr>
                <w:rFonts w:ascii="Times New Roman" w:eastAsia="仿宋_GB2312" w:hAnsi="Times New Roman"/>
                <w:color w:val="000000"/>
                <w:kern w:val="0"/>
                <w:sz w:val="20"/>
                <w:szCs w:val="20"/>
                <w:lang w:bidi="ar"/>
              </w:rPr>
              <w:t>是否指导初中生在校内完成大部分书面作业</w:t>
            </w:r>
          </w:p>
        </w:tc>
      </w:tr>
      <w:tr w:rsidR="008510F6" w:rsidTr="00DD36CA">
        <w:trPr>
          <w:trHeight w:hRule="exact" w:val="397"/>
          <w:jc w:val="center"/>
        </w:trPr>
        <w:tc>
          <w:tcPr>
            <w:tcW w:w="76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jc w:val="center"/>
              <w:rPr>
                <w:rFonts w:ascii="Times New Roman" w:eastAsia="仿宋_GB2312" w:hAnsi="Times New Roman"/>
                <w:color w:val="000000"/>
                <w:sz w:val="20"/>
                <w:szCs w:val="20"/>
              </w:rPr>
            </w:pPr>
          </w:p>
        </w:tc>
        <w:tc>
          <w:tcPr>
            <w:tcW w:w="1905"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B16.</w:t>
            </w:r>
            <w:r>
              <w:rPr>
                <w:rFonts w:ascii="Times New Roman" w:eastAsia="仿宋_GB2312" w:hAnsi="Times New Roman"/>
                <w:color w:val="000000"/>
                <w:kern w:val="0"/>
                <w:sz w:val="20"/>
                <w:szCs w:val="20"/>
                <w:lang w:bidi="ar"/>
              </w:rPr>
              <w:t>学生作业批改情况</w:t>
            </w:r>
          </w:p>
        </w:tc>
        <w:tc>
          <w:tcPr>
            <w:tcW w:w="65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C32.</w:t>
            </w:r>
            <w:r>
              <w:rPr>
                <w:rFonts w:ascii="Times New Roman" w:eastAsia="仿宋_GB2312" w:hAnsi="Times New Roman"/>
                <w:color w:val="000000"/>
                <w:kern w:val="0"/>
                <w:sz w:val="20"/>
                <w:szCs w:val="20"/>
                <w:lang w:bidi="ar"/>
              </w:rPr>
              <w:t>教师对布置的学生作业是否做到全批全改</w:t>
            </w:r>
          </w:p>
        </w:tc>
      </w:tr>
      <w:tr w:rsidR="008510F6" w:rsidTr="00DD36CA">
        <w:trPr>
          <w:trHeight w:hRule="exact" w:val="397"/>
          <w:jc w:val="center"/>
        </w:trPr>
        <w:tc>
          <w:tcPr>
            <w:tcW w:w="76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jc w:val="center"/>
              <w:rPr>
                <w:rFonts w:ascii="Times New Roman" w:eastAsia="仿宋_GB2312" w:hAnsi="Times New Roman"/>
                <w:color w:val="000000"/>
                <w:sz w:val="20"/>
                <w:szCs w:val="20"/>
              </w:rPr>
            </w:pPr>
          </w:p>
        </w:tc>
        <w:tc>
          <w:tcPr>
            <w:tcW w:w="19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rPr>
                <w:rFonts w:ascii="Times New Roman" w:eastAsia="仿宋_GB2312" w:hAnsi="Times New Roman"/>
                <w:color w:val="000000"/>
                <w:sz w:val="20"/>
                <w:szCs w:val="20"/>
              </w:rPr>
            </w:pPr>
          </w:p>
        </w:tc>
        <w:tc>
          <w:tcPr>
            <w:tcW w:w="65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C33.</w:t>
            </w:r>
            <w:r>
              <w:rPr>
                <w:rFonts w:ascii="Times New Roman" w:eastAsia="仿宋_GB2312" w:hAnsi="Times New Roman"/>
                <w:color w:val="000000"/>
                <w:kern w:val="0"/>
                <w:sz w:val="20"/>
                <w:szCs w:val="20"/>
                <w:lang w:bidi="ar"/>
              </w:rPr>
              <w:t>是否做到不得要求学生自批自改</w:t>
            </w:r>
          </w:p>
        </w:tc>
      </w:tr>
      <w:tr w:rsidR="008510F6" w:rsidTr="00DD36CA">
        <w:trPr>
          <w:trHeight w:hRule="exact" w:val="397"/>
          <w:jc w:val="center"/>
        </w:trPr>
        <w:tc>
          <w:tcPr>
            <w:tcW w:w="76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jc w:val="center"/>
              <w:rPr>
                <w:rFonts w:ascii="Times New Roman" w:eastAsia="仿宋_GB2312" w:hAnsi="Times New Roman"/>
                <w:color w:val="000000"/>
                <w:sz w:val="20"/>
                <w:szCs w:val="20"/>
              </w:rPr>
            </w:pPr>
          </w:p>
        </w:tc>
        <w:tc>
          <w:tcPr>
            <w:tcW w:w="19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rPr>
                <w:rFonts w:ascii="Times New Roman" w:eastAsia="仿宋_GB2312" w:hAnsi="Times New Roman"/>
                <w:color w:val="000000"/>
                <w:sz w:val="20"/>
                <w:szCs w:val="20"/>
              </w:rPr>
            </w:pPr>
          </w:p>
        </w:tc>
        <w:tc>
          <w:tcPr>
            <w:tcW w:w="65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C34.</w:t>
            </w:r>
            <w:r>
              <w:rPr>
                <w:rFonts w:ascii="Times New Roman" w:eastAsia="仿宋_GB2312" w:hAnsi="Times New Roman"/>
                <w:color w:val="000000"/>
                <w:kern w:val="0"/>
                <w:sz w:val="20"/>
                <w:szCs w:val="20"/>
                <w:lang w:bidi="ar"/>
              </w:rPr>
              <w:t>是否做到不给家长布置作业或要求家长批改作业</w:t>
            </w:r>
          </w:p>
        </w:tc>
      </w:tr>
      <w:tr w:rsidR="008510F6" w:rsidTr="00DD36CA">
        <w:trPr>
          <w:trHeight w:hRule="exact" w:val="397"/>
          <w:jc w:val="center"/>
        </w:trPr>
        <w:tc>
          <w:tcPr>
            <w:tcW w:w="765" w:type="dxa"/>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jc w:val="center"/>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A5</w:t>
            </w:r>
            <w:r>
              <w:rPr>
                <w:rFonts w:ascii="Times New Roman" w:eastAsia="仿宋_GB2312" w:hAnsi="Times New Roman"/>
                <w:color w:val="000000"/>
                <w:kern w:val="0"/>
                <w:sz w:val="20"/>
                <w:szCs w:val="20"/>
                <w:lang w:bidi="ar"/>
              </w:rPr>
              <w:t>体质</w:t>
            </w:r>
          </w:p>
        </w:tc>
        <w:tc>
          <w:tcPr>
            <w:tcW w:w="1905" w:type="dxa"/>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B17.</w:t>
            </w:r>
            <w:r>
              <w:rPr>
                <w:rFonts w:ascii="Times New Roman" w:eastAsia="仿宋_GB2312" w:hAnsi="Times New Roman"/>
                <w:color w:val="000000"/>
                <w:kern w:val="0"/>
                <w:sz w:val="20"/>
                <w:szCs w:val="20"/>
                <w:lang w:bidi="ar"/>
              </w:rPr>
              <w:t>国家规定的体育与健康课程落实情况</w:t>
            </w:r>
          </w:p>
        </w:tc>
        <w:tc>
          <w:tcPr>
            <w:tcW w:w="65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C35.</w:t>
            </w:r>
            <w:r>
              <w:rPr>
                <w:rFonts w:ascii="Times New Roman" w:eastAsia="仿宋_GB2312" w:hAnsi="Times New Roman"/>
                <w:color w:val="000000"/>
                <w:kern w:val="0"/>
                <w:sz w:val="20"/>
                <w:szCs w:val="20"/>
                <w:lang w:bidi="ar"/>
              </w:rPr>
              <w:t>小学</w:t>
            </w:r>
            <w:r>
              <w:rPr>
                <w:rFonts w:ascii="Times New Roman" w:eastAsia="仿宋_GB2312" w:hAnsi="Times New Roman"/>
                <w:color w:val="000000"/>
                <w:kern w:val="0"/>
                <w:sz w:val="20"/>
                <w:szCs w:val="20"/>
                <w:lang w:bidi="ar"/>
              </w:rPr>
              <w:t>1-2</w:t>
            </w:r>
            <w:r>
              <w:rPr>
                <w:rFonts w:ascii="Times New Roman" w:eastAsia="仿宋_GB2312" w:hAnsi="Times New Roman"/>
                <w:color w:val="000000"/>
                <w:kern w:val="0"/>
                <w:sz w:val="20"/>
                <w:szCs w:val="20"/>
                <w:lang w:bidi="ar"/>
              </w:rPr>
              <w:t>年级是否安排每周</w:t>
            </w:r>
            <w:r>
              <w:rPr>
                <w:rFonts w:ascii="Times New Roman" w:eastAsia="仿宋_GB2312" w:hAnsi="Times New Roman"/>
                <w:color w:val="000000"/>
                <w:kern w:val="0"/>
                <w:sz w:val="20"/>
                <w:szCs w:val="20"/>
                <w:lang w:bidi="ar"/>
              </w:rPr>
              <w:t>4</w:t>
            </w:r>
            <w:r>
              <w:rPr>
                <w:rFonts w:ascii="Times New Roman" w:eastAsia="仿宋_GB2312" w:hAnsi="Times New Roman"/>
                <w:color w:val="000000"/>
                <w:kern w:val="0"/>
                <w:sz w:val="20"/>
                <w:szCs w:val="20"/>
                <w:lang w:bidi="ar"/>
              </w:rPr>
              <w:t>课时</w:t>
            </w:r>
          </w:p>
        </w:tc>
      </w:tr>
      <w:tr w:rsidR="008510F6" w:rsidTr="00DD36CA">
        <w:trPr>
          <w:trHeight w:hRule="exact" w:val="397"/>
          <w:jc w:val="center"/>
        </w:trPr>
        <w:tc>
          <w:tcPr>
            <w:tcW w:w="76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jc w:val="center"/>
              <w:rPr>
                <w:rFonts w:ascii="Times New Roman" w:eastAsia="仿宋_GB2312" w:hAnsi="Times New Roman"/>
                <w:color w:val="000000"/>
                <w:sz w:val="20"/>
                <w:szCs w:val="20"/>
              </w:rPr>
            </w:pPr>
          </w:p>
        </w:tc>
        <w:tc>
          <w:tcPr>
            <w:tcW w:w="190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rPr>
                <w:rFonts w:ascii="Times New Roman" w:eastAsia="仿宋_GB2312" w:hAnsi="Times New Roman"/>
                <w:color w:val="000000"/>
                <w:sz w:val="20"/>
                <w:szCs w:val="20"/>
              </w:rPr>
            </w:pPr>
          </w:p>
        </w:tc>
        <w:tc>
          <w:tcPr>
            <w:tcW w:w="65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C36.</w:t>
            </w:r>
            <w:r>
              <w:rPr>
                <w:rFonts w:ascii="Times New Roman" w:eastAsia="仿宋_GB2312" w:hAnsi="Times New Roman"/>
                <w:color w:val="000000"/>
                <w:kern w:val="0"/>
                <w:sz w:val="20"/>
                <w:szCs w:val="20"/>
                <w:lang w:bidi="ar"/>
              </w:rPr>
              <w:t>小学</w:t>
            </w:r>
            <w:r>
              <w:rPr>
                <w:rFonts w:ascii="Times New Roman" w:eastAsia="仿宋_GB2312" w:hAnsi="Times New Roman"/>
                <w:color w:val="000000"/>
                <w:kern w:val="0"/>
                <w:sz w:val="20"/>
                <w:szCs w:val="20"/>
                <w:lang w:bidi="ar"/>
              </w:rPr>
              <w:t>3-6</w:t>
            </w:r>
            <w:r>
              <w:rPr>
                <w:rFonts w:ascii="Times New Roman" w:eastAsia="仿宋_GB2312" w:hAnsi="Times New Roman"/>
                <w:color w:val="000000"/>
                <w:kern w:val="0"/>
                <w:sz w:val="20"/>
                <w:szCs w:val="20"/>
                <w:lang w:bidi="ar"/>
              </w:rPr>
              <w:t>年级和初中是否安排每周</w:t>
            </w:r>
            <w:r>
              <w:rPr>
                <w:rFonts w:ascii="Times New Roman" w:eastAsia="仿宋_GB2312" w:hAnsi="Times New Roman"/>
                <w:color w:val="000000"/>
                <w:kern w:val="0"/>
                <w:sz w:val="20"/>
                <w:szCs w:val="20"/>
                <w:lang w:bidi="ar"/>
              </w:rPr>
              <w:t>3</w:t>
            </w:r>
            <w:r>
              <w:rPr>
                <w:rFonts w:ascii="Times New Roman" w:eastAsia="仿宋_GB2312" w:hAnsi="Times New Roman"/>
                <w:color w:val="000000"/>
                <w:kern w:val="0"/>
                <w:sz w:val="20"/>
                <w:szCs w:val="20"/>
                <w:lang w:bidi="ar"/>
              </w:rPr>
              <w:t>课时</w:t>
            </w:r>
          </w:p>
        </w:tc>
      </w:tr>
      <w:tr w:rsidR="008510F6" w:rsidTr="00DD36CA">
        <w:trPr>
          <w:trHeight w:hRule="exact" w:val="397"/>
          <w:jc w:val="center"/>
        </w:trPr>
        <w:tc>
          <w:tcPr>
            <w:tcW w:w="76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jc w:val="center"/>
              <w:rPr>
                <w:rFonts w:ascii="Times New Roman" w:eastAsia="仿宋_GB2312" w:hAnsi="Times New Roman"/>
                <w:color w:val="000000"/>
                <w:sz w:val="20"/>
                <w:szCs w:val="20"/>
              </w:rPr>
            </w:pPr>
          </w:p>
        </w:tc>
        <w:tc>
          <w:tcPr>
            <w:tcW w:w="190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rPr>
                <w:rFonts w:ascii="Times New Roman" w:eastAsia="仿宋_GB2312" w:hAnsi="Times New Roman"/>
                <w:color w:val="000000"/>
                <w:sz w:val="20"/>
                <w:szCs w:val="20"/>
              </w:rPr>
            </w:pPr>
          </w:p>
        </w:tc>
        <w:tc>
          <w:tcPr>
            <w:tcW w:w="65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C37.</w:t>
            </w:r>
            <w:r>
              <w:rPr>
                <w:rFonts w:ascii="Times New Roman" w:eastAsia="仿宋_GB2312" w:hAnsi="Times New Roman"/>
                <w:color w:val="000000"/>
                <w:kern w:val="0"/>
                <w:sz w:val="20"/>
                <w:szCs w:val="20"/>
                <w:lang w:bidi="ar"/>
              </w:rPr>
              <w:t>高中是否安排每周</w:t>
            </w:r>
            <w:r>
              <w:rPr>
                <w:rFonts w:ascii="Times New Roman" w:eastAsia="仿宋_GB2312" w:hAnsi="Times New Roman"/>
                <w:color w:val="000000"/>
                <w:kern w:val="0"/>
                <w:sz w:val="20"/>
                <w:szCs w:val="20"/>
                <w:lang w:bidi="ar"/>
              </w:rPr>
              <w:t>2</w:t>
            </w:r>
            <w:r>
              <w:rPr>
                <w:rFonts w:ascii="Times New Roman" w:eastAsia="仿宋_GB2312" w:hAnsi="Times New Roman"/>
                <w:color w:val="000000"/>
                <w:kern w:val="0"/>
                <w:sz w:val="20"/>
                <w:szCs w:val="20"/>
                <w:lang w:bidi="ar"/>
              </w:rPr>
              <w:t>课时</w:t>
            </w:r>
          </w:p>
        </w:tc>
      </w:tr>
      <w:tr w:rsidR="008510F6" w:rsidTr="00DD36CA">
        <w:trPr>
          <w:trHeight w:hRule="exact" w:val="544"/>
          <w:jc w:val="center"/>
        </w:trPr>
        <w:tc>
          <w:tcPr>
            <w:tcW w:w="76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jc w:val="center"/>
              <w:rPr>
                <w:rFonts w:ascii="Times New Roman" w:eastAsia="仿宋_GB2312" w:hAnsi="Times New Roman"/>
                <w:color w:val="000000"/>
                <w:sz w:val="20"/>
                <w:szCs w:val="20"/>
              </w:rPr>
            </w:pPr>
          </w:p>
        </w:tc>
        <w:tc>
          <w:tcPr>
            <w:tcW w:w="1905" w:type="dxa"/>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B18.</w:t>
            </w:r>
            <w:r>
              <w:rPr>
                <w:rFonts w:ascii="Times New Roman" w:eastAsia="仿宋_GB2312" w:hAnsi="Times New Roman"/>
                <w:color w:val="000000"/>
                <w:kern w:val="0"/>
                <w:sz w:val="20"/>
                <w:szCs w:val="20"/>
                <w:lang w:bidi="ar"/>
              </w:rPr>
              <w:t>大课间体育活动及每天锻炼</w:t>
            </w:r>
            <w:r>
              <w:rPr>
                <w:rFonts w:ascii="Times New Roman" w:eastAsia="仿宋_GB2312" w:hAnsi="Times New Roman"/>
                <w:color w:val="000000"/>
                <w:kern w:val="0"/>
                <w:sz w:val="20"/>
                <w:szCs w:val="20"/>
                <w:lang w:bidi="ar"/>
              </w:rPr>
              <w:t>1</w:t>
            </w:r>
            <w:r>
              <w:rPr>
                <w:rFonts w:ascii="Times New Roman" w:eastAsia="仿宋_GB2312" w:hAnsi="Times New Roman"/>
                <w:color w:val="000000"/>
                <w:kern w:val="0"/>
                <w:sz w:val="20"/>
                <w:szCs w:val="20"/>
                <w:lang w:bidi="ar"/>
              </w:rPr>
              <w:t>小时制度落实情况</w:t>
            </w:r>
          </w:p>
        </w:tc>
        <w:tc>
          <w:tcPr>
            <w:tcW w:w="65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C38.</w:t>
            </w:r>
            <w:r>
              <w:rPr>
                <w:rFonts w:ascii="Times New Roman" w:eastAsia="仿宋_GB2312" w:hAnsi="Times New Roman"/>
                <w:color w:val="000000"/>
                <w:kern w:val="0"/>
                <w:sz w:val="20"/>
                <w:szCs w:val="20"/>
                <w:lang w:bidi="ar"/>
              </w:rPr>
              <w:t>是否在没有体育课的当天，中小学校在下午课后组织学生进行一小时集体体育锻炼</w:t>
            </w:r>
          </w:p>
        </w:tc>
      </w:tr>
      <w:tr w:rsidR="008510F6" w:rsidTr="00DD36CA">
        <w:trPr>
          <w:trHeight w:hRule="exact" w:val="534"/>
          <w:jc w:val="center"/>
        </w:trPr>
        <w:tc>
          <w:tcPr>
            <w:tcW w:w="76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jc w:val="center"/>
              <w:rPr>
                <w:rFonts w:ascii="Times New Roman" w:eastAsia="仿宋_GB2312" w:hAnsi="Times New Roman"/>
                <w:color w:val="000000"/>
                <w:sz w:val="20"/>
                <w:szCs w:val="20"/>
              </w:rPr>
            </w:pPr>
          </w:p>
        </w:tc>
        <w:tc>
          <w:tcPr>
            <w:tcW w:w="190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rPr>
                <w:rFonts w:ascii="Times New Roman" w:eastAsia="仿宋_GB2312" w:hAnsi="Times New Roman"/>
                <w:color w:val="000000"/>
                <w:sz w:val="20"/>
                <w:szCs w:val="20"/>
              </w:rPr>
            </w:pPr>
          </w:p>
        </w:tc>
        <w:tc>
          <w:tcPr>
            <w:tcW w:w="65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C39.</w:t>
            </w:r>
            <w:r>
              <w:rPr>
                <w:rFonts w:ascii="Times New Roman" w:eastAsia="仿宋_GB2312" w:hAnsi="Times New Roman"/>
                <w:color w:val="000000"/>
                <w:kern w:val="0"/>
                <w:sz w:val="20"/>
                <w:szCs w:val="20"/>
                <w:lang w:bidi="ar"/>
              </w:rPr>
              <w:t>是否全面落实大课间体育活动制度，中小学校每天统一安排</w:t>
            </w:r>
            <w:r>
              <w:rPr>
                <w:rFonts w:ascii="Times New Roman" w:eastAsia="仿宋_GB2312" w:hAnsi="Times New Roman"/>
                <w:color w:val="000000"/>
                <w:kern w:val="0"/>
                <w:sz w:val="20"/>
                <w:szCs w:val="20"/>
                <w:lang w:bidi="ar"/>
              </w:rPr>
              <w:t>30</w:t>
            </w:r>
            <w:r>
              <w:rPr>
                <w:rFonts w:ascii="Times New Roman" w:eastAsia="仿宋_GB2312" w:hAnsi="Times New Roman"/>
                <w:color w:val="000000"/>
                <w:kern w:val="0"/>
                <w:sz w:val="20"/>
                <w:szCs w:val="20"/>
                <w:lang w:bidi="ar"/>
              </w:rPr>
              <w:t>分钟的大课间体育活动</w:t>
            </w:r>
          </w:p>
        </w:tc>
      </w:tr>
      <w:tr w:rsidR="008510F6" w:rsidTr="00DD36CA">
        <w:trPr>
          <w:trHeight w:hRule="exact" w:val="542"/>
          <w:jc w:val="center"/>
        </w:trPr>
        <w:tc>
          <w:tcPr>
            <w:tcW w:w="76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jc w:val="center"/>
              <w:rPr>
                <w:rFonts w:ascii="Times New Roman" w:eastAsia="仿宋_GB2312" w:hAnsi="Times New Roman"/>
                <w:color w:val="000000"/>
                <w:sz w:val="20"/>
                <w:szCs w:val="20"/>
              </w:rPr>
            </w:pPr>
          </w:p>
        </w:tc>
        <w:tc>
          <w:tcPr>
            <w:tcW w:w="190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rPr>
                <w:rFonts w:ascii="Times New Roman" w:eastAsia="仿宋_GB2312" w:hAnsi="Times New Roman"/>
                <w:color w:val="000000"/>
                <w:sz w:val="20"/>
                <w:szCs w:val="20"/>
              </w:rPr>
            </w:pPr>
          </w:p>
        </w:tc>
        <w:tc>
          <w:tcPr>
            <w:tcW w:w="65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C40.</w:t>
            </w:r>
            <w:r>
              <w:rPr>
                <w:rFonts w:ascii="Times New Roman" w:eastAsia="仿宋_GB2312" w:hAnsi="Times New Roman"/>
                <w:color w:val="000000"/>
                <w:kern w:val="0"/>
                <w:sz w:val="20"/>
                <w:szCs w:val="20"/>
                <w:lang w:bidi="ar"/>
              </w:rPr>
              <w:t>每节课间是否允许学生出教室适量活动或放松</w:t>
            </w:r>
          </w:p>
        </w:tc>
      </w:tr>
      <w:tr w:rsidR="008510F6" w:rsidTr="00DD36CA">
        <w:trPr>
          <w:trHeight w:hRule="exact" w:val="397"/>
          <w:jc w:val="center"/>
        </w:trPr>
        <w:tc>
          <w:tcPr>
            <w:tcW w:w="76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jc w:val="center"/>
              <w:rPr>
                <w:rFonts w:ascii="Times New Roman" w:eastAsia="仿宋_GB2312" w:hAnsi="Times New Roman"/>
                <w:color w:val="000000"/>
                <w:sz w:val="20"/>
                <w:szCs w:val="20"/>
              </w:rPr>
            </w:pPr>
          </w:p>
        </w:tc>
        <w:tc>
          <w:tcPr>
            <w:tcW w:w="1905" w:type="dxa"/>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B19.</w:t>
            </w:r>
            <w:r>
              <w:rPr>
                <w:rFonts w:ascii="Times New Roman" w:eastAsia="仿宋_GB2312" w:hAnsi="Times New Roman"/>
                <w:color w:val="000000"/>
                <w:kern w:val="0"/>
                <w:sz w:val="20"/>
                <w:szCs w:val="20"/>
                <w:lang w:bidi="ar"/>
              </w:rPr>
              <w:t>学生近视眼防控情况</w:t>
            </w:r>
          </w:p>
        </w:tc>
        <w:tc>
          <w:tcPr>
            <w:tcW w:w="65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C41.</w:t>
            </w:r>
            <w:r>
              <w:rPr>
                <w:rFonts w:ascii="Times New Roman" w:eastAsia="仿宋_GB2312" w:hAnsi="Times New Roman"/>
                <w:color w:val="000000"/>
                <w:kern w:val="0"/>
                <w:sz w:val="20"/>
                <w:szCs w:val="20"/>
                <w:lang w:bidi="ar"/>
              </w:rPr>
              <w:t>是否组织全体学生每天上下午各做</w:t>
            </w:r>
            <w:r>
              <w:rPr>
                <w:rFonts w:ascii="Times New Roman" w:eastAsia="仿宋_GB2312" w:hAnsi="Times New Roman"/>
                <w:color w:val="000000"/>
                <w:kern w:val="0"/>
                <w:sz w:val="20"/>
                <w:szCs w:val="20"/>
                <w:lang w:bidi="ar"/>
              </w:rPr>
              <w:t>1</w:t>
            </w:r>
            <w:r>
              <w:rPr>
                <w:rFonts w:ascii="Times New Roman" w:eastAsia="仿宋_GB2312" w:hAnsi="Times New Roman"/>
                <w:color w:val="000000"/>
                <w:kern w:val="0"/>
                <w:sz w:val="20"/>
                <w:szCs w:val="20"/>
                <w:lang w:bidi="ar"/>
              </w:rPr>
              <w:t>次眼保健操</w:t>
            </w:r>
          </w:p>
        </w:tc>
      </w:tr>
      <w:tr w:rsidR="008510F6" w:rsidTr="00DD36CA">
        <w:trPr>
          <w:trHeight w:hRule="exact" w:val="727"/>
          <w:jc w:val="center"/>
        </w:trPr>
        <w:tc>
          <w:tcPr>
            <w:tcW w:w="76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jc w:val="center"/>
              <w:rPr>
                <w:rFonts w:ascii="Times New Roman" w:eastAsia="仿宋_GB2312" w:hAnsi="Times New Roman"/>
                <w:color w:val="000000"/>
                <w:sz w:val="20"/>
                <w:szCs w:val="20"/>
              </w:rPr>
            </w:pPr>
          </w:p>
        </w:tc>
        <w:tc>
          <w:tcPr>
            <w:tcW w:w="190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rPr>
                <w:rFonts w:ascii="Times New Roman" w:eastAsia="仿宋_GB2312" w:hAnsi="Times New Roman"/>
                <w:color w:val="000000"/>
                <w:sz w:val="20"/>
                <w:szCs w:val="20"/>
              </w:rPr>
            </w:pPr>
          </w:p>
        </w:tc>
        <w:tc>
          <w:tcPr>
            <w:tcW w:w="65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kern w:val="0"/>
                <w:sz w:val="20"/>
                <w:szCs w:val="20"/>
                <w:lang w:bidi="ar"/>
              </w:rPr>
            </w:pPr>
            <w:r>
              <w:rPr>
                <w:rFonts w:ascii="Times New Roman" w:eastAsia="仿宋_GB2312" w:hAnsi="Times New Roman"/>
                <w:color w:val="000000"/>
                <w:kern w:val="0"/>
                <w:sz w:val="20"/>
                <w:szCs w:val="20"/>
                <w:lang w:bidi="ar"/>
              </w:rPr>
              <w:t>C42.</w:t>
            </w:r>
            <w:r>
              <w:rPr>
                <w:rFonts w:ascii="Times New Roman" w:eastAsia="仿宋_GB2312" w:hAnsi="Times New Roman"/>
                <w:color w:val="000000"/>
                <w:kern w:val="0"/>
                <w:sz w:val="20"/>
                <w:szCs w:val="20"/>
                <w:lang w:bidi="ar"/>
              </w:rPr>
              <w:t>是否建立中小学生视力状况监测机制</w:t>
            </w:r>
            <w:r>
              <w:rPr>
                <w:rFonts w:ascii="Times New Roman" w:eastAsia="仿宋_GB2312" w:hAnsi="Times New Roman" w:hint="eastAsia"/>
                <w:color w:val="000000"/>
                <w:kern w:val="0"/>
                <w:sz w:val="20"/>
                <w:szCs w:val="20"/>
                <w:lang w:bidi="ar"/>
              </w:rPr>
              <w:t>，落实每学期</w:t>
            </w:r>
            <w:r>
              <w:rPr>
                <w:rFonts w:ascii="Times New Roman" w:eastAsia="仿宋_GB2312" w:hAnsi="Times New Roman" w:hint="eastAsia"/>
                <w:color w:val="000000"/>
                <w:kern w:val="0"/>
                <w:sz w:val="20"/>
                <w:szCs w:val="20"/>
                <w:lang w:bidi="ar"/>
              </w:rPr>
              <w:t>2</w:t>
            </w:r>
            <w:r>
              <w:rPr>
                <w:rFonts w:ascii="Times New Roman" w:eastAsia="仿宋_GB2312" w:hAnsi="Times New Roman" w:hint="eastAsia"/>
                <w:color w:val="000000"/>
                <w:kern w:val="0"/>
                <w:sz w:val="20"/>
                <w:szCs w:val="20"/>
                <w:lang w:bidi="ar"/>
              </w:rPr>
              <w:t>次全覆盖视力筛查</w:t>
            </w:r>
          </w:p>
        </w:tc>
      </w:tr>
      <w:tr w:rsidR="008510F6" w:rsidTr="00DD36CA">
        <w:trPr>
          <w:trHeight w:hRule="exact" w:val="397"/>
          <w:jc w:val="center"/>
        </w:trPr>
        <w:tc>
          <w:tcPr>
            <w:tcW w:w="76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jc w:val="center"/>
              <w:rPr>
                <w:rFonts w:ascii="Times New Roman" w:eastAsia="仿宋_GB2312" w:hAnsi="Times New Roman"/>
                <w:color w:val="000000"/>
                <w:sz w:val="20"/>
                <w:szCs w:val="20"/>
              </w:rPr>
            </w:pPr>
          </w:p>
        </w:tc>
        <w:tc>
          <w:tcPr>
            <w:tcW w:w="1905" w:type="dxa"/>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B20.</w:t>
            </w:r>
            <w:r>
              <w:rPr>
                <w:rFonts w:ascii="Times New Roman" w:eastAsia="仿宋_GB2312" w:hAnsi="Times New Roman"/>
                <w:color w:val="000000"/>
                <w:kern w:val="0"/>
                <w:sz w:val="20"/>
                <w:szCs w:val="20"/>
                <w:lang w:bidi="ar"/>
              </w:rPr>
              <w:t>体质健康测试制度落实情况</w:t>
            </w:r>
          </w:p>
        </w:tc>
        <w:tc>
          <w:tcPr>
            <w:tcW w:w="65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C4</w:t>
            </w:r>
            <w:r>
              <w:rPr>
                <w:rFonts w:ascii="Times New Roman" w:eastAsia="仿宋_GB2312" w:hAnsi="Times New Roman" w:hint="eastAsia"/>
                <w:color w:val="000000"/>
                <w:kern w:val="0"/>
                <w:sz w:val="20"/>
                <w:szCs w:val="20"/>
                <w:lang w:bidi="ar"/>
              </w:rPr>
              <w:t>3</w:t>
            </w:r>
            <w:r>
              <w:rPr>
                <w:rFonts w:ascii="Times New Roman" w:eastAsia="仿宋_GB2312" w:hAnsi="Times New Roman"/>
                <w:color w:val="000000"/>
                <w:kern w:val="0"/>
                <w:sz w:val="20"/>
                <w:szCs w:val="20"/>
                <w:lang w:bidi="ar"/>
              </w:rPr>
              <w:t>.</w:t>
            </w:r>
            <w:r>
              <w:rPr>
                <w:rFonts w:ascii="Times New Roman" w:eastAsia="仿宋_GB2312" w:hAnsi="Times New Roman"/>
                <w:color w:val="000000"/>
                <w:kern w:val="0"/>
                <w:sz w:val="20"/>
                <w:szCs w:val="20"/>
                <w:lang w:bidi="ar"/>
              </w:rPr>
              <w:t>是否建立并落实面向全体学生体质健康测试制度</w:t>
            </w:r>
          </w:p>
        </w:tc>
      </w:tr>
      <w:tr w:rsidR="008510F6" w:rsidTr="00DD36CA">
        <w:trPr>
          <w:trHeight w:hRule="exact" w:val="397"/>
          <w:jc w:val="center"/>
        </w:trPr>
        <w:tc>
          <w:tcPr>
            <w:tcW w:w="76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jc w:val="center"/>
              <w:rPr>
                <w:rFonts w:ascii="Times New Roman" w:eastAsia="仿宋_GB2312" w:hAnsi="Times New Roman"/>
                <w:color w:val="000000"/>
                <w:sz w:val="20"/>
                <w:szCs w:val="20"/>
              </w:rPr>
            </w:pPr>
          </w:p>
        </w:tc>
        <w:tc>
          <w:tcPr>
            <w:tcW w:w="190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rPr>
                <w:rFonts w:ascii="Times New Roman" w:eastAsia="仿宋_GB2312" w:hAnsi="Times New Roman"/>
                <w:color w:val="000000"/>
                <w:sz w:val="20"/>
                <w:szCs w:val="20"/>
              </w:rPr>
            </w:pPr>
          </w:p>
        </w:tc>
        <w:tc>
          <w:tcPr>
            <w:tcW w:w="65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C4</w:t>
            </w:r>
            <w:r>
              <w:rPr>
                <w:rFonts w:ascii="Times New Roman" w:eastAsia="仿宋_GB2312" w:hAnsi="Times New Roman" w:hint="eastAsia"/>
                <w:color w:val="000000"/>
                <w:kern w:val="0"/>
                <w:sz w:val="20"/>
                <w:szCs w:val="20"/>
                <w:lang w:bidi="ar"/>
              </w:rPr>
              <w:t>4</w:t>
            </w:r>
            <w:r>
              <w:rPr>
                <w:rFonts w:ascii="Times New Roman" w:eastAsia="仿宋_GB2312" w:hAnsi="Times New Roman"/>
                <w:color w:val="000000"/>
                <w:kern w:val="0"/>
                <w:sz w:val="20"/>
                <w:szCs w:val="20"/>
                <w:lang w:bidi="ar"/>
              </w:rPr>
              <w:t>.</w:t>
            </w:r>
            <w:r>
              <w:rPr>
                <w:rFonts w:ascii="Times New Roman" w:eastAsia="仿宋_GB2312" w:hAnsi="Times New Roman"/>
                <w:color w:val="000000"/>
                <w:kern w:val="0"/>
                <w:sz w:val="20"/>
                <w:szCs w:val="20"/>
                <w:lang w:bidi="ar"/>
              </w:rPr>
              <w:t>是否建立并落实学生体质健康抽测复核制度</w:t>
            </w:r>
          </w:p>
        </w:tc>
      </w:tr>
      <w:tr w:rsidR="008510F6" w:rsidTr="00DD36CA">
        <w:trPr>
          <w:trHeight w:hRule="exact" w:val="397"/>
          <w:jc w:val="center"/>
        </w:trPr>
        <w:tc>
          <w:tcPr>
            <w:tcW w:w="76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jc w:val="center"/>
              <w:rPr>
                <w:rFonts w:ascii="Times New Roman" w:eastAsia="仿宋_GB2312" w:hAnsi="Times New Roman"/>
                <w:color w:val="000000"/>
                <w:sz w:val="20"/>
                <w:szCs w:val="20"/>
              </w:rPr>
            </w:pPr>
          </w:p>
        </w:tc>
        <w:tc>
          <w:tcPr>
            <w:tcW w:w="190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spacing w:line="580" w:lineRule="exact"/>
              <w:rPr>
                <w:rFonts w:ascii="Times New Roman" w:eastAsia="仿宋_GB2312" w:hAnsi="Times New Roman"/>
                <w:color w:val="000000"/>
                <w:sz w:val="20"/>
                <w:szCs w:val="20"/>
              </w:rPr>
            </w:pPr>
          </w:p>
        </w:tc>
        <w:tc>
          <w:tcPr>
            <w:tcW w:w="65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510F6" w:rsidRDefault="008510F6" w:rsidP="00DD36CA">
            <w:pPr>
              <w:widowControl/>
              <w:spacing w:line="580" w:lineRule="exact"/>
              <w:textAlignment w:val="center"/>
              <w:rPr>
                <w:rFonts w:ascii="Times New Roman" w:eastAsia="仿宋_GB2312" w:hAnsi="Times New Roman"/>
                <w:color w:val="000000"/>
                <w:sz w:val="20"/>
                <w:szCs w:val="20"/>
              </w:rPr>
            </w:pPr>
            <w:r>
              <w:rPr>
                <w:rFonts w:ascii="Times New Roman" w:eastAsia="仿宋_GB2312" w:hAnsi="Times New Roman"/>
                <w:color w:val="000000"/>
                <w:kern w:val="0"/>
                <w:sz w:val="20"/>
                <w:szCs w:val="20"/>
                <w:lang w:bidi="ar"/>
              </w:rPr>
              <w:t>C4</w:t>
            </w:r>
            <w:r>
              <w:rPr>
                <w:rFonts w:ascii="Times New Roman" w:eastAsia="仿宋_GB2312" w:hAnsi="Times New Roman" w:hint="eastAsia"/>
                <w:color w:val="000000"/>
                <w:kern w:val="0"/>
                <w:sz w:val="20"/>
                <w:szCs w:val="20"/>
                <w:lang w:bidi="ar"/>
              </w:rPr>
              <w:t>5</w:t>
            </w:r>
            <w:r>
              <w:rPr>
                <w:rFonts w:ascii="Times New Roman" w:eastAsia="仿宋_GB2312" w:hAnsi="Times New Roman"/>
                <w:color w:val="000000"/>
                <w:kern w:val="0"/>
                <w:sz w:val="20"/>
                <w:szCs w:val="20"/>
                <w:lang w:bidi="ar"/>
              </w:rPr>
              <w:t>.</w:t>
            </w:r>
            <w:r>
              <w:rPr>
                <w:rFonts w:ascii="Times New Roman" w:eastAsia="仿宋_GB2312" w:hAnsi="Times New Roman"/>
                <w:color w:val="000000"/>
                <w:kern w:val="0"/>
                <w:sz w:val="20"/>
                <w:szCs w:val="20"/>
                <w:lang w:bidi="ar"/>
              </w:rPr>
              <w:t>是否建立学生体质健康档案</w:t>
            </w:r>
          </w:p>
        </w:tc>
      </w:tr>
    </w:tbl>
    <w:p w:rsidR="008510F6" w:rsidRDefault="008510F6" w:rsidP="008510F6">
      <w:pPr>
        <w:spacing w:line="580" w:lineRule="exact"/>
        <w:jc w:val="center"/>
        <w:rPr>
          <w:rFonts w:ascii="仿宋_GB2312" w:eastAsia="仿宋_GB2312" w:hint="eastAsia"/>
          <w:sz w:val="32"/>
          <w:szCs w:val="32"/>
        </w:rPr>
      </w:pPr>
    </w:p>
    <w:p w:rsidR="008510F6" w:rsidRDefault="008510F6" w:rsidP="008510F6">
      <w:pPr>
        <w:spacing w:line="580" w:lineRule="exact"/>
      </w:pPr>
    </w:p>
    <w:p w:rsidR="002222AF" w:rsidRPr="008510F6" w:rsidRDefault="002222AF">
      <w:bookmarkStart w:id="0" w:name="_GoBack"/>
      <w:bookmarkEnd w:id="0"/>
    </w:p>
    <w:sectPr w:rsidR="002222AF" w:rsidRPr="008510F6">
      <w:footerReference w:type="default" r:id="rId6"/>
      <w:pgSz w:w="11906" w:h="16838"/>
      <w:pgMar w:top="1984" w:right="1531" w:bottom="1984" w:left="153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2B4A" w:rsidRDefault="009D2B4A" w:rsidP="008510F6">
      <w:r>
        <w:separator/>
      </w:r>
    </w:p>
  </w:endnote>
  <w:endnote w:type="continuationSeparator" w:id="0">
    <w:p w:rsidR="009D2B4A" w:rsidRDefault="009D2B4A" w:rsidP="00851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574" w:rsidRDefault="009D2B4A">
    <w:pPr>
      <w:pStyle w:val="a5"/>
      <w:jc w:val="center"/>
    </w:pPr>
    <w:r>
      <w:fldChar w:fldCharType="begin"/>
    </w:r>
    <w:r>
      <w:instrText>PAGE   \* MERGEFORMAT</w:instrText>
    </w:r>
    <w:r>
      <w:fldChar w:fldCharType="separate"/>
    </w:r>
    <w:r w:rsidRPr="009D2B4A">
      <w:rPr>
        <w:noProof/>
        <w:lang w:val="zh-CN" w:eastAsia="zh-CN"/>
      </w:rPr>
      <w:t>1</w:t>
    </w:r>
    <w:r>
      <w:fldChar w:fldCharType="end"/>
    </w:r>
  </w:p>
  <w:p w:rsidR="00027574" w:rsidRDefault="009D2B4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2B4A" w:rsidRDefault="009D2B4A" w:rsidP="008510F6">
      <w:r>
        <w:separator/>
      </w:r>
    </w:p>
  </w:footnote>
  <w:footnote w:type="continuationSeparator" w:id="0">
    <w:p w:rsidR="009D2B4A" w:rsidRDefault="009D2B4A" w:rsidP="008510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E5A"/>
    <w:rsid w:val="002222AF"/>
    <w:rsid w:val="008510F6"/>
    <w:rsid w:val="008A0E5A"/>
    <w:rsid w:val="009D2B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F847B81-1BA5-442F-9F36-0E653D684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10F6"/>
    <w:pPr>
      <w:widowControl w:val="0"/>
      <w:jc w:val="both"/>
    </w:pPr>
    <w:rPr>
      <w:rFonts w:ascii="等线" w:eastAsia="等线" w:hAnsi="等线"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10F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8510F6"/>
    <w:rPr>
      <w:sz w:val="18"/>
      <w:szCs w:val="18"/>
    </w:rPr>
  </w:style>
  <w:style w:type="paragraph" w:styleId="a5">
    <w:name w:val="footer"/>
    <w:basedOn w:val="a"/>
    <w:link w:val="a6"/>
    <w:uiPriority w:val="99"/>
    <w:unhideWhenUsed/>
    <w:qFormat/>
    <w:rsid w:val="008510F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8510F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253</Words>
  <Characters>1444</Characters>
  <Application>Microsoft Office Word</Application>
  <DocSecurity>0</DocSecurity>
  <Lines>12</Lines>
  <Paragraphs>3</Paragraphs>
  <ScaleCrop>false</ScaleCrop>
  <Company>神州网信技术有限公司</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政府版用户</dc:creator>
  <cp:keywords/>
  <dc:description/>
  <cp:lastModifiedBy>政府版用户</cp:lastModifiedBy>
  <cp:revision>2</cp:revision>
  <dcterms:created xsi:type="dcterms:W3CDTF">2021-05-26T06:34:00Z</dcterms:created>
  <dcterms:modified xsi:type="dcterms:W3CDTF">2021-05-26T06:34:00Z</dcterms:modified>
</cp:coreProperties>
</file>