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AB" w:rsidRPr="00937A1A" w:rsidRDefault="005160AB" w:rsidP="005160AB">
      <w:pPr>
        <w:widowControl/>
        <w:rPr>
          <w:rFonts w:ascii="黑体" w:eastAsia="黑体" w:hAnsi="黑体" w:cstheme="minorBidi"/>
          <w:sz w:val="32"/>
          <w:szCs w:val="32"/>
        </w:rPr>
      </w:pPr>
      <w:r w:rsidRPr="00937A1A">
        <w:rPr>
          <w:rFonts w:ascii="黑体" w:eastAsia="黑体" w:hAnsi="黑体" w:cstheme="minorBidi" w:hint="eastAsia"/>
          <w:sz w:val="32"/>
          <w:szCs w:val="32"/>
        </w:rPr>
        <w:t>附件1</w:t>
      </w:r>
    </w:p>
    <w:p w:rsidR="005160AB" w:rsidRPr="00C312C7" w:rsidRDefault="005160AB" w:rsidP="005160AB">
      <w:pPr>
        <w:widowControl/>
        <w:jc w:val="center"/>
        <w:rPr>
          <w:rFonts w:ascii="方正小标宋简体" w:eastAsia="方正小标宋简体" w:hAnsi="宋体" w:cstheme="minorBidi"/>
          <w:sz w:val="44"/>
          <w:szCs w:val="44"/>
        </w:rPr>
      </w:pPr>
      <w:r w:rsidRPr="00937A1A">
        <w:rPr>
          <w:rFonts w:ascii="方正小标宋简体" w:eastAsia="方正小标宋简体" w:hAnsi="宋体" w:cstheme="minorBidi" w:hint="eastAsia"/>
          <w:sz w:val="44"/>
          <w:szCs w:val="44"/>
        </w:rPr>
        <w:t>山东省高职院校专业（群）发展水平考核指标（试行）</w:t>
      </w:r>
    </w:p>
    <w:tbl>
      <w:tblPr>
        <w:tblStyle w:val="a7"/>
        <w:tblW w:w="0" w:type="auto"/>
        <w:jc w:val="center"/>
        <w:tblLook w:val="04A0" w:firstRow="1" w:lastRow="0" w:firstColumn="1" w:lastColumn="0" w:noHBand="0" w:noVBand="1"/>
      </w:tblPr>
      <w:tblGrid>
        <w:gridCol w:w="2401"/>
        <w:gridCol w:w="3180"/>
        <w:gridCol w:w="776"/>
        <w:gridCol w:w="5367"/>
        <w:gridCol w:w="2224"/>
      </w:tblGrid>
      <w:tr w:rsidR="005160AB" w:rsidTr="00FD0787">
        <w:trPr>
          <w:tblHeader/>
          <w:jc w:val="center"/>
        </w:trPr>
        <w:tc>
          <w:tcPr>
            <w:tcW w:w="2405" w:type="dxa"/>
            <w:vAlign w:val="center"/>
          </w:tcPr>
          <w:p w:rsidR="005160AB" w:rsidRPr="00901081" w:rsidRDefault="005160AB" w:rsidP="00FD0787">
            <w:pPr>
              <w:widowControl/>
              <w:jc w:val="center"/>
              <w:rPr>
                <w:rFonts w:ascii="黑体" w:eastAsia="黑体" w:hAnsi="黑体"/>
                <w:b/>
                <w:bCs/>
                <w:sz w:val="32"/>
                <w:szCs w:val="32"/>
              </w:rPr>
            </w:pPr>
            <w:r w:rsidRPr="00901081">
              <w:rPr>
                <w:rFonts w:ascii="宋体" w:hAnsi="宋体" w:cstheme="minorBidi" w:hint="eastAsia"/>
                <w:b/>
                <w:bCs/>
                <w:szCs w:val="21"/>
              </w:rPr>
              <w:t>一级指标</w:t>
            </w:r>
          </w:p>
        </w:tc>
        <w:tc>
          <w:tcPr>
            <w:tcW w:w="3191" w:type="dxa"/>
            <w:vAlign w:val="center"/>
          </w:tcPr>
          <w:p w:rsidR="005160AB" w:rsidRDefault="005160AB" w:rsidP="00FD0787">
            <w:pPr>
              <w:widowControl/>
              <w:jc w:val="center"/>
              <w:rPr>
                <w:rFonts w:ascii="黑体" w:eastAsia="黑体" w:hAnsi="黑体"/>
                <w:sz w:val="32"/>
                <w:szCs w:val="32"/>
              </w:rPr>
            </w:pPr>
            <w:r>
              <w:rPr>
                <w:rFonts w:ascii="宋体" w:hAnsi="宋体" w:cstheme="minorBidi" w:hint="eastAsia"/>
                <w:b/>
                <w:bCs/>
                <w:szCs w:val="21"/>
              </w:rPr>
              <w:t>二</w:t>
            </w:r>
            <w:r w:rsidRPr="002C3320">
              <w:rPr>
                <w:rFonts w:ascii="宋体" w:hAnsi="宋体" w:cstheme="minorBidi" w:hint="eastAsia"/>
                <w:b/>
                <w:bCs/>
                <w:szCs w:val="21"/>
              </w:rPr>
              <w:t>级指标</w:t>
            </w:r>
          </w:p>
        </w:tc>
        <w:tc>
          <w:tcPr>
            <w:tcW w:w="778" w:type="dxa"/>
            <w:vAlign w:val="center"/>
          </w:tcPr>
          <w:p w:rsidR="005160AB" w:rsidRDefault="005160AB" w:rsidP="00FD0787">
            <w:pPr>
              <w:spacing w:line="276" w:lineRule="auto"/>
              <w:jc w:val="center"/>
              <w:rPr>
                <w:rFonts w:ascii="黑体" w:eastAsia="黑体" w:hAnsi="黑体"/>
                <w:sz w:val="32"/>
                <w:szCs w:val="32"/>
              </w:rPr>
            </w:pPr>
            <w:r w:rsidRPr="002C3320">
              <w:rPr>
                <w:rFonts w:ascii="宋体" w:hAnsi="宋体" w:cstheme="minorBidi" w:hint="eastAsia"/>
                <w:b/>
                <w:bCs/>
                <w:szCs w:val="21"/>
              </w:rPr>
              <w:t>指标</w:t>
            </w:r>
            <w:r w:rsidRPr="002C3320">
              <w:rPr>
                <w:rFonts w:ascii="宋体" w:hAnsi="宋体" w:cstheme="minorBidi"/>
                <w:b/>
                <w:bCs/>
                <w:szCs w:val="21"/>
              </w:rPr>
              <w:t>性质</w:t>
            </w:r>
          </w:p>
        </w:tc>
        <w:tc>
          <w:tcPr>
            <w:tcW w:w="5387" w:type="dxa"/>
            <w:vAlign w:val="center"/>
          </w:tcPr>
          <w:p w:rsidR="005160AB" w:rsidRDefault="005160AB" w:rsidP="00FD0787">
            <w:pPr>
              <w:widowControl/>
              <w:jc w:val="center"/>
              <w:rPr>
                <w:rFonts w:ascii="黑体" w:eastAsia="黑体" w:hAnsi="黑体"/>
                <w:sz w:val="32"/>
                <w:szCs w:val="32"/>
              </w:rPr>
            </w:pPr>
            <w:r w:rsidRPr="002C3320">
              <w:rPr>
                <w:rFonts w:ascii="宋体" w:hAnsi="宋体" w:cstheme="minorBidi" w:hint="eastAsia"/>
                <w:b/>
                <w:bCs/>
                <w:szCs w:val="21"/>
              </w:rPr>
              <w:t>指标</w:t>
            </w:r>
            <w:r w:rsidRPr="002C3320">
              <w:rPr>
                <w:rFonts w:ascii="宋体" w:hAnsi="宋体" w:cstheme="minorBidi"/>
                <w:b/>
                <w:bCs/>
                <w:szCs w:val="21"/>
              </w:rPr>
              <w:t>说明</w:t>
            </w:r>
          </w:p>
        </w:tc>
        <w:tc>
          <w:tcPr>
            <w:tcW w:w="2231" w:type="dxa"/>
            <w:vAlign w:val="center"/>
          </w:tcPr>
          <w:p w:rsidR="005160AB" w:rsidRDefault="005160AB" w:rsidP="00FD0787">
            <w:pPr>
              <w:widowControl/>
              <w:jc w:val="center"/>
              <w:rPr>
                <w:rFonts w:ascii="黑体" w:eastAsia="黑体" w:hAnsi="黑体"/>
                <w:sz w:val="32"/>
                <w:szCs w:val="32"/>
              </w:rPr>
            </w:pPr>
            <w:r w:rsidRPr="002C3320">
              <w:rPr>
                <w:rFonts w:ascii="宋体" w:hAnsi="宋体" w:cstheme="minorBidi" w:hint="eastAsia"/>
                <w:b/>
                <w:bCs/>
                <w:szCs w:val="21"/>
              </w:rPr>
              <w:t>计分</w:t>
            </w:r>
            <w:r w:rsidRPr="002C3320">
              <w:rPr>
                <w:rFonts w:ascii="宋体" w:hAnsi="宋体" w:cstheme="minorBidi"/>
                <w:b/>
                <w:bCs/>
                <w:szCs w:val="21"/>
              </w:rPr>
              <w:t>办法</w:t>
            </w:r>
          </w:p>
        </w:tc>
      </w:tr>
      <w:tr w:rsidR="005160AB" w:rsidTr="00FD0787">
        <w:trPr>
          <w:trHeight w:val="20"/>
          <w:jc w:val="center"/>
        </w:trPr>
        <w:tc>
          <w:tcPr>
            <w:tcW w:w="2405" w:type="dxa"/>
            <w:vMerge w:val="restart"/>
            <w:vAlign w:val="center"/>
          </w:tcPr>
          <w:p w:rsidR="005160AB" w:rsidRPr="00493F72" w:rsidRDefault="005160AB" w:rsidP="00FD0787">
            <w:pPr>
              <w:widowControl/>
              <w:spacing w:line="280" w:lineRule="exact"/>
              <w:jc w:val="center"/>
              <w:rPr>
                <w:rFonts w:ascii="宋体" w:hAnsi="宋体" w:cstheme="minorBidi"/>
                <w:b/>
                <w:bCs/>
                <w:kern w:val="0"/>
                <w:szCs w:val="21"/>
              </w:rPr>
            </w:pPr>
            <w:r w:rsidRPr="00493F72">
              <w:rPr>
                <w:rFonts w:ascii="宋体" w:hAnsi="宋体" w:cstheme="minorBidi" w:hint="eastAsia"/>
                <w:b/>
                <w:bCs/>
                <w:kern w:val="0"/>
                <w:szCs w:val="21"/>
              </w:rPr>
              <w:t>一、质量效益</w:t>
            </w:r>
          </w:p>
          <w:p w:rsidR="005160AB" w:rsidRPr="00493F72" w:rsidRDefault="005160AB" w:rsidP="00FD0787">
            <w:pPr>
              <w:widowControl/>
              <w:spacing w:line="280" w:lineRule="exact"/>
              <w:ind w:firstLineChars="299" w:firstLine="630"/>
              <w:rPr>
                <w:rFonts w:ascii="宋体" w:hAnsi="宋体" w:cstheme="minorBidi"/>
                <w:kern w:val="0"/>
                <w:szCs w:val="21"/>
              </w:rPr>
            </w:pPr>
            <w:r w:rsidRPr="00493F72">
              <w:rPr>
                <w:rFonts w:ascii="宋体" w:hAnsi="宋体" w:cstheme="minorBidi" w:hint="eastAsia"/>
                <w:b/>
                <w:bCs/>
                <w:kern w:val="0"/>
                <w:szCs w:val="21"/>
              </w:rPr>
              <w:t>（2</w:t>
            </w:r>
            <w:r w:rsidRPr="00493F72">
              <w:rPr>
                <w:rFonts w:ascii="宋体" w:hAnsi="宋体" w:cstheme="minorBidi"/>
                <w:b/>
                <w:bCs/>
                <w:kern w:val="0"/>
                <w:szCs w:val="21"/>
              </w:rPr>
              <w:t>5</w:t>
            </w:r>
            <w:r w:rsidRPr="00493F72">
              <w:rPr>
                <w:rFonts w:ascii="宋体" w:hAnsi="宋体" w:cstheme="minorBidi" w:hint="eastAsia"/>
                <w:b/>
                <w:bCs/>
                <w:kern w:val="0"/>
                <w:szCs w:val="21"/>
              </w:rPr>
              <w:t>分）</w:t>
            </w:r>
          </w:p>
        </w:tc>
        <w:tc>
          <w:tcPr>
            <w:tcW w:w="3191"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kern w:val="0"/>
                <w:szCs w:val="21"/>
              </w:rPr>
              <w:t>1</w:t>
            </w:r>
            <w:r w:rsidRPr="00493F72">
              <w:rPr>
                <w:rFonts w:ascii="宋体" w:hAnsi="宋体" w:cstheme="minorBidi" w:hint="eastAsia"/>
                <w:kern w:val="0"/>
                <w:szCs w:val="21"/>
              </w:rPr>
              <w:t>.就业质量</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w:t>
            </w:r>
            <w:r w:rsidRPr="00493F72">
              <w:rPr>
                <w:rFonts w:ascii="宋体" w:hAnsi="宋体" w:cstheme="minorBidi"/>
                <w:kern w:val="0"/>
                <w:szCs w:val="21"/>
              </w:rPr>
              <w:t>8</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40" w:lineRule="exact"/>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spacing w:line="240" w:lineRule="exact"/>
              <w:jc w:val="left"/>
              <w:rPr>
                <w:rFonts w:ascii="宋体" w:hAnsi="宋体" w:cstheme="minorBidi"/>
                <w:kern w:val="0"/>
                <w:szCs w:val="21"/>
              </w:rPr>
            </w:pPr>
            <w:r w:rsidRPr="00493F72">
              <w:rPr>
                <w:rFonts w:ascii="宋体" w:hAnsi="宋体" w:cstheme="minorBidi" w:hint="eastAsia"/>
                <w:kern w:val="0"/>
                <w:szCs w:val="21"/>
              </w:rPr>
              <w:t>计算方法：该专业（群）近3年毕业生平均酬薪、平均满意度以及用人单位近3年平均满意度三个维度考核。</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数据来源：</w:t>
            </w:r>
            <w:r>
              <w:rPr>
                <w:rFonts w:ascii="宋体" w:hAnsi="宋体" w:cstheme="minorBidi" w:hint="eastAsia"/>
                <w:kern w:val="0"/>
                <w:szCs w:val="21"/>
              </w:rPr>
              <w:t>山东省高校毕业生就业信息网</w:t>
            </w:r>
            <w:r w:rsidRPr="00493F72">
              <w:rPr>
                <w:rFonts w:ascii="宋体" w:hAnsi="宋体" w:cstheme="minorBidi" w:hint="eastAsia"/>
                <w:kern w:val="0"/>
                <w:szCs w:val="21"/>
              </w:rPr>
              <w:t>。</w:t>
            </w:r>
          </w:p>
        </w:tc>
        <w:tc>
          <w:tcPr>
            <w:tcW w:w="2231"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平均薪酬占</w:t>
            </w:r>
            <w:r w:rsidRPr="00493F72">
              <w:rPr>
                <w:rFonts w:ascii="宋体" w:hAnsi="宋体" w:cstheme="minorBidi"/>
                <w:kern w:val="0"/>
                <w:szCs w:val="21"/>
              </w:rPr>
              <w:t>2</w:t>
            </w:r>
            <w:r w:rsidRPr="00493F72">
              <w:rPr>
                <w:rFonts w:ascii="宋体" w:hAnsi="宋体" w:cstheme="minorBidi" w:hint="eastAsia"/>
                <w:kern w:val="0"/>
                <w:szCs w:val="21"/>
              </w:rPr>
              <w:t>分、</w:t>
            </w:r>
          </w:p>
          <w:p w:rsidR="005160AB" w:rsidRPr="00493F72" w:rsidRDefault="005160AB" w:rsidP="00FD0787">
            <w:pPr>
              <w:widowControl/>
              <w:spacing w:line="240" w:lineRule="exact"/>
              <w:jc w:val="left"/>
              <w:rPr>
                <w:rFonts w:ascii="宋体" w:hAnsi="宋体" w:cstheme="minorBidi"/>
                <w:kern w:val="0"/>
                <w:sz w:val="20"/>
                <w:szCs w:val="20"/>
              </w:rPr>
            </w:pPr>
            <w:r w:rsidRPr="00493F72">
              <w:rPr>
                <w:rFonts w:ascii="宋体" w:hAnsi="宋体" w:cstheme="minorBidi" w:hint="eastAsia"/>
                <w:kern w:val="0"/>
                <w:sz w:val="20"/>
                <w:szCs w:val="20"/>
              </w:rPr>
              <w:t>毕业生满意度占</w:t>
            </w:r>
            <w:r w:rsidRPr="00493F72">
              <w:rPr>
                <w:rFonts w:ascii="宋体" w:hAnsi="宋体" w:cstheme="minorBidi"/>
                <w:kern w:val="0"/>
                <w:sz w:val="20"/>
                <w:szCs w:val="20"/>
              </w:rPr>
              <w:t>3</w:t>
            </w:r>
            <w:r w:rsidRPr="00493F72">
              <w:rPr>
                <w:rFonts w:ascii="宋体" w:hAnsi="宋体" w:cstheme="minorBidi" w:hint="eastAsia"/>
                <w:kern w:val="0"/>
                <w:sz w:val="20"/>
                <w:szCs w:val="20"/>
              </w:rPr>
              <w:t>分、</w:t>
            </w:r>
          </w:p>
          <w:p w:rsidR="005160AB" w:rsidRPr="00493F72" w:rsidRDefault="005160AB" w:rsidP="00FD0787">
            <w:pPr>
              <w:widowControl/>
              <w:spacing w:line="240" w:lineRule="exact"/>
              <w:jc w:val="left"/>
              <w:rPr>
                <w:rFonts w:ascii="宋体" w:hAnsi="宋体" w:cstheme="minorBidi"/>
                <w:kern w:val="0"/>
                <w:sz w:val="20"/>
                <w:szCs w:val="20"/>
              </w:rPr>
            </w:pPr>
            <w:r w:rsidRPr="00493F72">
              <w:rPr>
                <w:rFonts w:ascii="宋体" w:hAnsi="宋体" w:cstheme="minorBidi" w:hint="eastAsia"/>
                <w:kern w:val="0"/>
                <w:sz w:val="20"/>
                <w:szCs w:val="20"/>
              </w:rPr>
              <w:t>用人单位满意度</w:t>
            </w:r>
            <w:r w:rsidRPr="00493F72">
              <w:rPr>
                <w:rFonts w:ascii="宋体" w:hAnsi="宋体" w:cstheme="minorBidi"/>
                <w:kern w:val="0"/>
                <w:sz w:val="20"/>
                <w:szCs w:val="20"/>
              </w:rPr>
              <w:t>3</w:t>
            </w:r>
            <w:r w:rsidRPr="00493F72">
              <w:rPr>
                <w:rFonts w:ascii="宋体" w:hAnsi="宋体" w:cstheme="minorBidi" w:hint="eastAsia"/>
                <w:kern w:val="0"/>
                <w:sz w:val="20"/>
                <w:szCs w:val="20"/>
              </w:rPr>
              <w:t>分。</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全省排序赋分。</w:t>
            </w:r>
          </w:p>
        </w:tc>
      </w:tr>
      <w:tr w:rsidR="005160AB" w:rsidTr="00FD0787">
        <w:trPr>
          <w:trHeight w:val="20"/>
          <w:jc w:val="center"/>
        </w:trPr>
        <w:tc>
          <w:tcPr>
            <w:tcW w:w="2405" w:type="dxa"/>
            <w:vMerge/>
            <w:vAlign w:val="center"/>
          </w:tcPr>
          <w:p w:rsidR="005160AB" w:rsidRPr="00493F72" w:rsidRDefault="005160AB" w:rsidP="00FD0787">
            <w:pPr>
              <w:widowControl/>
              <w:spacing w:line="280" w:lineRule="exact"/>
              <w:jc w:val="center"/>
              <w:rPr>
                <w:rFonts w:ascii="宋体" w:hAnsi="宋体" w:cstheme="minorBidi"/>
                <w:kern w:val="0"/>
                <w:szCs w:val="21"/>
              </w:rPr>
            </w:pPr>
          </w:p>
        </w:tc>
        <w:tc>
          <w:tcPr>
            <w:tcW w:w="3191" w:type="dxa"/>
            <w:vAlign w:val="center"/>
          </w:tcPr>
          <w:p w:rsidR="005160AB" w:rsidRPr="00493F72" w:rsidRDefault="005160AB" w:rsidP="00FD0787">
            <w:pPr>
              <w:spacing w:line="240" w:lineRule="exact"/>
              <w:jc w:val="left"/>
              <w:rPr>
                <w:rFonts w:ascii="宋体" w:hAnsi="宋体" w:cstheme="minorBidi"/>
                <w:kern w:val="0"/>
                <w:szCs w:val="21"/>
              </w:rPr>
            </w:pPr>
            <w:r w:rsidRPr="00493F72">
              <w:rPr>
                <w:rFonts w:ascii="宋体" w:hAnsi="宋体" w:cstheme="minorBidi"/>
                <w:kern w:val="0"/>
                <w:szCs w:val="21"/>
              </w:rPr>
              <w:t>2</w:t>
            </w:r>
            <w:r w:rsidRPr="00493F72">
              <w:rPr>
                <w:rFonts w:ascii="宋体" w:hAnsi="宋体" w:cstheme="minorBidi" w:hint="eastAsia"/>
                <w:kern w:val="0"/>
                <w:szCs w:val="21"/>
              </w:rPr>
              <w:t>.证书获取比例</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w:t>
            </w:r>
            <w:r w:rsidRPr="00493F72">
              <w:rPr>
                <w:rFonts w:ascii="宋体" w:hAnsi="宋体" w:cstheme="minorBidi"/>
                <w:kern w:val="0"/>
                <w:szCs w:val="21"/>
              </w:rPr>
              <w:t>7</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40" w:lineRule="exact"/>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6E199D" w:rsidRDefault="005160AB" w:rsidP="00FD0787">
            <w:pPr>
              <w:widowControl/>
              <w:spacing w:line="240" w:lineRule="exact"/>
              <w:jc w:val="left"/>
              <w:rPr>
                <w:rFonts w:ascii="宋体" w:hAnsi="宋体" w:cstheme="minorBidi"/>
                <w:kern w:val="0"/>
                <w:szCs w:val="21"/>
              </w:rPr>
            </w:pPr>
            <w:r w:rsidRPr="006E199D">
              <w:rPr>
                <w:rFonts w:ascii="宋体" w:hAnsi="宋体" w:cstheme="minorBidi" w:hint="eastAsia"/>
                <w:kern w:val="0"/>
                <w:szCs w:val="21"/>
              </w:rPr>
              <w:t>计算方法：该专业（群）近3年获取职业资格证书</w:t>
            </w:r>
            <w:r>
              <w:rPr>
                <w:rFonts w:ascii="宋体" w:hAnsi="宋体" w:cstheme="minorBidi" w:hint="eastAsia"/>
                <w:kern w:val="0"/>
                <w:szCs w:val="21"/>
              </w:rPr>
              <w:t>、职业技能等级</w:t>
            </w:r>
            <w:r w:rsidRPr="006E199D">
              <w:rPr>
                <w:rFonts w:ascii="宋体" w:hAnsi="宋体" w:cstheme="minorBidi" w:hint="eastAsia"/>
                <w:kern w:val="0"/>
                <w:szCs w:val="21"/>
              </w:rPr>
              <w:t>证书人数/该专业（群）近3年考试人数</w:t>
            </w:r>
            <w:r>
              <w:rPr>
                <w:rFonts w:ascii="宋体" w:hAnsi="宋体" w:cstheme="minorBidi" w:hint="eastAsia"/>
                <w:kern w:val="0"/>
                <w:szCs w:val="21"/>
              </w:rPr>
              <w:t>*</w:t>
            </w:r>
            <w:r>
              <w:rPr>
                <w:rFonts w:ascii="宋体" w:hAnsi="宋体" w:cstheme="minorBidi"/>
                <w:kern w:val="0"/>
                <w:szCs w:val="21"/>
              </w:rPr>
              <w:t>100</w:t>
            </w:r>
            <w:r>
              <w:rPr>
                <w:rFonts w:ascii="宋体" w:hAnsi="宋体" w:cstheme="minorBidi" w:hint="eastAsia"/>
                <w:kern w:val="0"/>
                <w:szCs w:val="21"/>
              </w:rPr>
              <w:t>%</w:t>
            </w:r>
            <w:r w:rsidRPr="006E199D">
              <w:rPr>
                <w:rFonts w:ascii="宋体" w:hAnsi="宋体" w:cstheme="minorBidi" w:hint="eastAsia"/>
                <w:kern w:val="0"/>
                <w:szCs w:val="21"/>
              </w:rPr>
              <w:t>。</w:t>
            </w:r>
          </w:p>
          <w:p w:rsidR="005160AB" w:rsidRPr="00493F72" w:rsidRDefault="005160AB" w:rsidP="00FD0787">
            <w:pPr>
              <w:widowControl/>
              <w:spacing w:line="240" w:lineRule="exact"/>
              <w:jc w:val="left"/>
              <w:rPr>
                <w:rFonts w:ascii="宋体" w:hAnsi="宋体" w:cstheme="minorBidi"/>
                <w:kern w:val="0"/>
                <w:szCs w:val="21"/>
              </w:rPr>
            </w:pPr>
            <w:r w:rsidRPr="006E199D">
              <w:rPr>
                <w:rFonts w:ascii="宋体" w:hAnsi="宋体" w:cstheme="minorBidi" w:hint="eastAsia"/>
                <w:kern w:val="0"/>
                <w:szCs w:val="21"/>
              </w:rPr>
              <w:t>数据来源</w:t>
            </w:r>
            <w:r w:rsidRPr="006E199D">
              <w:rPr>
                <w:rFonts w:ascii="宋体" w:hAnsi="宋体" w:cstheme="minorBidi"/>
                <w:kern w:val="0"/>
                <w:szCs w:val="21"/>
              </w:rPr>
              <w:t>：</w:t>
            </w:r>
            <w:r w:rsidRPr="006E199D">
              <w:rPr>
                <w:rFonts w:ascii="宋体" w:hAnsi="宋体" w:cstheme="minorBidi" w:hint="eastAsia"/>
                <w:kern w:val="0"/>
                <w:szCs w:val="21"/>
              </w:rPr>
              <w:t>学校</w:t>
            </w:r>
            <w:r w:rsidRPr="006E199D">
              <w:rPr>
                <w:rFonts w:ascii="宋体" w:hAnsi="宋体" w:cstheme="minorBidi"/>
                <w:kern w:val="0"/>
                <w:szCs w:val="21"/>
              </w:rPr>
              <w:t>填报。</w:t>
            </w:r>
          </w:p>
        </w:tc>
        <w:tc>
          <w:tcPr>
            <w:tcW w:w="2231"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全省排序赋分</w:t>
            </w:r>
          </w:p>
        </w:tc>
      </w:tr>
      <w:tr w:rsidR="005160AB" w:rsidTr="00FD0787">
        <w:trPr>
          <w:trHeight w:val="20"/>
          <w:jc w:val="center"/>
        </w:trPr>
        <w:tc>
          <w:tcPr>
            <w:tcW w:w="2405" w:type="dxa"/>
            <w:vMerge/>
            <w:vAlign w:val="center"/>
          </w:tcPr>
          <w:p w:rsidR="005160AB" w:rsidRPr="00493F72" w:rsidRDefault="005160AB" w:rsidP="00FD0787">
            <w:pPr>
              <w:widowControl/>
              <w:spacing w:line="280" w:lineRule="exact"/>
              <w:jc w:val="center"/>
              <w:rPr>
                <w:rFonts w:ascii="宋体" w:hAnsi="宋体" w:cstheme="minorBidi"/>
                <w:kern w:val="0"/>
                <w:szCs w:val="21"/>
              </w:rPr>
            </w:pPr>
          </w:p>
        </w:tc>
        <w:tc>
          <w:tcPr>
            <w:tcW w:w="3191" w:type="dxa"/>
            <w:vAlign w:val="center"/>
          </w:tcPr>
          <w:p w:rsidR="005160AB" w:rsidRPr="00493F72" w:rsidRDefault="005160AB" w:rsidP="00FD0787">
            <w:pPr>
              <w:spacing w:line="240" w:lineRule="exact"/>
              <w:jc w:val="left"/>
              <w:rPr>
                <w:rFonts w:ascii="宋体" w:hAnsi="宋体" w:cstheme="minorBidi"/>
                <w:kern w:val="0"/>
                <w:szCs w:val="21"/>
              </w:rPr>
            </w:pPr>
            <w:r w:rsidRPr="00493F72">
              <w:rPr>
                <w:rFonts w:ascii="宋体" w:hAnsi="宋体" w:cstheme="minorBidi"/>
                <w:kern w:val="0"/>
                <w:szCs w:val="21"/>
              </w:rPr>
              <w:t>3</w:t>
            </w:r>
            <w:r w:rsidRPr="00493F72">
              <w:rPr>
                <w:rFonts w:ascii="宋体" w:hAnsi="宋体" w:cstheme="minorBidi" w:hint="eastAsia"/>
                <w:kern w:val="0"/>
                <w:szCs w:val="21"/>
              </w:rPr>
              <w:t>.学生技能大赛获奖</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w:t>
            </w:r>
            <w:r w:rsidRPr="00493F72">
              <w:rPr>
                <w:rFonts w:ascii="宋体" w:hAnsi="宋体" w:cstheme="minorBidi"/>
                <w:kern w:val="0"/>
                <w:szCs w:val="21"/>
              </w:rPr>
              <w:t>10</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40" w:lineRule="exact"/>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BF54B7" w:rsidRDefault="005160AB" w:rsidP="00FD0787">
            <w:pPr>
              <w:spacing w:line="240" w:lineRule="exact"/>
              <w:jc w:val="left"/>
              <w:rPr>
                <w:rFonts w:ascii="宋体" w:hAnsi="宋体" w:cstheme="minorBidi"/>
                <w:kern w:val="0"/>
                <w:szCs w:val="21"/>
              </w:rPr>
            </w:pPr>
            <w:r w:rsidRPr="002C3320">
              <w:rPr>
                <w:rFonts w:ascii="宋体" w:hAnsi="宋体" w:cstheme="minorBidi" w:hint="eastAsia"/>
                <w:kern w:val="0"/>
                <w:szCs w:val="21"/>
              </w:rPr>
              <w:t>计算方法：</w:t>
            </w:r>
            <w:r w:rsidRPr="00BF54B7">
              <w:rPr>
                <w:rFonts w:ascii="宋体" w:hAnsi="宋体" w:cstheme="minorBidi" w:hint="eastAsia"/>
                <w:kern w:val="0"/>
                <w:szCs w:val="21"/>
              </w:rPr>
              <w:t>该专业（群）近3年生均获得全省、全国职业院校技能大赛奖励分值，及较上</w:t>
            </w:r>
            <w:r>
              <w:rPr>
                <w:rFonts w:ascii="宋体" w:hAnsi="宋体" w:cstheme="minorBidi" w:hint="eastAsia"/>
                <w:kern w:val="0"/>
                <w:szCs w:val="21"/>
              </w:rPr>
              <w:t>个考核轮次</w:t>
            </w:r>
            <w:r w:rsidRPr="00BF54B7">
              <w:rPr>
                <w:rFonts w:ascii="宋体" w:hAnsi="宋体" w:cstheme="minorBidi" w:hint="eastAsia"/>
                <w:kern w:val="0"/>
                <w:szCs w:val="21"/>
              </w:rPr>
              <w:t>的增幅。省级、国家级一二三等奖分别计5、3、2分，10、7、5分。同一项目，按最高奖次赋分。</w:t>
            </w:r>
          </w:p>
          <w:p w:rsidR="005160AB" w:rsidRPr="00493F72" w:rsidRDefault="005160AB" w:rsidP="00FD0787">
            <w:pPr>
              <w:spacing w:line="240" w:lineRule="exact"/>
              <w:jc w:val="left"/>
              <w:rPr>
                <w:rFonts w:ascii="宋体" w:hAnsi="宋体" w:cstheme="minorBidi"/>
                <w:kern w:val="0"/>
                <w:szCs w:val="21"/>
              </w:rPr>
            </w:pPr>
            <w:r w:rsidRPr="00BF54B7">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近</w:t>
            </w:r>
            <w:r w:rsidRPr="00493F72">
              <w:rPr>
                <w:rFonts w:ascii="宋体" w:hAnsi="宋体" w:cstheme="minorBidi"/>
                <w:kern w:val="0"/>
                <w:szCs w:val="21"/>
              </w:rPr>
              <w:t>3</w:t>
            </w:r>
            <w:r w:rsidRPr="00493F72">
              <w:rPr>
                <w:rFonts w:ascii="宋体" w:hAnsi="宋体" w:cstheme="minorBidi" w:hint="eastAsia"/>
                <w:kern w:val="0"/>
                <w:szCs w:val="21"/>
              </w:rPr>
              <w:t>年值、增幅各占分值60%、40%；如增幅为</w:t>
            </w:r>
            <w:r w:rsidRPr="00493F72">
              <w:rPr>
                <w:rFonts w:ascii="宋体" w:hAnsi="宋体" w:cstheme="minorBidi"/>
                <w:kern w:val="0"/>
                <w:szCs w:val="21"/>
              </w:rPr>
              <w:t>0或负数，则增幅分为0。全省排序赋分。</w:t>
            </w:r>
          </w:p>
        </w:tc>
      </w:tr>
      <w:tr w:rsidR="005160AB" w:rsidTr="00FD0787">
        <w:trPr>
          <w:trHeight w:val="20"/>
          <w:jc w:val="center"/>
        </w:trPr>
        <w:tc>
          <w:tcPr>
            <w:tcW w:w="2405" w:type="dxa"/>
            <w:vMerge w:val="restart"/>
            <w:vAlign w:val="center"/>
          </w:tcPr>
          <w:p w:rsidR="005160AB" w:rsidRPr="00493F72" w:rsidRDefault="005160AB" w:rsidP="00FD0787">
            <w:pPr>
              <w:widowControl/>
              <w:spacing w:line="280" w:lineRule="exact"/>
              <w:jc w:val="center"/>
              <w:rPr>
                <w:rFonts w:ascii="宋体" w:hAnsi="宋体" w:cstheme="minorBidi"/>
                <w:b/>
                <w:bCs/>
                <w:kern w:val="0"/>
                <w:szCs w:val="21"/>
              </w:rPr>
            </w:pPr>
            <w:r w:rsidRPr="00493F72">
              <w:rPr>
                <w:rFonts w:ascii="宋体" w:hAnsi="宋体" w:cstheme="minorBidi" w:hint="eastAsia"/>
                <w:b/>
                <w:bCs/>
                <w:kern w:val="0"/>
                <w:szCs w:val="21"/>
              </w:rPr>
              <w:t>二、产教融合</w:t>
            </w:r>
          </w:p>
          <w:p w:rsidR="005160AB" w:rsidRPr="00493F72" w:rsidRDefault="005160AB" w:rsidP="00FD0787">
            <w:pPr>
              <w:widowControl/>
              <w:spacing w:line="280" w:lineRule="exact"/>
              <w:jc w:val="center"/>
              <w:rPr>
                <w:rFonts w:ascii="宋体" w:hAnsi="宋体" w:cstheme="minorBidi"/>
                <w:kern w:val="0"/>
                <w:szCs w:val="21"/>
              </w:rPr>
            </w:pPr>
            <w:r w:rsidRPr="00493F72">
              <w:rPr>
                <w:rFonts w:ascii="宋体" w:hAnsi="宋体" w:cstheme="minorBidi" w:hint="eastAsia"/>
                <w:b/>
                <w:bCs/>
                <w:kern w:val="0"/>
                <w:szCs w:val="21"/>
              </w:rPr>
              <w:t>（2</w:t>
            </w:r>
            <w:r w:rsidRPr="00493F72">
              <w:rPr>
                <w:rFonts w:ascii="宋体" w:hAnsi="宋体" w:cstheme="minorBidi"/>
                <w:b/>
                <w:bCs/>
                <w:kern w:val="0"/>
                <w:szCs w:val="21"/>
              </w:rPr>
              <w:t>5</w:t>
            </w:r>
            <w:r w:rsidRPr="00493F72">
              <w:rPr>
                <w:rFonts w:ascii="宋体" w:hAnsi="宋体" w:cstheme="minorBidi" w:hint="eastAsia"/>
                <w:b/>
                <w:bCs/>
                <w:kern w:val="0"/>
                <w:szCs w:val="21"/>
              </w:rPr>
              <w:t>分）</w:t>
            </w:r>
          </w:p>
        </w:tc>
        <w:tc>
          <w:tcPr>
            <w:tcW w:w="3191"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4</w:t>
            </w:r>
            <w:r>
              <w:rPr>
                <w:rFonts w:ascii="宋体" w:hAnsi="宋体" w:cstheme="minorBidi" w:hint="eastAsia"/>
                <w:kern w:val="0"/>
                <w:szCs w:val="21"/>
              </w:rPr>
              <w:t>.</w:t>
            </w:r>
            <w:r w:rsidRPr="00493F72">
              <w:rPr>
                <w:rFonts w:ascii="宋体" w:hAnsi="宋体" w:cstheme="minorBidi" w:hint="eastAsia"/>
                <w:kern w:val="0"/>
                <w:szCs w:val="21"/>
              </w:rPr>
              <w:t>技术服务</w:t>
            </w:r>
            <w:r>
              <w:rPr>
                <w:rFonts w:ascii="宋体" w:hAnsi="宋体" w:cstheme="minorBidi" w:hint="eastAsia"/>
                <w:kern w:val="0"/>
                <w:szCs w:val="21"/>
              </w:rPr>
              <w:t>、各类</w:t>
            </w:r>
            <w:r w:rsidRPr="00493F72">
              <w:rPr>
                <w:rFonts w:ascii="宋体" w:hAnsi="宋体" w:cstheme="minorBidi" w:hint="eastAsia"/>
                <w:kern w:val="0"/>
                <w:szCs w:val="21"/>
              </w:rPr>
              <w:t>培训及专利转化到款额（</w:t>
            </w:r>
            <w:r w:rsidRPr="00493F72">
              <w:rPr>
                <w:rFonts w:ascii="宋体" w:hAnsi="宋体" w:cstheme="minorBidi"/>
                <w:kern w:val="0"/>
                <w:szCs w:val="21"/>
              </w:rPr>
              <w:t>9</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40" w:lineRule="exact"/>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计算方法：该专业（群）近3年技术服务和承担的各类培训以及专利转化到款额/该专业（群）近3年教师总数。</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全省排序赋分</w:t>
            </w:r>
          </w:p>
        </w:tc>
      </w:tr>
      <w:tr w:rsidR="005160AB" w:rsidTr="00FD0787">
        <w:trPr>
          <w:trHeight w:val="20"/>
          <w:jc w:val="center"/>
        </w:trPr>
        <w:tc>
          <w:tcPr>
            <w:tcW w:w="2405" w:type="dxa"/>
            <w:vMerge/>
            <w:vAlign w:val="center"/>
          </w:tcPr>
          <w:p w:rsidR="005160AB" w:rsidRPr="00493F72" w:rsidRDefault="005160AB" w:rsidP="00FD0787">
            <w:pPr>
              <w:widowControl/>
              <w:spacing w:line="280" w:lineRule="exact"/>
              <w:jc w:val="center"/>
              <w:rPr>
                <w:rFonts w:ascii="宋体" w:hAnsi="宋体" w:cstheme="minorBidi"/>
                <w:kern w:val="0"/>
                <w:szCs w:val="21"/>
              </w:rPr>
            </w:pPr>
          </w:p>
        </w:tc>
        <w:tc>
          <w:tcPr>
            <w:tcW w:w="3191" w:type="dxa"/>
            <w:vAlign w:val="center"/>
          </w:tcPr>
          <w:p w:rsidR="005160AB" w:rsidRPr="00493F72" w:rsidRDefault="005160AB" w:rsidP="00FD0787">
            <w:pPr>
              <w:spacing w:line="240" w:lineRule="exact"/>
              <w:jc w:val="left"/>
              <w:rPr>
                <w:rFonts w:ascii="宋体" w:hAnsi="宋体" w:cstheme="minorBidi"/>
                <w:kern w:val="0"/>
                <w:szCs w:val="21"/>
              </w:rPr>
            </w:pPr>
            <w:r w:rsidRPr="00493F72">
              <w:rPr>
                <w:rFonts w:ascii="宋体" w:hAnsi="宋体" w:cstheme="minorBidi"/>
                <w:kern w:val="0"/>
                <w:szCs w:val="21"/>
              </w:rPr>
              <w:t>5</w:t>
            </w:r>
            <w:r w:rsidRPr="00493F72">
              <w:rPr>
                <w:rFonts w:ascii="宋体" w:hAnsi="宋体" w:cstheme="minorBidi" w:hint="eastAsia"/>
                <w:kern w:val="0"/>
                <w:szCs w:val="21"/>
              </w:rPr>
              <w:t>.合作企业接收实习人数及留用比（</w:t>
            </w:r>
            <w:r w:rsidRPr="00493F72">
              <w:rPr>
                <w:rFonts w:ascii="宋体" w:hAnsi="宋体" w:cstheme="minorBidi"/>
                <w:kern w:val="0"/>
                <w:szCs w:val="21"/>
              </w:rPr>
              <w:t>8</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40" w:lineRule="exact"/>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计算方法：实习人数：该专业（群）合作企业（含事业单位等）近3年接收实习学生数/该专业（群）近3年在校生数。留用比：学生实习结束留用数（按签订劳动合同计算）/合作企业接收实习人数。</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实习人数、留用比各占5</w:t>
            </w:r>
            <w:r w:rsidRPr="00493F72">
              <w:rPr>
                <w:rFonts w:ascii="宋体" w:hAnsi="宋体" w:cstheme="minorBidi"/>
                <w:kern w:val="0"/>
                <w:szCs w:val="21"/>
              </w:rPr>
              <w:t>0</w:t>
            </w:r>
            <w:r w:rsidRPr="00493F72">
              <w:rPr>
                <w:rFonts w:ascii="宋体" w:hAnsi="宋体" w:cstheme="minorBidi" w:hint="eastAsia"/>
                <w:kern w:val="0"/>
                <w:szCs w:val="21"/>
              </w:rPr>
              <w:t>%。</w:t>
            </w:r>
          </w:p>
          <w:p w:rsidR="005160AB" w:rsidRPr="00493F72" w:rsidRDefault="005160AB" w:rsidP="00FD0787">
            <w:pPr>
              <w:widowControl/>
              <w:spacing w:line="240" w:lineRule="exact"/>
              <w:jc w:val="left"/>
              <w:rPr>
                <w:rFonts w:ascii="宋体" w:hAnsi="宋体" w:cstheme="minorBidi"/>
                <w:kern w:val="0"/>
                <w:szCs w:val="21"/>
              </w:rPr>
            </w:pPr>
            <w:r w:rsidRPr="00493F72">
              <w:rPr>
                <w:rFonts w:ascii="宋体" w:hAnsi="宋体" w:cstheme="minorBidi" w:hint="eastAsia"/>
                <w:kern w:val="0"/>
                <w:szCs w:val="21"/>
              </w:rPr>
              <w:t>全省排序赋分</w:t>
            </w:r>
          </w:p>
        </w:tc>
      </w:tr>
      <w:tr w:rsidR="005160AB" w:rsidTr="00FD0787">
        <w:trPr>
          <w:jc w:val="center"/>
        </w:trPr>
        <w:tc>
          <w:tcPr>
            <w:tcW w:w="2405" w:type="dxa"/>
            <w:vMerge/>
            <w:vAlign w:val="center"/>
          </w:tcPr>
          <w:p w:rsidR="005160AB" w:rsidRPr="00493F72" w:rsidRDefault="005160AB" w:rsidP="00FD0787">
            <w:pPr>
              <w:widowControl/>
              <w:spacing w:line="280" w:lineRule="exact"/>
              <w:jc w:val="center"/>
              <w:rPr>
                <w:rFonts w:ascii="宋体" w:hAnsi="宋体" w:cstheme="minorBidi"/>
                <w:kern w:val="0"/>
                <w:szCs w:val="21"/>
              </w:rPr>
            </w:pPr>
          </w:p>
        </w:tc>
        <w:tc>
          <w:tcPr>
            <w:tcW w:w="3191" w:type="dxa"/>
            <w:vAlign w:val="center"/>
          </w:tcPr>
          <w:p w:rsidR="005160AB" w:rsidRPr="00493F72" w:rsidRDefault="005160AB" w:rsidP="00FD0787">
            <w:pPr>
              <w:widowControl/>
              <w:spacing w:line="280" w:lineRule="exact"/>
              <w:jc w:val="left"/>
              <w:rPr>
                <w:rFonts w:ascii="宋体" w:hAnsi="宋体" w:cstheme="minorBidi"/>
                <w:kern w:val="0"/>
                <w:szCs w:val="21"/>
              </w:rPr>
            </w:pPr>
            <w:r w:rsidRPr="00493F72">
              <w:rPr>
                <w:rFonts w:ascii="宋体" w:hAnsi="宋体" w:cstheme="minorBidi"/>
                <w:kern w:val="0"/>
                <w:szCs w:val="21"/>
              </w:rPr>
              <w:t>6</w:t>
            </w:r>
            <w:r w:rsidRPr="00493F72">
              <w:rPr>
                <w:rFonts w:ascii="宋体" w:hAnsi="宋体" w:cstheme="minorBidi" w:hint="eastAsia"/>
                <w:kern w:val="0"/>
                <w:szCs w:val="21"/>
              </w:rPr>
              <w:t>.生均共建共享生产性实训基地工位数（</w:t>
            </w:r>
            <w:r w:rsidRPr="00493F72">
              <w:rPr>
                <w:rFonts w:ascii="宋体" w:hAnsi="宋体" w:cstheme="minorBidi"/>
                <w:kern w:val="0"/>
                <w:szCs w:val="21"/>
              </w:rPr>
              <w:t>8</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80" w:lineRule="exact"/>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计算方法：该专业（群）校企共建共享生产性实训基地工位数/该专业（群）近三年平均在校生数。</w:t>
            </w:r>
          </w:p>
          <w:p w:rsidR="005160AB" w:rsidRPr="00493F72" w:rsidRDefault="005160AB" w:rsidP="00FD0787">
            <w:pPr>
              <w:widowControl/>
              <w:spacing w:line="280" w:lineRule="exact"/>
              <w:jc w:val="left"/>
              <w:rPr>
                <w:rFonts w:ascii="宋体" w:hAnsi="宋体" w:cstheme="minorBidi"/>
                <w:kern w:val="0"/>
                <w:szCs w:val="21"/>
              </w:rPr>
            </w:pPr>
            <w:r w:rsidRPr="00493F72">
              <w:rPr>
                <w:rFonts w:ascii="宋体" w:hAnsi="宋体" w:cstheme="minorBidi" w:hint="eastAsia"/>
                <w:kern w:val="0"/>
                <w:szCs w:val="21"/>
              </w:rPr>
              <w:lastRenderedPageBreak/>
              <w:t>数据来源：学校填报。</w:t>
            </w:r>
          </w:p>
        </w:tc>
        <w:tc>
          <w:tcPr>
            <w:tcW w:w="2231" w:type="dxa"/>
            <w:vAlign w:val="center"/>
          </w:tcPr>
          <w:p w:rsidR="005160AB" w:rsidRPr="00493F72" w:rsidRDefault="005160AB" w:rsidP="00FD0787">
            <w:pPr>
              <w:widowControl/>
              <w:spacing w:line="280" w:lineRule="exact"/>
              <w:jc w:val="left"/>
              <w:rPr>
                <w:rFonts w:ascii="宋体" w:hAnsi="宋体" w:cstheme="minorBidi"/>
                <w:kern w:val="0"/>
                <w:szCs w:val="21"/>
              </w:rPr>
            </w:pPr>
            <w:r w:rsidRPr="00493F72">
              <w:rPr>
                <w:rFonts w:ascii="宋体" w:hAnsi="宋体" w:cstheme="minorBidi" w:hint="eastAsia"/>
                <w:kern w:val="0"/>
                <w:szCs w:val="21"/>
              </w:rPr>
              <w:lastRenderedPageBreak/>
              <w:t>全省排序赋分</w:t>
            </w:r>
          </w:p>
        </w:tc>
      </w:tr>
      <w:tr w:rsidR="005160AB" w:rsidTr="00FD0787">
        <w:trPr>
          <w:jc w:val="center"/>
        </w:trPr>
        <w:tc>
          <w:tcPr>
            <w:tcW w:w="2405" w:type="dxa"/>
            <w:vMerge w:val="restart"/>
            <w:vAlign w:val="center"/>
          </w:tcPr>
          <w:p w:rsidR="005160AB" w:rsidRPr="00493F72" w:rsidRDefault="005160AB" w:rsidP="00FD0787">
            <w:pPr>
              <w:widowControl/>
              <w:jc w:val="center"/>
              <w:rPr>
                <w:rFonts w:ascii="宋体" w:hAnsi="宋体" w:cstheme="minorBidi"/>
                <w:b/>
                <w:bCs/>
                <w:kern w:val="0"/>
                <w:szCs w:val="21"/>
              </w:rPr>
            </w:pPr>
            <w:r w:rsidRPr="00493F72">
              <w:rPr>
                <w:rFonts w:ascii="宋体" w:hAnsi="宋体" w:cstheme="minorBidi" w:hint="eastAsia"/>
                <w:b/>
                <w:bCs/>
                <w:kern w:val="0"/>
                <w:szCs w:val="21"/>
              </w:rPr>
              <w:t>三、师资队伍</w:t>
            </w:r>
          </w:p>
          <w:p w:rsidR="005160AB" w:rsidRPr="00493F72" w:rsidRDefault="005160AB" w:rsidP="00FD0787">
            <w:pPr>
              <w:widowControl/>
              <w:jc w:val="center"/>
              <w:rPr>
                <w:rFonts w:ascii="宋体" w:hAnsi="宋体" w:cstheme="minorBidi"/>
                <w:kern w:val="0"/>
                <w:szCs w:val="21"/>
              </w:rPr>
            </w:pPr>
            <w:r w:rsidRPr="00493F72">
              <w:rPr>
                <w:rFonts w:ascii="宋体" w:hAnsi="宋体" w:cstheme="minorBidi" w:hint="eastAsia"/>
                <w:b/>
                <w:bCs/>
                <w:kern w:val="0"/>
                <w:szCs w:val="21"/>
              </w:rPr>
              <w:t>（2</w:t>
            </w:r>
            <w:r w:rsidRPr="00493F72">
              <w:rPr>
                <w:rFonts w:ascii="宋体" w:hAnsi="宋体" w:cstheme="minorBidi"/>
                <w:b/>
                <w:bCs/>
                <w:kern w:val="0"/>
                <w:szCs w:val="21"/>
              </w:rPr>
              <w:t>5</w:t>
            </w:r>
            <w:r w:rsidRPr="00493F72">
              <w:rPr>
                <w:rFonts w:ascii="宋体" w:hAnsi="宋体" w:cstheme="minorBidi" w:hint="eastAsia"/>
                <w:b/>
                <w:bCs/>
                <w:kern w:val="0"/>
                <w:szCs w:val="21"/>
              </w:rPr>
              <w:t>分）</w:t>
            </w:r>
          </w:p>
        </w:tc>
        <w:tc>
          <w:tcPr>
            <w:tcW w:w="3191" w:type="dxa"/>
            <w:vAlign w:val="center"/>
          </w:tcPr>
          <w:p w:rsidR="005160AB" w:rsidRPr="00493F72" w:rsidRDefault="005160AB" w:rsidP="00FD0787">
            <w:pPr>
              <w:jc w:val="left"/>
              <w:rPr>
                <w:rFonts w:ascii="宋体" w:hAnsi="宋体" w:cstheme="minorBidi"/>
                <w:kern w:val="0"/>
                <w:szCs w:val="21"/>
              </w:rPr>
            </w:pPr>
            <w:r w:rsidRPr="00493F72">
              <w:rPr>
                <w:rFonts w:ascii="宋体" w:hAnsi="宋体" w:cstheme="minorBidi"/>
                <w:kern w:val="0"/>
                <w:szCs w:val="21"/>
              </w:rPr>
              <w:t>7</w:t>
            </w:r>
            <w:r w:rsidRPr="00493F72">
              <w:rPr>
                <w:rFonts w:ascii="宋体" w:hAnsi="宋体" w:cstheme="minorBidi" w:hint="eastAsia"/>
                <w:kern w:val="0"/>
                <w:szCs w:val="21"/>
              </w:rPr>
              <w:t>.具有相关行业企业工作经历教师占比（</w:t>
            </w:r>
            <w:r w:rsidRPr="00493F72">
              <w:rPr>
                <w:rFonts w:ascii="宋体" w:hAnsi="宋体" w:cstheme="minorBidi"/>
                <w:kern w:val="0"/>
                <w:szCs w:val="21"/>
              </w:rPr>
              <w:t>7</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jc w:val="left"/>
              <w:rPr>
                <w:rFonts w:ascii="宋体" w:hAnsi="宋体" w:cstheme="minorBidi"/>
                <w:kern w:val="0"/>
                <w:szCs w:val="21"/>
              </w:rPr>
            </w:pPr>
            <w:r w:rsidRPr="00493F72">
              <w:rPr>
                <w:rFonts w:ascii="宋体" w:hAnsi="宋体" w:cstheme="minorBidi" w:hint="eastAsia"/>
                <w:kern w:val="0"/>
                <w:szCs w:val="21"/>
              </w:rPr>
              <w:t>评价办法：该专业（群）具有3年以上相关行业、企业工作经历教师数/该专业（群）专</w:t>
            </w:r>
            <w:r w:rsidRPr="00493F72">
              <w:rPr>
                <w:rFonts w:ascii="宋体" w:hAnsi="宋体" w:cstheme="minorBidi"/>
                <w:kern w:val="0"/>
                <w:szCs w:val="21"/>
              </w:rPr>
              <w:t>兼职</w:t>
            </w:r>
            <w:r w:rsidRPr="00493F72">
              <w:rPr>
                <w:rFonts w:ascii="宋体" w:hAnsi="宋体" w:cstheme="minorBidi" w:hint="eastAsia"/>
                <w:kern w:val="0"/>
                <w:szCs w:val="21"/>
              </w:rPr>
              <w:t>教师数。</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全省排序赋分</w:t>
            </w:r>
          </w:p>
        </w:tc>
      </w:tr>
      <w:tr w:rsidR="005160AB" w:rsidTr="00FD0787">
        <w:trPr>
          <w:jc w:val="center"/>
        </w:trPr>
        <w:tc>
          <w:tcPr>
            <w:tcW w:w="2405" w:type="dxa"/>
            <w:vMerge/>
            <w:vAlign w:val="center"/>
          </w:tcPr>
          <w:p w:rsidR="005160AB" w:rsidRPr="00493F72" w:rsidRDefault="005160AB" w:rsidP="00FD0787">
            <w:pPr>
              <w:widowControl/>
              <w:jc w:val="center"/>
              <w:rPr>
                <w:rFonts w:ascii="宋体" w:hAnsi="宋体" w:cstheme="minorBidi"/>
                <w:kern w:val="0"/>
                <w:szCs w:val="21"/>
              </w:rPr>
            </w:pPr>
          </w:p>
        </w:tc>
        <w:tc>
          <w:tcPr>
            <w:tcW w:w="3191" w:type="dxa"/>
            <w:vAlign w:val="center"/>
          </w:tcPr>
          <w:p w:rsidR="005160AB" w:rsidRPr="00493F72" w:rsidRDefault="005160AB" w:rsidP="00FD0787">
            <w:pPr>
              <w:jc w:val="left"/>
              <w:rPr>
                <w:rFonts w:ascii="宋体" w:hAnsi="宋体" w:cstheme="minorBidi"/>
                <w:kern w:val="0"/>
                <w:szCs w:val="21"/>
              </w:rPr>
            </w:pPr>
            <w:r w:rsidRPr="00493F72">
              <w:rPr>
                <w:rFonts w:ascii="宋体" w:hAnsi="宋体" w:cstheme="minorBidi"/>
                <w:kern w:val="0"/>
                <w:szCs w:val="21"/>
              </w:rPr>
              <w:t>8</w:t>
            </w:r>
            <w:r w:rsidRPr="00493F72">
              <w:rPr>
                <w:rFonts w:ascii="宋体" w:hAnsi="宋体" w:cstheme="minorBidi" w:hint="eastAsia"/>
                <w:kern w:val="0"/>
                <w:szCs w:val="21"/>
              </w:rPr>
              <w:t>.“双师型”教师占比（</w:t>
            </w:r>
            <w:r w:rsidRPr="00493F72">
              <w:rPr>
                <w:rFonts w:ascii="宋体" w:hAnsi="宋体" w:cstheme="minorBidi"/>
                <w:kern w:val="0"/>
                <w:szCs w:val="21"/>
              </w:rPr>
              <w:t>9</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计算方法：该专业（群）持证“双师型”专任教师数/该专业（群）专业课专任教师总数*</w:t>
            </w:r>
            <w:r w:rsidRPr="00493F72">
              <w:rPr>
                <w:rFonts w:ascii="宋体" w:hAnsi="宋体" w:cstheme="minorBidi"/>
                <w:kern w:val="0"/>
                <w:szCs w:val="21"/>
              </w:rPr>
              <w:t>100</w:t>
            </w:r>
            <w:r w:rsidRPr="00493F72">
              <w:rPr>
                <w:rFonts w:ascii="宋体" w:hAnsi="宋体" w:cstheme="minorBidi" w:hint="eastAsia"/>
                <w:kern w:val="0"/>
                <w:szCs w:val="21"/>
              </w:rPr>
              <w:t>%。只考核持证“双师型”教师数，证书指本专业中级或以上技术职称及职业资格证书（含行业特许的资格证书及具有专业资格或专业技能考评员资格者及行业公认的证书）。</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按照60%以上、50%以上、40%以上、30%以上、低于30%五档，分档赋分。</w:t>
            </w:r>
          </w:p>
        </w:tc>
      </w:tr>
      <w:tr w:rsidR="005160AB" w:rsidTr="00FD0787">
        <w:trPr>
          <w:jc w:val="center"/>
        </w:trPr>
        <w:tc>
          <w:tcPr>
            <w:tcW w:w="2405" w:type="dxa"/>
            <w:vMerge/>
            <w:vAlign w:val="center"/>
          </w:tcPr>
          <w:p w:rsidR="005160AB" w:rsidRPr="00493F72" w:rsidRDefault="005160AB" w:rsidP="00FD0787">
            <w:pPr>
              <w:widowControl/>
              <w:jc w:val="center"/>
              <w:rPr>
                <w:rFonts w:ascii="宋体" w:hAnsi="宋体" w:cstheme="minorBidi"/>
                <w:kern w:val="0"/>
                <w:szCs w:val="21"/>
              </w:rPr>
            </w:pPr>
          </w:p>
        </w:tc>
        <w:tc>
          <w:tcPr>
            <w:tcW w:w="3191" w:type="dxa"/>
            <w:vAlign w:val="center"/>
          </w:tcPr>
          <w:p w:rsidR="005160AB" w:rsidRPr="00493F72" w:rsidRDefault="005160AB" w:rsidP="00FD0787">
            <w:pPr>
              <w:spacing w:line="276" w:lineRule="auto"/>
              <w:jc w:val="left"/>
              <w:rPr>
                <w:rFonts w:ascii="宋体" w:hAnsi="宋体" w:cstheme="minorBidi"/>
                <w:kern w:val="0"/>
                <w:szCs w:val="21"/>
              </w:rPr>
            </w:pPr>
            <w:r w:rsidRPr="00493F72">
              <w:rPr>
                <w:rFonts w:ascii="宋体" w:hAnsi="宋体" w:cstheme="minorBidi"/>
                <w:kern w:val="0"/>
                <w:szCs w:val="21"/>
              </w:rPr>
              <w:t>9</w:t>
            </w:r>
            <w:r w:rsidRPr="00493F72">
              <w:rPr>
                <w:rFonts w:ascii="宋体" w:hAnsi="宋体" w:cstheme="minorBidi" w:hint="eastAsia"/>
                <w:kern w:val="0"/>
                <w:szCs w:val="21"/>
              </w:rPr>
              <w:t>.教师教学创新团队数、教学名师数、首席技师数（</w:t>
            </w:r>
            <w:r w:rsidRPr="00493F72">
              <w:rPr>
                <w:rFonts w:ascii="宋体" w:hAnsi="宋体" w:cstheme="minorBidi"/>
                <w:kern w:val="0"/>
                <w:szCs w:val="21"/>
              </w:rPr>
              <w:t>9</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76" w:lineRule="auto"/>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spacing w:line="276" w:lineRule="auto"/>
              <w:jc w:val="left"/>
              <w:rPr>
                <w:rFonts w:ascii="宋体" w:hAnsi="宋体" w:cstheme="minorBidi"/>
                <w:kern w:val="0"/>
                <w:szCs w:val="21"/>
              </w:rPr>
            </w:pPr>
            <w:r w:rsidRPr="00493F72">
              <w:rPr>
                <w:rFonts w:ascii="宋体" w:hAnsi="宋体" w:cstheme="minorBidi" w:hint="eastAsia"/>
                <w:kern w:val="0"/>
                <w:szCs w:val="21"/>
              </w:rPr>
              <w:t>计算方法：该专业（群）近3年获省级及以上教师教学创新团队、青</w:t>
            </w:r>
            <w:r w:rsidRPr="00493F72">
              <w:rPr>
                <w:rFonts w:ascii="宋体" w:hAnsi="宋体" w:cstheme="minorBidi"/>
                <w:kern w:val="0"/>
                <w:szCs w:val="21"/>
              </w:rPr>
              <w:t>创人才团队、</w:t>
            </w:r>
            <w:r w:rsidRPr="00493F72">
              <w:rPr>
                <w:rFonts w:ascii="宋体" w:hAnsi="宋体" w:cstheme="minorBidi" w:hint="eastAsia"/>
                <w:kern w:val="0"/>
                <w:szCs w:val="21"/>
              </w:rPr>
              <w:t>技能大师工作室数量和教学名师数、首席技师数。</w:t>
            </w:r>
          </w:p>
          <w:p w:rsidR="005160AB" w:rsidRPr="00493F72" w:rsidRDefault="005160AB" w:rsidP="00FD0787">
            <w:pPr>
              <w:widowControl/>
              <w:spacing w:line="276" w:lineRule="auto"/>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Default="005160AB" w:rsidP="00FD0787">
            <w:pPr>
              <w:widowControl/>
              <w:spacing w:line="276" w:lineRule="auto"/>
              <w:jc w:val="left"/>
              <w:rPr>
                <w:rFonts w:ascii="宋体" w:hAnsi="宋体" w:cstheme="minorBidi"/>
                <w:kern w:val="0"/>
                <w:szCs w:val="21"/>
              </w:rPr>
            </w:pPr>
            <w:r w:rsidRPr="00493F72">
              <w:rPr>
                <w:rFonts w:ascii="宋体" w:hAnsi="宋体" w:cstheme="minorBidi" w:hint="eastAsia"/>
                <w:kern w:val="0"/>
                <w:szCs w:val="21"/>
              </w:rPr>
              <w:t>教学团队数</w:t>
            </w:r>
            <w:r w:rsidRPr="00493F72">
              <w:rPr>
                <w:rFonts w:ascii="宋体" w:hAnsi="宋体" w:cstheme="minorBidi"/>
                <w:kern w:val="0"/>
                <w:szCs w:val="21"/>
              </w:rPr>
              <w:t>2</w:t>
            </w:r>
            <w:r w:rsidRPr="00493F72">
              <w:rPr>
                <w:rFonts w:ascii="宋体" w:hAnsi="宋体" w:cstheme="minorBidi" w:hint="eastAsia"/>
                <w:kern w:val="0"/>
                <w:szCs w:val="21"/>
              </w:rPr>
              <w:t>分，教学名师数</w:t>
            </w:r>
            <w:r w:rsidRPr="00493F72">
              <w:rPr>
                <w:rFonts w:ascii="宋体" w:hAnsi="宋体" w:cstheme="minorBidi"/>
                <w:kern w:val="0"/>
                <w:szCs w:val="21"/>
              </w:rPr>
              <w:t>2</w:t>
            </w:r>
            <w:r w:rsidRPr="00493F72">
              <w:rPr>
                <w:rFonts w:ascii="宋体" w:hAnsi="宋体" w:cstheme="minorBidi" w:hint="eastAsia"/>
                <w:kern w:val="0"/>
                <w:szCs w:val="21"/>
              </w:rPr>
              <w:t>分，首席技师数</w:t>
            </w:r>
            <w:r w:rsidRPr="00493F72">
              <w:rPr>
                <w:rFonts w:ascii="宋体" w:hAnsi="宋体" w:cstheme="minorBidi"/>
                <w:kern w:val="0"/>
                <w:szCs w:val="21"/>
              </w:rPr>
              <w:t>5</w:t>
            </w:r>
            <w:r w:rsidRPr="00493F72">
              <w:rPr>
                <w:rFonts w:ascii="宋体" w:hAnsi="宋体" w:cstheme="minorBidi" w:hint="eastAsia"/>
                <w:kern w:val="0"/>
                <w:szCs w:val="21"/>
              </w:rPr>
              <w:t>分。</w:t>
            </w:r>
          </w:p>
          <w:p w:rsidR="005160AB" w:rsidRPr="00493F72" w:rsidRDefault="005160AB" w:rsidP="00FD0787">
            <w:pPr>
              <w:widowControl/>
              <w:spacing w:line="276" w:lineRule="auto"/>
              <w:jc w:val="left"/>
              <w:rPr>
                <w:rFonts w:ascii="宋体" w:hAnsi="宋体" w:cstheme="minorBidi"/>
                <w:kern w:val="0"/>
                <w:szCs w:val="21"/>
              </w:rPr>
            </w:pPr>
            <w:r w:rsidRPr="00493F72">
              <w:rPr>
                <w:rFonts w:ascii="宋体" w:hAnsi="宋体" w:cstheme="minorBidi" w:hint="eastAsia"/>
                <w:kern w:val="0"/>
                <w:szCs w:val="21"/>
              </w:rPr>
              <w:t>国家级2倍权重。</w:t>
            </w:r>
          </w:p>
          <w:p w:rsidR="005160AB" w:rsidRPr="00493F72" w:rsidRDefault="005160AB" w:rsidP="00FD0787">
            <w:pPr>
              <w:widowControl/>
              <w:spacing w:line="276" w:lineRule="auto"/>
              <w:jc w:val="left"/>
              <w:rPr>
                <w:rFonts w:ascii="宋体" w:hAnsi="宋体" w:cstheme="minorBidi"/>
                <w:kern w:val="0"/>
                <w:szCs w:val="21"/>
              </w:rPr>
            </w:pPr>
            <w:r w:rsidRPr="00493F72">
              <w:rPr>
                <w:rFonts w:ascii="宋体" w:hAnsi="宋体" w:cstheme="minorBidi" w:hint="eastAsia"/>
                <w:kern w:val="0"/>
                <w:szCs w:val="21"/>
              </w:rPr>
              <w:t>全省排序赋分。</w:t>
            </w:r>
          </w:p>
        </w:tc>
      </w:tr>
      <w:tr w:rsidR="005160AB" w:rsidTr="00FD0787">
        <w:trPr>
          <w:jc w:val="center"/>
        </w:trPr>
        <w:tc>
          <w:tcPr>
            <w:tcW w:w="2405" w:type="dxa"/>
            <w:vMerge w:val="restart"/>
            <w:vAlign w:val="center"/>
          </w:tcPr>
          <w:p w:rsidR="005160AB" w:rsidRPr="00493F72" w:rsidRDefault="005160AB" w:rsidP="00FD0787">
            <w:pPr>
              <w:widowControl/>
              <w:spacing w:line="288" w:lineRule="auto"/>
              <w:jc w:val="center"/>
              <w:rPr>
                <w:rFonts w:ascii="宋体" w:hAnsi="宋体" w:cstheme="minorBidi"/>
                <w:b/>
                <w:bCs/>
                <w:kern w:val="0"/>
                <w:szCs w:val="21"/>
              </w:rPr>
            </w:pPr>
            <w:r w:rsidRPr="00493F72">
              <w:rPr>
                <w:rFonts w:ascii="宋体" w:hAnsi="宋体" w:cstheme="minorBidi" w:hint="eastAsia"/>
                <w:b/>
                <w:bCs/>
                <w:kern w:val="0"/>
                <w:szCs w:val="21"/>
              </w:rPr>
              <w:t>四、课程与教材</w:t>
            </w:r>
          </w:p>
          <w:p w:rsidR="005160AB" w:rsidRPr="00493F72" w:rsidRDefault="005160AB" w:rsidP="00FD0787">
            <w:pPr>
              <w:widowControl/>
              <w:spacing w:line="288" w:lineRule="auto"/>
              <w:jc w:val="center"/>
              <w:rPr>
                <w:rFonts w:ascii="宋体" w:hAnsi="宋体" w:cstheme="minorBidi"/>
                <w:kern w:val="0"/>
                <w:szCs w:val="21"/>
              </w:rPr>
            </w:pPr>
            <w:r w:rsidRPr="00493F72">
              <w:rPr>
                <w:rFonts w:ascii="宋体" w:hAnsi="宋体" w:cstheme="minorBidi" w:hint="eastAsia"/>
                <w:b/>
                <w:bCs/>
                <w:kern w:val="0"/>
                <w:szCs w:val="21"/>
              </w:rPr>
              <w:t>（1</w:t>
            </w:r>
            <w:r w:rsidRPr="00493F72">
              <w:rPr>
                <w:rFonts w:ascii="宋体" w:hAnsi="宋体" w:cstheme="minorBidi"/>
                <w:b/>
                <w:bCs/>
                <w:kern w:val="0"/>
                <w:szCs w:val="21"/>
              </w:rPr>
              <w:t>5</w:t>
            </w:r>
            <w:r w:rsidRPr="00493F72">
              <w:rPr>
                <w:rFonts w:ascii="宋体" w:hAnsi="宋体" w:cstheme="minorBidi" w:hint="eastAsia"/>
                <w:b/>
                <w:bCs/>
                <w:kern w:val="0"/>
                <w:szCs w:val="21"/>
              </w:rPr>
              <w:t>分）</w:t>
            </w:r>
          </w:p>
        </w:tc>
        <w:tc>
          <w:tcPr>
            <w:tcW w:w="3191" w:type="dxa"/>
            <w:vAlign w:val="center"/>
          </w:tcPr>
          <w:p w:rsidR="005160AB" w:rsidRPr="00493F72" w:rsidRDefault="005160AB" w:rsidP="00FD0787">
            <w:pPr>
              <w:jc w:val="left"/>
              <w:rPr>
                <w:rFonts w:ascii="宋体" w:hAnsi="宋体" w:cstheme="minorBidi"/>
                <w:kern w:val="0"/>
                <w:szCs w:val="21"/>
              </w:rPr>
            </w:pPr>
            <w:r w:rsidRPr="00493F72">
              <w:rPr>
                <w:rFonts w:ascii="宋体" w:hAnsi="宋体" w:cstheme="minorBidi"/>
                <w:kern w:val="0"/>
                <w:szCs w:val="21"/>
              </w:rPr>
              <w:t>10</w:t>
            </w:r>
            <w:r w:rsidRPr="00493F72">
              <w:rPr>
                <w:rFonts w:ascii="宋体" w:hAnsi="宋体" w:cstheme="minorBidi" w:hint="eastAsia"/>
                <w:kern w:val="0"/>
                <w:szCs w:val="21"/>
              </w:rPr>
              <w:t>.实践课程课时占比</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w:t>
            </w:r>
            <w:r w:rsidRPr="00493F72">
              <w:rPr>
                <w:rFonts w:ascii="宋体" w:hAnsi="宋体" w:cstheme="minorBidi"/>
                <w:kern w:val="0"/>
                <w:szCs w:val="21"/>
              </w:rPr>
              <w:t>5</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计算方法：近3年</w:t>
            </w:r>
            <w:r w:rsidRPr="00493F72">
              <w:rPr>
                <w:rFonts w:ascii="宋体" w:hAnsi="宋体" w:cstheme="minorBidi"/>
                <w:kern w:val="0"/>
                <w:szCs w:val="21"/>
              </w:rPr>
              <w:t>每年</w:t>
            </w:r>
            <w:r w:rsidRPr="00493F72">
              <w:rPr>
                <w:rFonts w:ascii="宋体" w:hAnsi="宋体" w:cstheme="minorBidi" w:hint="eastAsia"/>
                <w:kern w:val="0"/>
                <w:szCs w:val="21"/>
              </w:rPr>
              <w:t>实践性教学课时占总课时一半以上和顶岗实习时间为6个月左右的达标情况。</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每年每有一项不达标扣</w:t>
            </w:r>
            <w:r w:rsidRPr="00493F72">
              <w:rPr>
                <w:rFonts w:ascii="宋体" w:hAnsi="宋体" w:cstheme="minorBidi"/>
                <w:kern w:val="0"/>
                <w:szCs w:val="21"/>
              </w:rPr>
              <w:t>1</w:t>
            </w:r>
            <w:r w:rsidRPr="00493F72">
              <w:rPr>
                <w:rFonts w:ascii="宋体" w:hAnsi="宋体" w:cstheme="minorBidi" w:hint="eastAsia"/>
                <w:kern w:val="0"/>
                <w:szCs w:val="21"/>
              </w:rPr>
              <w:t>分</w:t>
            </w:r>
            <w:r w:rsidRPr="00493F72">
              <w:rPr>
                <w:rFonts w:ascii="宋体" w:hAnsi="宋体" w:cstheme="minorBidi"/>
                <w:kern w:val="0"/>
                <w:szCs w:val="21"/>
              </w:rPr>
              <w:t>，</w:t>
            </w:r>
            <w:r w:rsidRPr="00493F72">
              <w:rPr>
                <w:rFonts w:ascii="宋体" w:hAnsi="宋体" w:cstheme="minorBidi" w:hint="eastAsia"/>
                <w:kern w:val="0"/>
                <w:szCs w:val="21"/>
              </w:rPr>
              <w:t>扣完</w:t>
            </w:r>
            <w:r w:rsidRPr="00493F72">
              <w:rPr>
                <w:rFonts w:ascii="宋体" w:hAnsi="宋体" w:cstheme="minorBidi"/>
                <w:kern w:val="0"/>
                <w:szCs w:val="21"/>
              </w:rPr>
              <w:t>为止。</w:t>
            </w:r>
          </w:p>
        </w:tc>
      </w:tr>
      <w:tr w:rsidR="005160AB" w:rsidTr="00FD0787">
        <w:trPr>
          <w:jc w:val="center"/>
        </w:trPr>
        <w:tc>
          <w:tcPr>
            <w:tcW w:w="2405" w:type="dxa"/>
            <w:vMerge/>
            <w:vAlign w:val="center"/>
          </w:tcPr>
          <w:p w:rsidR="005160AB" w:rsidRPr="00493F72" w:rsidRDefault="005160AB" w:rsidP="00FD0787">
            <w:pPr>
              <w:widowControl/>
              <w:spacing w:line="288" w:lineRule="auto"/>
              <w:jc w:val="center"/>
              <w:rPr>
                <w:rFonts w:ascii="宋体" w:hAnsi="宋体" w:cstheme="minorBidi"/>
                <w:kern w:val="0"/>
                <w:szCs w:val="21"/>
              </w:rPr>
            </w:pPr>
          </w:p>
        </w:tc>
        <w:tc>
          <w:tcPr>
            <w:tcW w:w="319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kern w:val="0"/>
                <w:szCs w:val="21"/>
              </w:rPr>
              <w:t>11</w:t>
            </w:r>
            <w:r w:rsidRPr="00493F72">
              <w:rPr>
                <w:rFonts w:ascii="宋体" w:hAnsi="宋体" w:cstheme="minorBidi" w:hint="eastAsia"/>
                <w:kern w:val="0"/>
                <w:szCs w:val="21"/>
              </w:rPr>
              <w:t>.使用省以上规划教材和新型活页式、工作手册式及校企合作开发教材情况（</w:t>
            </w:r>
            <w:r w:rsidRPr="00493F72">
              <w:rPr>
                <w:rFonts w:ascii="宋体" w:hAnsi="宋体" w:cstheme="minorBidi"/>
                <w:kern w:val="0"/>
                <w:szCs w:val="21"/>
              </w:rPr>
              <w:t>5</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计算方法：该专业（群）使用省以上规划教材和新型活页式、工作手册式教材数/该专业（群）近3年专业课程数次。</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全省</w:t>
            </w:r>
            <w:r w:rsidRPr="00493F72">
              <w:rPr>
                <w:rFonts w:ascii="宋体" w:hAnsi="宋体" w:cstheme="minorBidi"/>
                <w:kern w:val="0"/>
                <w:szCs w:val="21"/>
              </w:rPr>
              <w:t>排序</w:t>
            </w:r>
            <w:r w:rsidRPr="00493F72">
              <w:rPr>
                <w:rFonts w:ascii="宋体" w:hAnsi="宋体" w:cstheme="minorBidi" w:hint="eastAsia"/>
                <w:kern w:val="0"/>
                <w:szCs w:val="21"/>
              </w:rPr>
              <w:t>赋分</w:t>
            </w:r>
          </w:p>
        </w:tc>
      </w:tr>
      <w:tr w:rsidR="005160AB" w:rsidTr="00FD0787">
        <w:trPr>
          <w:jc w:val="center"/>
        </w:trPr>
        <w:tc>
          <w:tcPr>
            <w:tcW w:w="2405" w:type="dxa"/>
            <w:vMerge/>
            <w:vAlign w:val="center"/>
          </w:tcPr>
          <w:p w:rsidR="005160AB" w:rsidRPr="00493F72" w:rsidRDefault="005160AB" w:rsidP="00FD0787">
            <w:pPr>
              <w:widowControl/>
              <w:spacing w:line="288" w:lineRule="auto"/>
              <w:jc w:val="center"/>
              <w:rPr>
                <w:rFonts w:ascii="宋体" w:hAnsi="宋体" w:cstheme="minorBidi"/>
                <w:kern w:val="0"/>
                <w:szCs w:val="21"/>
              </w:rPr>
            </w:pPr>
          </w:p>
        </w:tc>
        <w:tc>
          <w:tcPr>
            <w:tcW w:w="319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kern w:val="0"/>
                <w:szCs w:val="21"/>
              </w:rPr>
              <w:t>12</w:t>
            </w:r>
            <w:r w:rsidRPr="00493F72">
              <w:rPr>
                <w:rFonts w:ascii="宋体" w:hAnsi="宋体" w:cstheme="minorBidi" w:hint="eastAsia"/>
                <w:kern w:val="0"/>
                <w:szCs w:val="21"/>
              </w:rPr>
              <w:t>.普及项目、情景、模块化教学，广泛运用多种教学方法</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w:t>
            </w:r>
            <w:r w:rsidRPr="00493F72">
              <w:rPr>
                <w:rFonts w:ascii="宋体" w:hAnsi="宋体" w:cstheme="minorBidi"/>
                <w:kern w:val="0"/>
                <w:szCs w:val="21"/>
              </w:rPr>
              <w:t>5</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jc w:val="center"/>
              <w:rPr>
                <w:rFonts w:ascii="宋体" w:hAnsi="宋体" w:cstheme="minorBidi"/>
                <w:kern w:val="0"/>
                <w:szCs w:val="21"/>
              </w:rPr>
            </w:pPr>
            <w:r w:rsidRPr="00493F72">
              <w:rPr>
                <w:rFonts w:ascii="宋体" w:hAnsi="宋体" w:cstheme="minorBidi" w:hint="eastAsia"/>
                <w:kern w:val="0"/>
                <w:szCs w:val="21"/>
              </w:rPr>
              <w:t>定性</w:t>
            </w:r>
          </w:p>
        </w:tc>
        <w:tc>
          <w:tcPr>
            <w:tcW w:w="5387"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评价方法：学校提供材料、综合评价、分档赋分。</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分档赋分</w:t>
            </w:r>
          </w:p>
        </w:tc>
      </w:tr>
      <w:tr w:rsidR="005160AB" w:rsidTr="00FD0787">
        <w:trPr>
          <w:jc w:val="center"/>
        </w:trPr>
        <w:tc>
          <w:tcPr>
            <w:tcW w:w="2405" w:type="dxa"/>
            <w:vMerge w:val="restart"/>
            <w:vAlign w:val="center"/>
          </w:tcPr>
          <w:p w:rsidR="005160AB" w:rsidRPr="00493F72" w:rsidRDefault="005160AB" w:rsidP="00FD0787">
            <w:pPr>
              <w:widowControl/>
              <w:spacing w:line="288" w:lineRule="auto"/>
              <w:jc w:val="center"/>
              <w:rPr>
                <w:rFonts w:ascii="宋体" w:hAnsi="宋体" w:cstheme="minorBidi"/>
                <w:b/>
                <w:bCs/>
                <w:kern w:val="0"/>
                <w:szCs w:val="21"/>
              </w:rPr>
            </w:pPr>
            <w:r w:rsidRPr="00493F72">
              <w:rPr>
                <w:rFonts w:ascii="宋体" w:hAnsi="宋体" w:cstheme="minorBidi" w:hint="eastAsia"/>
                <w:b/>
                <w:bCs/>
                <w:kern w:val="0"/>
                <w:szCs w:val="21"/>
              </w:rPr>
              <w:t>五、国际合作</w:t>
            </w:r>
          </w:p>
          <w:p w:rsidR="005160AB" w:rsidRPr="00493F72" w:rsidRDefault="005160AB" w:rsidP="00FD0787">
            <w:pPr>
              <w:widowControl/>
              <w:spacing w:line="288" w:lineRule="auto"/>
              <w:jc w:val="center"/>
              <w:rPr>
                <w:rFonts w:ascii="宋体" w:hAnsi="宋体" w:cstheme="minorBidi"/>
                <w:kern w:val="0"/>
                <w:szCs w:val="21"/>
              </w:rPr>
            </w:pPr>
            <w:r w:rsidRPr="00493F72">
              <w:rPr>
                <w:rFonts w:ascii="宋体" w:hAnsi="宋体" w:cstheme="minorBidi" w:hint="eastAsia"/>
                <w:b/>
                <w:bCs/>
                <w:kern w:val="0"/>
                <w:szCs w:val="21"/>
              </w:rPr>
              <w:t>（1</w:t>
            </w:r>
            <w:r w:rsidRPr="00493F72">
              <w:rPr>
                <w:rFonts w:ascii="宋体" w:hAnsi="宋体" w:cstheme="minorBidi"/>
                <w:b/>
                <w:bCs/>
                <w:kern w:val="0"/>
                <w:szCs w:val="21"/>
              </w:rPr>
              <w:t>0</w:t>
            </w:r>
            <w:r w:rsidRPr="00493F72">
              <w:rPr>
                <w:rFonts w:ascii="宋体" w:hAnsi="宋体" w:cstheme="minorBidi" w:hint="eastAsia"/>
                <w:b/>
                <w:bCs/>
                <w:kern w:val="0"/>
                <w:szCs w:val="21"/>
              </w:rPr>
              <w:t>分）</w:t>
            </w:r>
          </w:p>
        </w:tc>
        <w:tc>
          <w:tcPr>
            <w:tcW w:w="3191" w:type="dxa"/>
            <w:vAlign w:val="center"/>
          </w:tcPr>
          <w:p w:rsidR="005160AB" w:rsidRPr="00493F72" w:rsidRDefault="005160AB" w:rsidP="00FD0787">
            <w:pPr>
              <w:spacing w:line="288" w:lineRule="auto"/>
              <w:jc w:val="left"/>
              <w:rPr>
                <w:rFonts w:ascii="宋体" w:hAnsi="宋体" w:cstheme="minorBidi"/>
                <w:kern w:val="0"/>
                <w:szCs w:val="21"/>
              </w:rPr>
            </w:pPr>
            <w:r w:rsidRPr="00493F72">
              <w:rPr>
                <w:rFonts w:ascii="宋体" w:hAnsi="宋体" w:cstheme="minorBidi"/>
                <w:kern w:val="0"/>
                <w:szCs w:val="21"/>
              </w:rPr>
              <w:t>13</w:t>
            </w:r>
            <w:r w:rsidRPr="00493F72">
              <w:rPr>
                <w:rFonts w:ascii="宋体" w:hAnsi="宋体" w:cstheme="minorBidi" w:hint="eastAsia"/>
                <w:kern w:val="0"/>
                <w:szCs w:val="21"/>
              </w:rPr>
              <w:t>.</w:t>
            </w:r>
            <w:r>
              <w:rPr>
                <w:rFonts w:ascii="宋体" w:hAnsi="宋体" w:cstheme="minorBidi" w:hint="eastAsia"/>
                <w:kern w:val="0"/>
                <w:szCs w:val="21"/>
              </w:rPr>
              <w:t>师生</w:t>
            </w:r>
            <w:r w:rsidRPr="00493F72">
              <w:rPr>
                <w:rFonts w:ascii="宋体" w:hAnsi="宋体" w:cstheme="minorBidi" w:hint="eastAsia"/>
                <w:kern w:val="0"/>
                <w:szCs w:val="21"/>
              </w:rPr>
              <w:t>国（境）外交流量</w:t>
            </w:r>
          </w:p>
          <w:p w:rsidR="005160AB" w:rsidRPr="00493F72" w:rsidRDefault="005160AB" w:rsidP="00FD0787">
            <w:pPr>
              <w:widowControl/>
              <w:spacing w:line="288" w:lineRule="auto"/>
              <w:jc w:val="left"/>
              <w:rPr>
                <w:rFonts w:ascii="宋体" w:hAnsi="宋体" w:cstheme="minorBidi"/>
                <w:kern w:val="0"/>
                <w:szCs w:val="21"/>
              </w:rPr>
            </w:pPr>
            <w:r w:rsidRPr="00493F72">
              <w:rPr>
                <w:rFonts w:ascii="宋体" w:hAnsi="宋体" w:cstheme="minorBidi" w:hint="eastAsia"/>
                <w:kern w:val="0"/>
                <w:szCs w:val="21"/>
              </w:rPr>
              <w:t>（</w:t>
            </w:r>
            <w:r w:rsidRPr="00493F72">
              <w:rPr>
                <w:rFonts w:ascii="宋体" w:hAnsi="宋体" w:cstheme="minorBidi"/>
                <w:kern w:val="0"/>
                <w:szCs w:val="21"/>
              </w:rPr>
              <w:t>4</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88" w:lineRule="auto"/>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BB0A2D" w:rsidRDefault="005160AB" w:rsidP="00FD0787">
            <w:pPr>
              <w:widowControl/>
              <w:spacing w:line="300" w:lineRule="exact"/>
              <w:jc w:val="left"/>
              <w:rPr>
                <w:rFonts w:ascii="宋体" w:hAnsi="宋体" w:cstheme="minorBidi"/>
                <w:kern w:val="0"/>
                <w:szCs w:val="21"/>
              </w:rPr>
            </w:pPr>
            <w:r w:rsidRPr="00BB0A2D">
              <w:rPr>
                <w:rFonts w:ascii="宋体" w:hAnsi="宋体" w:cstheme="minorBidi" w:hint="eastAsia"/>
                <w:kern w:val="0"/>
                <w:szCs w:val="21"/>
              </w:rPr>
              <w:t>计算办法：当年</w:t>
            </w:r>
            <w:r w:rsidRPr="00BB0A2D">
              <w:rPr>
                <w:rFonts w:ascii="宋体" w:hAnsi="宋体" w:cstheme="minorBidi"/>
                <w:kern w:val="0"/>
                <w:szCs w:val="21"/>
              </w:rPr>
              <w:t>专任教师国（</w:t>
            </w:r>
            <w:r w:rsidRPr="00BB0A2D">
              <w:rPr>
                <w:rFonts w:ascii="宋体" w:hAnsi="宋体" w:cstheme="minorBidi" w:hint="eastAsia"/>
                <w:kern w:val="0"/>
                <w:szCs w:val="21"/>
              </w:rPr>
              <w:t>境</w:t>
            </w:r>
            <w:r w:rsidRPr="00BB0A2D">
              <w:rPr>
                <w:rFonts w:ascii="宋体" w:hAnsi="宋体" w:cstheme="minorBidi"/>
                <w:kern w:val="0"/>
                <w:szCs w:val="21"/>
              </w:rPr>
              <w:t>）</w:t>
            </w:r>
            <w:r w:rsidRPr="00BB0A2D">
              <w:rPr>
                <w:rFonts w:ascii="宋体" w:hAnsi="宋体" w:cstheme="minorBidi" w:hint="eastAsia"/>
                <w:kern w:val="0"/>
                <w:szCs w:val="21"/>
              </w:rPr>
              <w:t>外</w:t>
            </w:r>
            <w:r w:rsidRPr="00BB0A2D">
              <w:rPr>
                <w:rFonts w:ascii="宋体" w:hAnsi="宋体" w:cstheme="minorBidi"/>
                <w:kern w:val="0"/>
                <w:szCs w:val="21"/>
              </w:rPr>
              <w:t>访学三个月以上人数，当年在校生国（</w:t>
            </w:r>
            <w:r w:rsidRPr="00BB0A2D">
              <w:rPr>
                <w:rFonts w:ascii="宋体" w:hAnsi="宋体" w:cstheme="minorBidi" w:hint="eastAsia"/>
                <w:kern w:val="0"/>
                <w:szCs w:val="21"/>
              </w:rPr>
              <w:t>境</w:t>
            </w:r>
            <w:r w:rsidRPr="00BB0A2D">
              <w:rPr>
                <w:rFonts w:ascii="宋体" w:hAnsi="宋体" w:cstheme="minorBidi"/>
                <w:kern w:val="0"/>
                <w:szCs w:val="21"/>
              </w:rPr>
              <w:t>）</w:t>
            </w:r>
            <w:r w:rsidRPr="00BB0A2D">
              <w:rPr>
                <w:rFonts w:ascii="宋体" w:hAnsi="宋体" w:cstheme="minorBidi" w:hint="eastAsia"/>
                <w:kern w:val="0"/>
                <w:szCs w:val="21"/>
              </w:rPr>
              <w:t>外</w:t>
            </w:r>
            <w:r w:rsidRPr="00BB0A2D">
              <w:rPr>
                <w:rFonts w:ascii="宋体" w:hAnsi="宋体" w:cstheme="minorBidi"/>
                <w:kern w:val="0"/>
                <w:szCs w:val="21"/>
              </w:rPr>
              <w:t>交流一学期以上累计人数。</w:t>
            </w:r>
          </w:p>
          <w:p w:rsidR="005160AB" w:rsidRPr="00493F72" w:rsidRDefault="005160AB" w:rsidP="00FD0787">
            <w:pPr>
              <w:widowControl/>
              <w:spacing w:line="288" w:lineRule="auto"/>
              <w:jc w:val="left"/>
              <w:rPr>
                <w:rFonts w:ascii="宋体" w:hAnsi="宋体" w:cstheme="minorBidi"/>
                <w:kern w:val="0"/>
                <w:szCs w:val="21"/>
              </w:rPr>
            </w:pPr>
            <w:r w:rsidRPr="00BB0A2D">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BB0A2D">
              <w:rPr>
                <w:rFonts w:ascii="宋体" w:hAnsi="宋体" w:cstheme="minorBidi" w:hint="eastAsia"/>
                <w:kern w:val="0"/>
                <w:szCs w:val="21"/>
              </w:rPr>
              <w:t>全省排序赋分</w:t>
            </w:r>
          </w:p>
        </w:tc>
      </w:tr>
      <w:tr w:rsidR="005160AB" w:rsidTr="00FD0787">
        <w:trPr>
          <w:jc w:val="center"/>
        </w:trPr>
        <w:tc>
          <w:tcPr>
            <w:tcW w:w="2405" w:type="dxa"/>
            <w:vMerge/>
            <w:vAlign w:val="center"/>
          </w:tcPr>
          <w:p w:rsidR="005160AB" w:rsidRPr="00493F72" w:rsidRDefault="005160AB" w:rsidP="00FD0787">
            <w:pPr>
              <w:widowControl/>
              <w:spacing w:line="288" w:lineRule="auto"/>
              <w:jc w:val="center"/>
              <w:rPr>
                <w:rFonts w:ascii="宋体" w:hAnsi="宋体" w:cstheme="minorBidi"/>
                <w:kern w:val="0"/>
                <w:szCs w:val="21"/>
              </w:rPr>
            </w:pPr>
          </w:p>
        </w:tc>
        <w:tc>
          <w:tcPr>
            <w:tcW w:w="3191" w:type="dxa"/>
            <w:vAlign w:val="center"/>
          </w:tcPr>
          <w:p w:rsidR="005160AB" w:rsidRPr="00493F72" w:rsidRDefault="005160AB" w:rsidP="00FD0787">
            <w:pPr>
              <w:widowControl/>
              <w:spacing w:line="288" w:lineRule="auto"/>
              <w:jc w:val="left"/>
              <w:rPr>
                <w:rFonts w:ascii="宋体" w:hAnsi="宋体" w:cstheme="minorBidi"/>
                <w:kern w:val="0"/>
                <w:szCs w:val="21"/>
              </w:rPr>
            </w:pPr>
            <w:r w:rsidRPr="00493F72">
              <w:rPr>
                <w:rFonts w:ascii="宋体" w:hAnsi="宋体" w:cstheme="minorBidi"/>
                <w:kern w:val="0"/>
                <w:szCs w:val="21"/>
              </w:rPr>
              <w:t>14</w:t>
            </w:r>
            <w:r w:rsidRPr="00493F72">
              <w:rPr>
                <w:rFonts w:ascii="宋体" w:hAnsi="宋体" w:cstheme="minorBidi" w:hint="eastAsia"/>
                <w:kern w:val="0"/>
                <w:szCs w:val="21"/>
              </w:rPr>
              <w:t>.开发国际标准或承担国际合作平台（</w:t>
            </w:r>
            <w:r w:rsidRPr="00493F72">
              <w:rPr>
                <w:rFonts w:ascii="宋体" w:hAnsi="宋体" w:cstheme="minorBidi"/>
                <w:kern w:val="0"/>
                <w:szCs w:val="21"/>
              </w:rPr>
              <w:t>3</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88" w:lineRule="auto"/>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spacing w:line="288" w:lineRule="auto"/>
              <w:jc w:val="left"/>
              <w:rPr>
                <w:rFonts w:ascii="宋体" w:hAnsi="宋体" w:cstheme="minorBidi"/>
                <w:kern w:val="0"/>
                <w:szCs w:val="21"/>
              </w:rPr>
            </w:pPr>
            <w:r w:rsidRPr="00493F72">
              <w:rPr>
                <w:rFonts w:ascii="宋体" w:hAnsi="宋体" w:cstheme="minorBidi" w:hint="eastAsia"/>
                <w:kern w:val="0"/>
                <w:szCs w:val="21"/>
              </w:rPr>
              <w:t>计算方法：该</w:t>
            </w:r>
            <w:r w:rsidRPr="00493F72">
              <w:rPr>
                <w:rFonts w:ascii="宋体" w:hAnsi="宋体" w:cstheme="minorBidi"/>
                <w:kern w:val="0"/>
                <w:szCs w:val="21"/>
              </w:rPr>
              <w:t>专业（</w:t>
            </w:r>
            <w:r w:rsidRPr="00493F72">
              <w:rPr>
                <w:rFonts w:ascii="宋体" w:hAnsi="宋体" w:cstheme="minorBidi" w:hint="eastAsia"/>
                <w:kern w:val="0"/>
                <w:szCs w:val="21"/>
              </w:rPr>
              <w:t>群</w:t>
            </w:r>
            <w:r w:rsidRPr="00493F72">
              <w:rPr>
                <w:rFonts w:ascii="宋体" w:hAnsi="宋体" w:cstheme="minorBidi"/>
                <w:kern w:val="0"/>
                <w:szCs w:val="21"/>
              </w:rPr>
              <w:t>）</w:t>
            </w:r>
            <w:r w:rsidRPr="00493F72">
              <w:rPr>
                <w:rFonts w:ascii="宋体" w:hAnsi="宋体" w:cstheme="minorBidi" w:hint="eastAsia"/>
                <w:kern w:val="0"/>
                <w:szCs w:val="21"/>
              </w:rPr>
              <w:t>有牵头、</w:t>
            </w:r>
            <w:r w:rsidRPr="00493F72">
              <w:rPr>
                <w:rFonts w:ascii="宋体" w:hAnsi="宋体" w:cstheme="minorBidi"/>
                <w:kern w:val="0"/>
                <w:szCs w:val="21"/>
              </w:rPr>
              <w:t>参与</w:t>
            </w:r>
            <w:r w:rsidRPr="00493F72">
              <w:rPr>
                <w:rFonts w:ascii="宋体" w:hAnsi="宋体" w:cstheme="minorBidi" w:hint="eastAsia"/>
                <w:kern w:val="0"/>
                <w:szCs w:val="21"/>
              </w:rPr>
              <w:t>开发</w:t>
            </w:r>
            <w:r w:rsidRPr="00493F72">
              <w:rPr>
                <w:rFonts w:ascii="宋体" w:hAnsi="宋体" w:cstheme="minorBidi"/>
                <w:kern w:val="0"/>
                <w:szCs w:val="21"/>
              </w:rPr>
              <w:t>的国际标准</w:t>
            </w:r>
            <w:r w:rsidRPr="00493F72">
              <w:rPr>
                <w:rFonts w:ascii="宋体" w:hAnsi="宋体" w:cstheme="minorBidi" w:hint="eastAsia"/>
                <w:kern w:val="0"/>
                <w:szCs w:val="21"/>
              </w:rPr>
              <w:t>或有</w:t>
            </w:r>
            <w:r w:rsidRPr="00493F72">
              <w:rPr>
                <w:rFonts w:ascii="宋体" w:hAnsi="宋体" w:cstheme="minorBidi"/>
                <w:kern w:val="0"/>
                <w:szCs w:val="21"/>
              </w:rPr>
              <w:t>承担、参与的国际合作平台</w:t>
            </w:r>
            <w:r w:rsidRPr="00493F72">
              <w:rPr>
                <w:rFonts w:ascii="宋体" w:hAnsi="宋体" w:cstheme="minorBidi" w:hint="eastAsia"/>
                <w:kern w:val="0"/>
                <w:szCs w:val="21"/>
              </w:rPr>
              <w:t>。</w:t>
            </w:r>
          </w:p>
          <w:p w:rsidR="005160AB" w:rsidRPr="00493F72" w:rsidRDefault="005160AB" w:rsidP="00FD0787">
            <w:pPr>
              <w:widowControl/>
              <w:spacing w:line="288" w:lineRule="auto"/>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牵头或</w:t>
            </w:r>
            <w:r w:rsidRPr="00493F72">
              <w:rPr>
                <w:rFonts w:ascii="宋体" w:hAnsi="宋体" w:cstheme="minorBidi"/>
                <w:kern w:val="0"/>
                <w:szCs w:val="21"/>
              </w:rPr>
              <w:t>承担</w:t>
            </w:r>
            <w:r w:rsidRPr="00493F72">
              <w:rPr>
                <w:rFonts w:ascii="宋体" w:hAnsi="宋体" w:cstheme="minorBidi" w:hint="eastAsia"/>
                <w:kern w:val="0"/>
                <w:szCs w:val="21"/>
              </w:rPr>
              <w:t>计</w:t>
            </w:r>
            <w:r w:rsidRPr="00493F72">
              <w:rPr>
                <w:rFonts w:ascii="宋体" w:hAnsi="宋体" w:cstheme="minorBidi"/>
                <w:kern w:val="0"/>
                <w:szCs w:val="21"/>
              </w:rPr>
              <w:t>3</w:t>
            </w:r>
            <w:r w:rsidRPr="00493F72">
              <w:rPr>
                <w:rFonts w:ascii="宋体" w:hAnsi="宋体" w:cstheme="minorBidi" w:hint="eastAsia"/>
                <w:kern w:val="0"/>
                <w:szCs w:val="21"/>
              </w:rPr>
              <w:t>分</w:t>
            </w:r>
            <w:r w:rsidRPr="00493F72">
              <w:rPr>
                <w:rFonts w:ascii="宋体" w:hAnsi="宋体" w:cstheme="minorBidi"/>
                <w:kern w:val="0"/>
                <w:szCs w:val="21"/>
              </w:rPr>
              <w:t>，参与计1</w:t>
            </w:r>
            <w:r w:rsidRPr="00493F72">
              <w:rPr>
                <w:rFonts w:ascii="宋体" w:hAnsi="宋体" w:cstheme="minorBidi" w:hint="eastAsia"/>
                <w:kern w:val="0"/>
                <w:szCs w:val="21"/>
              </w:rPr>
              <w:t>分</w:t>
            </w:r>
            <w:r w:rsidRPr="00493F72">
              <w:rPr>
                <w:rFonts w:ascii="宋体" w:hAnsi="宋体" w:cstheme="minorBidi"/>
                <w:kern w:val="0"/>
                <w:szCs w:val="21"/>
              </w:rPr>
              <w:t>，累计不超过3</w:t>
            </w:r>
            <w:r w:rsidRPr="00493F72">
              <w:rPr>
                <w:rFonts w:ascii="宋体" w:hAnsi="宋体" w:cstheme="minorBidi" w:hint="eastAsia"/>
                <w:kern w:val="0"/>
                <w:szCs w:val="21"/>
              </w:rPr>
              <w:t>分</w:t>
            </w:r>
            <w:r w:rsidRPr="00493F72">
              <w:rPr>
                <w:rFonts w:ascii="宋体" w:hAnsi="宋体" w:cstheme="minorBidi"/>
                <w:kern w:val="0"/>
                <w:szCs w:val="21"/>
              </w:rPr>
              <w:t>。</w:t>
            </w:r>
          </w:p>
        </w:tc>
      </w:tr>
      <w:tr w:rsidR="005160AB" w:rsidTr="00FD0787">
        <w:trPr>
          <w:jc w:val="center"/>
        </w:trPr>
        <w:tc>
          <w:tcPr>
            <w:tcW w:w="2405" w:type="dxa"/>
            <w:vMerge/>
            <w:vAlign w:val="center"/>
          </w:tcPr>
          <w:p w:rsidR="005160AB" w:rsidRPr="00493F72" w:rsidRDefault="005160AB" w:rsidP="00FD0787">
            <w:pPr>
              <w:widowControl/>
              <w:spacing w:line="288" w:lineRule="auto"/>
              <w:jc w:val="center"/>
              <w:rPr>
                <w:rFonts w:ascii="宋体" w:hAnsi="宋体" w:cstheme="minorBidi"/>
                <w:kern w:val="0"/>
                <w:szCs w:val="21"/>
              </w:rPr>
            </w:pPr>
          </w:p>
        </w:tc>
        <w:tc>
          <w:tcPr>
            <w:tcW w:w="3191" w:type="dxa"/>
            <w:vAlign w:val="center"/>
          </w:tcPr>
          <w:p w:rsidR="005160AB" w:rsidRPr="00493F72" w:rsidRDefault="005160AB" w:rsidP="00FD0787">
            <w:pPr>
              <w:spacing w:line="288" w:lineRule="auto"/>
              <w:jc w:val="left"/>
              <w:rPr>
                <w:rFonts w:ascii="宋体" w:hAnsi="宋体" w:cstheme="minorBidi"/>
                <w:kern w:val="0"/>
                <w:szCs w:val="21"/>
              </w:rPr>
            </w:pPr>
            <w:r w:rsidRPr="00493F72">
              <w:rPr>
                <w:rFonts w:ascii="宋体" w:hAnsi="宋体" w:cstheme="minorBidi"/>
                <w:kern w:val="0"/>
                <w:szCs w:val="21"/>
              </w:rPr>
              <w:t>15</w:t>
            </w:r>
            <w:r w:rsidRPr="00493F72">
              <w:rPr>
                <w:rFonts w:ascii="宋体" w:hAnsi="宋体" w:cstheme="minorBidi" w:hint="eastAsia"/>
                <w:kern w:val="0"/>
                <w:szCs w:val="21"/>
              </w:rPr>
              <w:t>.国（境）外办学（</w:t>
            </w:r>
            <w:r w:rsidRPr="00493F72">
              <w:rPr>
                <w:rFonts w:ascii="宋体" w:hAnsi="宋体" w:cstheme="minorBidi"/>
                <w:kern w:val="0"/>
                <w:szCs w:val="21"/>
              </w:rPr>
              <w:t>3</w:t>
            </w:r>
            <w:r w:rsidRPr="00493F72">
              <w:rPr>
                <w:rFonts w:ascii="宋体" w:hAnsi="宋体" w:cstheme="minorBidi" w:hint="eastAsia"/>
                <w:kern w:val="0"/>
                <w:szCs w:val="21"/>
              </w:rPr>
              <w:t>分）</w:t>
            </w:r>
          </w:p>
        </w:tc>
        <w:tc>
          <w:tcPr>
            <w:tcW w:w="778" w:type="dxa"/>
            <w:vAlign w:val="center"/>
          </w:tcPr>
          <w:p w:rsidR="005160AB" w:rsidRPr="00493F72" w:rsidRDefault="005160AB" w:rsidP="00FD0787">
            <w:pPr>
              <w:widowControl/>
              <w:spacing w:line="288" w:lineRule="auto"/>
              <w:jc w:val="center"/>
              <w:rPr>
                <w:rFonts w:ascii="宋体" w:hAnsi="宋体" w:cstheme="minorBidi"/>
                <w:kern w:val="0"/>
                <w:szCs w:val="21"/>
              </w:rPr>
            </w:pPr>
            <w:r w:rsidRPr="00493F72">
              <w:rPr>
                <w:rFonts w:ascii="宋体" w:hAnsi="宋体" w:cstheme="minorBidi" w:hint="eastAsia"/>
                <w:kern w:val="0"/>
                <w:szCs w:val="21"/>
              </w:rPr>
              <w:t>定量</w:t>
            </w:r>
          </w:p>
        </w:tc>
        <w:tc>
          <w:tcPr>
            <w:tcW w:w="5387" w:type="dxa"/>
            <w:vAlign w:val="center"/>
          </w:tcPr>
          <w:p w:rsidR="005160AB" w:rsidRPr="00493F72" w:rsidRDefault="005160AB" w:rsidP="00FD0787">
            <w:pPr>
              <w:widowControl/>
              <w:spacing w:line="288" w:lineRule="auto"/>
              <w:jc w:val="left"/>
              <w:rPr>
                <w:rFonts w:ascii="宋体" w:hAnsi="宋体" w:cstheme="minorBidi"/>
                <w:kern w:val="0"/>
                <w:szCs w:val="21"/>
              </w:rPr>
            </w:pPr>
            <w:r w:rsidRPr="00493F72">
              <w:rPr>
                <w:rFonts w:ascii="宋体" w:hAnsi="宋体" w:cstheme="minorBidi" w:hint="eastAsia"/>
                <w:kern w:val="0"/>
                <w:szCs w:val="21"/>
              </w:rPr>
              <w:t>评价办法：依托</w:t>
            </w:r>
            <w:r w:rsidRPr="00493F72">
              <w:rPr>
                <w:rFonts w:ascii="宋体" w:hAnsi="宋体" w:cstheme="minorBidi"/>
                <w:kern w:val="0"/>
                <w:szCs w:val="21"/>
              </w:rPr>
              <w:t>优势专业（</w:t>
            </w:r>
            <w:r w:rsidRPr="00493F72">
              <w:rPr>
                <w:rFonts w:ascii="宋体" w:hAnsi="宋体" w:cstheme="minorBidi" w:hint="eastAsia"/>
                <w:kern w:val="0"/>
                <w:szCs w:val="21"/>
              </w:rPr>
              <w:t>群</w:t>
            </w:r>
            <w:r w:rsidRPr="00493F72">
              <w:rPr>
                <w:rFonts w:ascii="宋体" w:hAnsi="宋体" w:cstheme="minorBidi"/>
                <w:kern w:val="0"/>
                <w:szCs w:val="21"/>
              </w:rPr>
              <w:t>）</w:t>
            </w:r>
            <w:r w:rsidRPr="00493F72">
              <w:rPr>
                <w:rFonts w:ascii="宋体" w:hAnsi="宋体" w:cstheme="minorBidi" w:hint="eastAsia"/>
                <w:kern w:val="0"/>
                <w:szCs w:val="21"/>
              </w:rPr>
              <w:t>在国（境）外开设分校、鲁班工坊或其他国</w:t>
            </w:r>
            <w:r w:rsidRPr="00493F72">
              <w:rPr>
                <w:rFonts w:ascii="宋体" w:hAnsi="宋体" w:cstheme="minorBidi"/>
                <w:kern w:val="0"/>
                <w:szCs w:val="21"/>
              </w:rPr>
              <w:t>（</w:t>
            </w:r>
            <w:r w:rsidRPr="00493F72">
              <w:rPr>
                <w:rFonts w:ascii="宋体" w:hAnsi="宋体" w:cstheme="minorBidi" w:hint="eastAsia"/>
                <w:kern w:val="0"/>
                <w:szCs w:val="21"/>
              </w:rPr>
              <w:t>境）外办学活动。学校提供材料、综合评价、分档赋分。</w:t>
            </w:r>
          </w:p>
          <w:p w:rsidR="005160AB" w:rsidRPr="00493F72" w:rsidRDefault="005160AB" w:rsidP="00FD0787">
            <w:pPr>
              <w:widowControl/>
              <w:spacing w:line="288" w:lineRule="auto"/>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开设分校或鲁班工坊则直接计</w:t>
            </w:r>
            <w:r w:rsidRPr="00493F72">
              <w:rPr>
                <w:rFonts w:ascii="宋体" w:hAnsi="宋体" w:cstheme="minorBidi"/>
                <w:kern w:val="0"/>
                <w:szCs w:val="21"/>
              </w:rPr>
              <w:t>3</w:t>
            </w:r>
            <w:r w:rsidRPr="00493F72">
              <w:rPr>
                <w:rFonts w:ascii="宋体" w:hAnsi="宋体" w:cstheme="minorBidi" w:hint="eastAsia"/>
                <w:kern w:val="0"/>
                <w:szCs w:val="21"/>
              </w:rPr>
              <w:t>分；</w:t>
            </w:r>
            <w:r w:rsidRPr="00493F72">
              <w:rPr>
                <w:rFonts w:ascii="宋体" w:hAnsi="宋体" w:cstheme="minorBidi"/>
                <w:kern w:val="0"/>
                <w:szCs w:val="21"/>
              </w:rPr>
              <w:t>未开设</w:t>
            </w:r>
            <w:r w:rsidRPr="00493F72">
              <w:rPr>
                <w:rFonts w:ascii="宋体" w:hAnsi="宋体" w:cstheme="minorBidi" w:hint="eastAsia"/>
                <w:kern w:val="0"/>
                <w:szCs w:val="21"/>
              </w:rPr>
              <w:t>分校或鲁班工坊、</w:t>
            </w:r>
            <w:r w:rsidRPr="00493F72">
              <w:rPr>
                <w:rFonts w:ascii="宋体" w:hAnsi="宋体" w:cstheme="minorBidi"/>
                <w:kern w:val="0"/>
                <w:szCs w:val="21"/>
              </w:rPr>
              <w:t>但开展了其他境外办学活动，根据活动质量分档</w:t>
            </w:r>
            <w:r w:rsidRPr="00493F72">
              <w:rPr>
                <w:rFonts w:ascii="宋体" w:hAnsi="宋体" w:cstheme="minorBidi" w:hint="eastAsia"/>
                <w:kern w:val="0"/>
                <w:szCs w:val="21"/>
              </w:rPr>
              <w:t>计</w:t>
            </w:r>
            <w:r w:rsidRPr="00493F72">
              <w:rPr>
                <w:rFonts w:ascii="宋体" w:hAnsi="宋体" w:cstheme="minorBidi"/>
                <w:kern w:val="0"/>
                <w:szCs w:val="21"/>
              </w:rPr>
              <w:t>1</w:t>
            </w:r>
            <w:r w:rsidRPr="00493F72">
              <w:rPr>
                <w:rFonts w:ascii="宋体" w:hAnsi="宋体" w:cstheme="minorBidi" w:hint="eastAsia"/>
                <w:kern w:val="0"/>
                <w:szCs w:val="21"/>
              </w:rPr>
              <w:t>分</w:t>
            </w:r>
            <w:r w:rsidRPr="00493F72">
              <w:rPr>
                <w:rFonts w:ascii="宋体" w:hAnsi="宋体" w:cstheme="minorBidi"/>
                <w:kern w:val="0"/>
                <w:szCs w:val="21"/>
              </w:rPr>
              <w:t>、2</w:t>
            </w:r>
            <w:r w:rsidRPr="00493F72">
              <w:rPr>
                <w:rFonts w:ascii="宋体" w:hAnsi="宋体" w:cstheme="minorBidi" w:hint="eastAsia"/>
                <w:kern w:val="0"/>
                <w:szCs w:val="21"/>
              </w:rPr>
              <w:t>分</w:t>
            </w:r>
            <w:r w:rsidRPr="00493F72">
              <w:rPr>
                <w:rFonts w:ascii="宋体" w:hAnsi="宋体" w:cstheme="minorBidi"/>
                <w:kern w:val="0"/>
                <w:szCs w:val="21"/>
              </w:rPr>
              <w:t>。</w:t>
            </w:r>
          </w:p>
        </w:tc>
      </w:tr>
      <w:tr w:rsidR="005160AB" w:rsidTr="00FD0787">
        <w:trPr>
          <w:jc w:val="center"/>
        </w:trPr>
        <w:tc>
          <w:tcPr>
            <w:tcW w:w="2405" w:type="dxa"/>
            <w:vAlign w:val="center"/>
          </w:tcPr>
          <w:p w:rsidR="005160AB" w:rsidRPr="00493F72" w:rsidRDefault="005160AB" w:rsidP="00FD0787">
            <w:pPr>
              <w:spacing w:line="288" w:lineRule="auto"/>
              <w:jc w:val="center"/>
              <w:rPr>
                <w:rFonts w:ascii="宋体" w:hAnsi="宋体" w:cstheme="minorBidi"/>
                <w:b/>
                <w:bCs/>
                <w:kern w:val="0"/>
                <w:szCs w:val="21"/>
              </w:rPr>
            </w:pPr>
            <w:r w:rsidRPr="00493F72">
              <w:rPr>
                <w:rFonts w:ascii="宋体" w:hAnsi="宋体" w:cstheme="minorBidi" w:hint="eastAsia"/>
                <w:b/>
                <w:bCs/>
                <w:kern w:val="0"/>
                <w:szCs w:val="21"/>
              </w:rPr>
              <w:t>特色创新</w:t>
            </w:r>
          </w:p>
          <w:p w:rsidR="005160AB" w:rsidRPr="00493F72" w:rsidRDefault="005160AB" w:rsidP="00FD0787">
            <w:pPr>
              <w:widowControl/>
              <w:spacing w:line="288" w:lineRule="auto"/>
              <w:jc w:val="center"/>
              <w:rPr>
                <w:rFonts w:ascii="宋体" w:hAnsi="宋体" w:cstheme="minorBidi"/>
                <w:kern w:val="0"/>
                <w:szCs w:val="21"/>
              </w:rPr>
            </w:pPr>
            <w:r w:rsidRPr="00493F72">
              <w:rPr>
                <w:rFonts w:ascii="宋体" w:hAnsi="宋体" w:cstheme="minorBidi" w:hint="eastAsia"/>
                <w:b/>
                <w:bCs/>
                <w:kern w:val="0"/>
                <w:szCs w:val="21"/>
              </w:rPr>
              <w:t>（20分）</w:t>
            </w:r>
          </w:p>
        </w:tc>
        <w:tc>
          <w:tcPr>
            <w:tcW w:w="3191" w:type="dxa"/>
            <w:vAlign w:val="center"/>
          </w:tcPr>
          <w:p w:rsidR="005160AB" w:rsidRPr="00493F72" w:rsidRDefault="005160AB" w:rsidP="00FD0787">
            <w:pPr>
              <w:jc w:val="left"/>
              <w:rPr>
                <w:rFonts w:ascii="宋体" w:hAnsi="宋体" w:cstheme="minorBidi"/>
                <w:kern w:val="0"/>
                <w:szCs w:val="21"/>
              </w:rPr>
            </w:pPr>
            <w:r w:rsidRPr="00493F72">
              <w:rPr>
                <w:rFonts w:ascii="宋体" w:hAnsi="宋体" w:cstheme="minorBidi" w:hint="eastAsia"/>
                <w:kern w:val="0"/>
                <w:szCs w:val="21"/>
              </w:rPr>
              <w:t>获得省级及以上教学项目、科研项目、竞赛项目和奖励以及在省内外产生积极重大影响的创新成果（</w:t>
            </w:r>
            <w:r w:rsidRPr="00493F72">
              <w:rPr>
                <w:rFonts w:ascii="宋体" w:hAnsi="宋体" w:cstheme="minorBidi"/>
                <w:kern w:val="0"/>
                <w:szCs w:val="21"/>
              </w:rPr>
              <w:t>20</w:t>
            </w:r>
            <w:r w:rsidRPr="00493F72">
              <w:rPr>
                <w:rFonts w:ascii="宋体" w:hAnsi="宋体" w:cstheme="minorBidi" w:hint="eastAsia"/>
                <w:kern w:val="0"/>
                <w:szCs w:val="21"/>
              </w:rPr>
              <w:t>分）</w:t>
            </w:r>
          </w:p>
        </w:tc>
        <w:tc>
          <w:tcPr>
            <w:tcW w:w="778" w:type="dxa"/>
            <w:vAlign w:val="center"/>
          </w:tcPr>
          <w:p w:rsidR="005160AB" w:rsidRPr="00493F72" w:rsidRDefault="005160AB" w:rsidP="00FD0787">
            <w:pPr>
              <w:jc w:val="center"/>
              <w:rPr>
                <w:rFonts w:ascii="宋体" w:hAnsi="宋体" w:cstheme="minorBidi"/>
                <w:kern w:val="0"/>
                <w:szCs w:val="21"/>
              </w:rPr>
            </w:pPr>
            <w:r w:rsidRPr="00493F72">
              <w:rPr>
                <w:rFonts w:ascii="宋体" w:hAnsi="宋体" w:cstheme="minorBidi" w:hint="eastAsia"/>
                <w:kern w:val="0"/>
                <w:szCs w:val="21"/>
              </w:rPr>
              <w:t>定量定性</w:t>
            </w:r>
          </w:p>
          <w:p w:rsidR="005160AB" w:rsidRPr="00493F72" w:rsidRDefault="005160AB" w:rsidP="00FD0787">
            <w:pPr>
              <w:widowControl/>
              <w:jc w:val="center"/>
              <w:rPr>
                <w:rFonts w:ascii="宋体" w:hAnsi="宋体" w:cstheme="minorBidi"/>
                <w:kern w:val="0"/>
                <w:szCs w:val="21"/>
              </w:rPr>
            </w:pPr>
            <w:r w:rsidRPr="00493F72">
              <w:rPr>
                <w:rFonts w:ascii="宋体" w:hAnsi="宋体" w:cstheme="minorBidi" w:hint="eastAsia"/>
                <w:kern w:val="0"/>
                <w:szCs w:val="21"/>
              </w:rPr>
              <w:t>结合</w:t>
            </w:r>
          </w:p>
        </w:tc>
        <w:tc>
          <w:tcPr>
            <w:tcW w:w="5387" w:type="dxa"/>
            <w:vAlign w:val="center"/>
          </w:tcPr>
          <w:p w:rsidR="005160AB" w:rsidRDefault="005160AB" w:rsidP="00FD0787">
            <w:pPr>
              <w:jc w:val="left"/>
              <w:rPr>
                <w:rFonts w:ascii="宋体" w:hAnsi="宋体" w:cstheme="minorBidi"/>
                <w:kern w:val="0"/>
                <w:szCs w:val="21"/>
              </w:rPr>
            </w:pPr>
            <w:r>
              <w:rPr>
                <w:rFonts w:ascii="宋体" w:hAnsi="宋体" w:cstheme="minorBidi" w:hint="eastAsia"/>
                <w:kern w:val="0"/>
                <w:szCs w:val="21"/>
              </w:rPr>
              <w:t>定量指标：</w:t>
            </w:r>
            <w:r w:rsidRPr="00493F72">
              <w:rPr>
                <w:rFonts w:ascii="宋体" w:hAnsi="宋体" w:cstheme="minorBidi" w:hint="eastAsia"/>
                <w:kern w:val="0"/>
                <w:szCs w:val="21"/>
              </w:rPr>
              <w:t>该</w:t>
            </w:r>
            <w:r w:rsidRPr="00493F72">
              <w:rPr>
                <w:rFonts w:ascii="宋体" w:hAnsi="宋体" w:cstheme="minorBidi"/>
                <w:kern w:val="0"/>
                <w:szCs w:val="21"/>
              </w:rPr>
              <w:t>专业（</w:t>
            </w:r>
            <w:r w:rsidRPr="00493F72">
              <w:rPr>
                <w:rFonts w:ascii="宋体" w:hAnsi="宋体" w:cstheme="minorBidi" w:hint="eastAsia"/>
                <w:kern w:val="0"/>
                <w:szCs w:val="21"/>
              </w:rPr>
              <w:t>群</w:t>
            </w:r>
            <w:r w:rsidRPr="00493F72">
              <w:rPr>
                <w:rFonts w:ascii="宋体" w:hAnsi="宋体" w:cstheme="minorBidi"/>
                <w:kern w:val="0"/>
                <w:szCs w:val="21"/>
              </w:rPr>
              <w:t>）</w:t>
            </w:r>
            <w:r w:rsidRPr="00493F72">
              <w:rPr>
                <w:rFonts w:ascii="宋体" w:hAnsi="宋体" w:cstheme="minorBidi" w:hint="eastAsia"/>
                <w:kern w:val="0"/>
                <w:szCs w:val="21"/>
              </w:rPr>
              <w:t>提供近3年</w:t>
            </w:r>
            <w:r>
              <w:rPr>
                <w:rFonts w:ascii="宋体" w:hAnsi="宋体" w:cstheme="minorBidi" w:hint="eastAsia"/>
                <w:kern w:val="0"/>
                <w:szCs w:val="21"/>
              </w:rPr>
              <w:t>综合类、教师教学类、科研类、竞赛类及其他材料；</w:t>
            </w:r>
          </w:p>
          <w:p w:rsidR="005160AB" w:rsidRPr="00493F72" w:rsidRDefault="005160AB" w:rsidP="00FD0787">
            <w:pPr>
              <w:jc w:val="left"/>
              <w:rPr>
                <w:rFonts w:ascii="宋体" w:hAnsi="宋体" w:cstheme="minorBidi"/>
                <w:kern w:val="0"/>
                <w:szCs w:val="21"/>
              </w:rPr>
            </w:pPr>
            <w:r>
              <w:rPr>
                <w:rFonts w:ascii="宋体" w:hAnsi="宋体" w:cstheme="minorBidi" w:hint="eastAsia"/>
                <w:kern w:val="0"/>
                <w:szCs w:val="21"/>
              </w:rPr>
              <w:t>定性指标：</w:t>
            </w:r>
            <w:r w:rsidRPr="00493F72">
              <w:rPr>
                <w:rFonts w:ascii="宋体" w:hAnsi="宋体" w:cstheme="minorBidi" w:hint="eastAsia"/>
                <w:kern w:val="0"/>
                <w:szCs w:val="21"/>
              </w:rPr>
              <w:t>该</w:t>
            </w:r>
            <w:r w:rsidRPr="00493F72">
              <w:rPr>
                <w:rFonts w:ascii="宋体" w:hAnsi="宋体" w:cstheme="minorBidi"/>
                <w:kern w:val="0"/>
                <w:szCs w:val="21"/>
              </w:rPr>
              <w:t>专业（</w:t>
            </w:r>
            <w:r w:rsidRPr="00493F72">
              <w:rPr>
                <w:rFonts w:ascii="宋体" w:hAnsi="宋体" w:cstheme="minorBidi" w:hint="eastAsia"/>
                <w:kern w:val="0"/>
                <w:szCs w:val="21"/>
              </w:rPr>
              <w:t>群</w:t>
            </w:r>
            <w:r w:rsidRPr="00493F72">
              <w:rPr>
                <w:rFonts w:ascii="宋体" w:hAnsi="宋体" w:cstheme="minorBidi"/>
                <w:kern w:val="0"/>
                <w:szCs w:val="21"/>
              </w:rPr>
              <w:t>）</w:t>
            </w:r>
            <w:r w:rsidRPr="00493F72">
              <w:rPr>
                <w:rFonts w:ascii="宋体" w:hAnsi="宋体" w:cstheme="minorBidi" w:hint="eastAsia"/>
                <w:kern w:val="0"/>
                <w:szCs w:val="21"/>
              </w:rPr>
              <w:t>提供近3年</w:t>
            </w:r>
            <w:r>
              <w:rPr>
                <w:rFonts w:ascii="宋体" w:hAnsi="宋体" w:cstheme="minorBidi" w:hint="eastAsia"/>
                <w:kern w:val="0"/>
                <w:szCs w:val="21"/>
              </w:rPr>
              <w:t>在</w:t>
            </w:r>
            <w:r w:rsidRPr="00493F72">
              <w:rPr>
                <w:rFonts w:ascii="宋体" w:hAnsi="宋体" w:cstheme="minorBidi" w:hint="eastAsia"/>
                <w:kern w:val="0"/>
                <w:szCs w:val="21"/>
              </w:rPr>
              <w:t>体制与机制创新、服务经济社会发展、服务国家和省发展战略等典型案例与经验，</w:t>
            </w:r>
            <w:r>
              <w:rPr>
                <w:rFonts w:ascii="宋体" w:hAnsi="宋体" w:cstheme="minorBidi" w:hint="eastAsia"/>
                <w:kern w:val="0"/>
                <w:szCs w:val="21"/>
              </w:rPr>
              <w:t>以及</w:t>
            </w:r>
            <w:r w:rsidRPr="00493F72">
              <w:rPr>
                <w:rFonts w:ascii="宋体" w:hAnsi="宋体" w:cstheme="minorBidi" w:hint="eastAsia"/>
                <w:kern w:val="0"/>
                <w:szCs w:val="21"/>
              </w:rPr>
              <w:t>在全国</w:t>
            </w:r>
            <w:r>
              <w:rPr>
                <w:rFonts w:ascii="宋体" w:hAnsi="宋体" w:cstheme="minorBidi" w:hint="eastAsia"/>
                <w:kern w:val="0"/>
                <w:szCs w:val="21"/>
              </w:rPr>
              <w:t>或</w:t>
            </w:r>
            <w:r w:rsidRPr="00493F72">
              <w:rPr>
                <w:rFonts w:ascii="宋体" w:hAnsi="宋体" w:cstheme="minorBidi" w:hint="eastAsia"/>
                <w:kern w:val="0"/>
                <w:szCs w:val="21"/>
              </w:rPr>
              <w:t>全省推广的情况材料。</w:t>
            </w:r>
          </w:p>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数据来源：学校填报。</w:t>
            </w:r>
          </w:p>
        </w:tc>
        <w:tc>
          <w:tcPr>
            <w:tcW w:w="2231" w:type="dxa"/>
            <w:vAlign w:val="center"/>
          </w:tcPr>
          <w:p w:rsidR="005160AB" w:rsidRPr="00493F72" w:rsidRDefault="005160AB" w:rsidP="00FD0787">
            <w:pPr>
              <w:widowControl/>
              <w:jc w:val="left"/>
              <w:rPr>
                <w:rFonts w:ascii="宋体" w:hAnsi="宋体" w:cstheme="minorBidi"/>
                <w:kern w:val="0"/>
                <w:szCs w:val="21"/>
              </w:rPr>
            </w:pPr>
            <w:r w:rsidRPr="00493F72">
              <w:rPr>
                <w:rFonts w:ascii="宋体" w:hAnsi="宋体" w:cstheme="minorBidi" w:hint="eastAsia"/>
                <w:kern w:val="0"/>
                <w:szCs w:val="21"/>
              </w:rPr>
              <w:t>最高</w:t>
            </w:r>
            <w:r w:rsidRPr="00493F72">
              <w:rPr>
                <w:rFonts w:ascii="宋体" w:hAnsi="宋体" w:cstheme="minorBidi"/>
                <w:kern w:val="0"/>
                <w:szCs w:val="21"/>
              </w:rPr>
              <w:t>20</w:t>
            </w:r>
            <w:r w:rsidRPr="00493F72">
              <w:rPr>
                <w:rFonts w:ascii="宋体" w:hAnsi="宋体" w:cstheme="minorBidi" w:hint="eastAsia"/>
                <w:kern w:val="0"/>
                <w:szCs w:val="21"/>
              </w:rPr>
              <w:t>分，低于</w:t>
            </w:r>
            <w:r w:rsidRPr="00493F72">
              <w:rPr>
                <w:rFonts w:ascii="宋体" w:hAnsi="宋体" w:cstheme="minorBidi"/>
                <w:kern w:val="0"/>
                <w:szCs w:val="21"/>
              </w:rPr>
              <w:t>20</w:t>
            </w:r>
            <w:r w:rsidRPr="00493F72">
              <w:rPr>
                <w:rFonts w:ascii="宋体" w:hAnsi="宋体" w:cstheme="minorBidi" w:hint="eastAsia"/>
                <w:kern w:val="0"/>
                <w:szCs w:val="21"/>
              </w:rPr>
              <w:t>分的按实际分值计入。</w:t>
            </w:r>
            <w:r>
              <w:rPr>
                <w:rFonts w:ascii="宋体" w:hAnsi="宋体" w:cstheme="minorBidi" w:hint="eastAsia"/>
                <w:kern w:val="0"/>
                <w:szCs w:val="21"/>
              </w:rPr>
              <w:t>其中，定量指标最高1</w:t>
            </w:r>
            <w:r>
              <w:rPr>
                <w:rFonts w:ascii="宋体" w:hAnsi="宋体" w:cstheme="minorBidi"/>
                <w:kern w:val="0"/>
                <w:szCs w:val="21"/>
              </w:rPr>
              <w:t>8</w:t>
            </w:r>
            <w:r>
              <w:rPr>
                <w:rFonts w:ascii="宋体" w:hAnsi="宋体" w:cstheme="minorBidi" w:hint="eastAsia"/>
                <w:kern w:val="0"/>
                <w:szCs w:val="21"/>
              </w:rPr>
              <w:t>分，</w:t>
            </w:r>
            <w:r w:rsidRPr="00493F72">
              <w:rPr>
                <w:rFonts w:ascii="宋体" w:hAnsi="宋体" w:cstheme="minorBidi" w:hint="eastAsia"/>
                <w:kern w:val="0"/>
                <w:szCs w:val="21"/>
              </w:rPr>
              <w:t>详见附件2。</w:t>
            </w:r>
            <w:r>
              <w:rPr>
                <w:rFonts w:ascii="宋体" w:hAnsi="宋体" w:cstheme="minorBidi" w:hint="eastAsia"/>
                <w:kern w:val="0"/>
                <w:szCs w:val="21"/>
              </w:rPr>
              <w:t>定性指标最高2分，全省分档赋分。</w:t>
            </w:r>
          </w:p>
        </w:tc>
      </w:tr>
    </w:tbl>
    <w:p w:rsidR="005160AB" w:rsidRPr="007537CC" w:rsidRDefault="005160AB" w:rsidP="005160AB">
      <w:pPr>
        <w:widowControl/>
        <w:jc w:val="left"/>
        <w:rPr>
          <w:rFonts w:ascii="宋体" w:hAnsi="宋体" w:cstheme="minorBidi"/>
          <w:b/>
          <w:szCs w:val="21"/>
        </w:rPr>
      </w:pPr>
      <w:r w:rsidRPr="007537CC">
        <w:rPr>
          <w:rFonts w:ascii="宋体" w:hAnsi="宋体" w:cstheme="minorBidi" w:hint="eastAsia"/>
          <w:b/>
          <w:szCs w:val="21"/>
        </w:rPr>
        <w:t>注：请各校如实填报，每发现一项虚报则该项计零分。</w:t>
      </w:r>
    </w:p>
    <w:p w:rsidR="005160AB" w:rsidRDefault="005160AB" w:rsidP="005160AB">
      <w:pPr>
        <w:rPr>
          <w:rFonts w:ascii="黑体" w:eastAsia="黑体" w:hAnsi="黑体"/>
          <w:sz w:val="32"/>
          <w:szCs w:val="32"/>
        </w:rPr>
      </w:pPr>
    </w:p>
    <w:p w:rsidR="005160AB" w:rsidRDefault="005160AB" w:rsidP="005160AB">
      <w:pPr>
        <w:rPr>
          <w:rFonts w:ascii="黑体" w:eastAsia="黑体" w:hAnsi="黑体"/>
          <w:sz w:val="32"/>
          <w:szCs w:val="32"/>
        </w:rPr>
      </w:pPr>
    </w:p>
    <w:p w:rsidR="00DB15F7" w:rsidRPr="005160AB" w:rsidRDefault="00DB15F7">
      <w:bookmarkStart w:id="0" w:name="_GoBack"/>
      <w:bookmarkEnd w:id="0"/>
    </w:p>
    <w:sectPr w:rsidR="00DB15F7" w:rsidRPr="005160AB" w:rsidSect="005160A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06A" w:rsidRDefault="007B206A" w:rsidP="005160AB">
      <w:r>
        <w:separator/>
      </w:r>
    </w:p>
  </w:endnote>
  <w:endnote w:type="continuationSeparator" w:id="0">
    <w:p w:rsidR="007B206A" w:rsidRDefault="007B206A" w:rsidP="0051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06A" w:rsidRDefault="007B206A" w:rsidP="005160AB">
      <w:r>
        <w:separator/>
      </w:r>
    </w:p>
  </w:footnote>
  <w:footnote w:type="continuationSeparator" w:id="0">
    <w:p w:rsidR="007B206A" w:rsidRDefault="007B206A" w:rsidP="00516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17"/>
    <w:rsid w:val="005160AB"/>
    <w:rsid w:val="00681317"/>
    <w:rsid w:val="007B206A"/>
    <w:rsid w:val="00DB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A96C06-919F-43A4-8771-74A8E71C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0AB"/>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0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160AB"/>
    <w:rPr>
      <w:sz w:val="18"/>
      <w:szCs w:val="18"/>
    </w:rPr>
  </w:style>
  <w:style w:type="paragraph" w:styleId="a5">
    <w:name w:val="footer"/>
    <w:basedOn w:val="a"/>
    <w:link w:val="a6"/>
    <w:uiPriority w:val="99"/>
    <w:unhideWhenUsed/>
    <w:rsid w:val="005160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160AB"/>
    <w:rPr>
      <w:sz w:val="18"/>
      <w:szCs w:val="18"/>
    </w:rPr>
  </w:style>
  <w:style w:type="table" w:styleId="a7">
    <w:name w:val="Table Grid"/>
    <w:basedOn w:val="a1"/>
    <w:qFormat/>
    <w:rsid w:val="0051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1848</Characters>
  <Application>Microsoft Office Word</Application>
  <DocSecurity>0</DocSecurity>
  <Lines>15</Lines>
  <Paragraphs>4</Paragraphs>
  <ScaleCrop>false</ScaleCrop>
  <Company>神州网信技术有限公司</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2020-06-15T07:11:00Z</dcterms:created>
  <dcterms:modified xsi:type="dcterms:W3CDTF">2020-06-15T07:11:00Z</dcterms:modified>
</cp:coreProperties>
</file>