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C5" w:rsidRPr="0023206D" w:rsidRDefault="00992BC5" w:rsidP="00992BC5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 w:rsidRPr="0023206D">
        <w:rPr>
          <w:rFonts w:ascii="黑体" w:eastAsia="黑体" w:hAnsi="黑体" w:hint="eastAsia"/>
          <w:sz w:val="32"/>
          <w:szCs w:val="32"/>
        </w:rPr>
        <w:t>附件5</w:t>
      </w:r>
    </w:p>
    <w:p w:rsidR="00992BC5" w:rsidRDefault="00992BC5" w:rsidP="00992BC5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山东省残疾儿童少年随班就读</w:t>
      </w:r>
    </w:p>
    <w:p w:rsidR="00992BC5" w:rsidRDefault="00992BC5" w:rsidP="00992BC5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指导专家团队</w:t>
      </w:r>
    </w:p>
    <w:p w:rsidR="00992BC5" w:rsidRDefault="00992BC5" w:rsidP="00992BC5">
      <w:pPr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992BC5" w:rsidRDefault="00992BC5" w:rsidP="00992BC5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为全面推进全省残疾儿童少年随班就读工作，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指导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省级随班就读示范区、示范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校发挥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示范引领作用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，整体提升随班就读质量，经研究，决定成立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山东省残疾儿童少年随班就读指导专家团队。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现予以公布并履行如下职责：</w:t>
      </w:r>
    </w:p>
    <w:p w:rsidR="00992BC5" w:rsidRDefault="00992BC5" w:rsidP="00992BC5">
      <w:pPr>
        <w:pStyle w:val="a8"/>
        <w:spacing w:line="580" w:lineRule="exact"/>
        <w:ind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一、组成人员</w:t>
      </w:r>
    </w:p>
    <w:p w:rsidR="00992BC5" w:rsidRDefault="00992BC5" w:rsidP="00992BC5">
      <w:pPr>
        <w:pStyle w:val="a8"/>
        <w:spacing w:line="58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张  </w:t>
      </w:r>
      <w:proofErr w:type="gramStart"/>
      <w:r>
        <w:rPr>
          <w:rFonts w:ascii="仿宋_GB2312" w:eastAsia="仿宋_GB2312" w:hAnsi="仿宋_GB2312" w:cs="仿宋_GB2312"/>
          <w:color w:val="000000"/>
          <w:sz w:val="32"/>
          <w:szCs w:val="32"/>
        </w:rPr>
        <w:t>婷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济南大学教务处副处长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教授</w:t>
      </w:r>
    </w:p>
    <w:p w:rsidR="00992BC5" w:rsidRDefault="00992BC5" w:rsidP="00992BC5">
      <w:pPr>
        <w:pStyle w:val="a8"/>
        <w:spacing w:line="58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王淑荣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潍坊学院特教幼教师范学院教授</w:t>
      </w:r>
    </w:p>
    <w:p w:rsidR="00992BC5" w:rsidRDefault="00992BC5" w:rsidP="00992BC5">
      <w:pPr>
        <w:pStyle w:val="a8"/>
        <w:spacing w:line="58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color w:val="000000"/>
          <w:sz w:val="32"/>
          <w:szCs w:val="32"/>
        </w:rPr>
        <w:t>宿淑华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济南大学特殊教育学院特教系主任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教授</w:t>
      </w:r>
    </w:p>
    <w:p w:rsidR="00992BC5" w:rsidRDefault="00992BC5" w:rsidP="00992BC5">
      <w:pPr>
        <w:pStyle w:val="a8"/>
        <w:spacing w:line="58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胡金萍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济南大学特殊教育学院讲师</w:t>
      </w:r>
    </w:p>
    <w:p w:rsidR="00992BC5" w:rsidRDefault="00992BC5" w:rsidP="00992BC5">
      <w:pPr>
        <w:pStyle w:val="a8"/>
        <w:spacing w:line="58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范心胜  济南市教育教学研究院、高级教师</w:t>
      </w:r>
    </w:p>
    <w:p w:rsidR="00992BC5" w:rsidRDefault="00992BC5" w:rsidP="00992BC5">
      <w:pPr>
        <w:pStyle w:val="a8"/>
        <w:spacing w:line="58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陈玉美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淄博市基础教育研究院特教教研员、高级教师</w:t>
      </w:r>
    </w:p>
    <w:p w:rsidR="00992BC5" w:rsidRDefault="00992BC5" w:rsidP="00992BC5">
      <w:pPr>
        <w:pStyle w:val="a8"/>
        <w:spacing w:line="580" w:lineRule="exact"/>
        <w:ind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蒲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靖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日照市教科院特教教研员、高级教师</w:t>
      </w:r>
    </w:p>
    <w:p w:rsidR="00992BC5" w:rsidRDefault="00992BC5" w:rsidP="00992BC5">
      <w:pPr>
        <w:pStyle w:val="a8"/>
        <w:spacing w:line="58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嵇晓婴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济南特殊教育中心校长、正高级教师</w:t>
      </w:r>
    </w:p>
    <w:p w:rsidR="00992BC5" w:rsidRDefault="00992BC5" w:rsidP="00992BC5">
      <w:pPr>
        <w:pStyle w:val="a8"/>
        <w:spacing w:line="580" w:lineRule="exact"/>
        <w:ind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color w:val="000000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生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丹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济南特殊教育中心副校长、正高级教师</w:t>
      </w:r>
    </w:p>
    <w:p w:rsidR="00992BC5" w:rsidRDefault="00992BC5" w:rsidP="00992BC5">
      <w:pPr>
        <w:pStyle w:val="a8"/>
        <w:spacing w:line="580" w:lineRule="exact"/>
        <w:ind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曾庆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济南市历城区特殊教育学校校长、高级教师</w:t>
      </w:r>
    </w:p>
    <w:p w:rsidR="00992BC5" w:rsidRDefault="00992BC5" w:rsidP="00992BC5">
      <w:pPr>
        <w:pStyle w:val="a8"/>
        <w:spacing w:line="58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耿晓丽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Calibri" w:eastAsia="仿宋_GB2312" w:hAnsi="Calibri" w:cs="Calibri"/>
          <w:color w:val="000000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青岛市全纳教育指导中心主任、青岛市中心聋校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校</w:t>
      </w:r>
      <w:proofErr w:type="gramEnd"/>
    </w:p>
    <w:p w:rsidR="00992BC5" w:rsidRDefault="00992BC5" w:rsidP="00992BC5">
      <w:pPr>
        <w:pStyle w:val="a8"/>
        <w:spacing w:line="580" w:lineRule="exact"/>
        <w:ind w:firstLineChars="600" w:firstLine="1920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助理</w:t>
      </w:r>
    </w:p>
    <w:p w:rsidR="00992BC5" w:rsidRDefault="00992BC5" w:rsidP="00992BC5">
      <w:pPr>
        <w:pStyle w:val="a8"/>
        <w:overflowPunct w:val="0"/>
        <w:spacing w:line="58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 xml:space="preserve">吕开新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青岛三江学校校长、高级教师</w:t>
      </w:r>
    </w:p>
    <w:p w:rsidR="00992BC5" w:rsidRDefault="00992BC5" w:rsidP="00992BC5">
      <w:pPr>
        <w:pStyle w:val="a8"/>
        <w:overflowPunct w:val="0"/>
        <w:spacing w:line="58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侯昱倩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青岛大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名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路小学校长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高级教师</w:t>
      </w:r>
    </w:p>
    <w:p w:rsidR="00992BC5" w:rsidRDefault="00992BC5" w:rsidP="00992BC5">
      <w:pPr>
        <w:pStyle w:val="a8"/>
        <w:overflowPunct w:val="0"/>
        <w:spacing w:line="58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万春娟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平度市实验幼儿园园长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高级教师</w:t>
      </w:r>
    </w:p>
    <w:p w:rsidR="00992BC5" w:rsidRDefault="00992BC5" w:rsidP="00992BC5">
      <w:pPr>
        <w:pStyle w:val="a8"/>
        <w:overflowPunct w:val="0"/>
        <w:spacing w:line="580" w:lineRule="exact"/>
        <w:ind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李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莉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淄博市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博山区特殊教育中心学校副校长、高级教师</w:t>
      </w:r>
    </w:p>
    <w:p w:rsidR="00992BC5" w:rsidRDefault="00992BC5" w:rsidP="00992BC5">
      <w:pPr>
        <w:pStyle w:val="a8"/>
        <w:overflowPunct w:val="0"/>
        <w:spacing w:line="58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岩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烟台市特殊教育学校副校长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正高级教师</w:t>
      </w:r>
    </w:p>
    <w:p w:rsidR="00992BC5" w:rsidRDefault="00992BC5" w:rsidP="00992BC5">
      <w:pPr>
        <w:pStyle w:val="a8"/>
        <w:overflowPunct w:val="0"/>
        <w:spacing w:line="58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衣文玉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烟台市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芝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罘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区辅读学校校长、高级教师</w:t>
      </w:r>
    </w:p>
    <w:p w:rsidR="00992BC5" w:rsidRDefault="00992BC5" w:rsidP="00992BC5">
      <w:pPr>
        <w:overflowPunct w:val="0"/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color w:val="000000"/>
          <w:sz w:val="32"/>
          <w:szCs w:val="32"/>
        </w:rPr>
        <w:t>崔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潍坊市奎文区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特殊教育资源中心副主任</w:t>
      </w:r>
    </w:p>
    <w:p w:rsidR="00992BC5" w:rsidRDefault="00992BC5" w:rsidP="00992BC5">
      <w:pPr>
        <w:overflowPunct w:val="0"/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>庄明华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潍坊市实验小学副校长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高级教师</w:t>
      </w:r>
    </w:p>
    <w:p w:rsidR="00992BC5" w:rsidRDefault="00992BC5" w:rsidP="00992BC5">
      <w:pPr>
        <w:pStyle w:val="a8"/>
        <w:overflowPunct w:val="0"/>
        <w:spacing w:line="580" w:lineRule="exact"/>
        <w:ind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杜丙安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蒙阴县特殊教育学校副校长、高级教师</w:t>
      </w:r>
    </w:p>
    <w:p w:rsidR="00992BC5" w:rsidRDefault="00992BC5" w:rsidP="00992BC5">
      <w:pPr>
        <w:pStyle w:val="a8"/>
        <w:spacing w:line="580" w:lineRule="exact"/>
        <w:ind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二、工作职责</w:t>
      </w:r>
    </w:p>
    <w:p w:rsidR="00992BC5" w:rsidRDefault="00992BC5" w:rsidP="00992BC5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采取专家定向指导的方式，每个专家对接部分示范区、示范校，进行跟踪指导。</w:t>
      </w:r>
    </w:p>
    <w:p w:rsidR="00992BC5" w:rsidRDefault="00992BC5" w:rsidP="00992BC5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（一）指导示范区示范</w:t>
      </w:r>
      <w:proofErr w:type="gramStart"/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校科学</w:t>
      </w:r>
      <w:proofErr w:type="gramEnd"/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制定随班就读工作发展规划。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对各市随班就读及示范区、示范校工作开展深入调研，分析当地随班就读工作存在的问题，指导示范区、示范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校制定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科学的发展规划，健全完善随班就读工作长效机制。</w:t>
      </w:r>
    </w:p>
    <w:p w:rsidR="00992BC5" w:rsidRDefault="00992BC5" w:rsidP="00992BC5">
      <w:pPr>
        <w:widowControl/>
        <w:spacing w:line="58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（二）指导建立科学的随班就读课堂教学模式。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指导示范区、示范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校深入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开展资源教室运作和课堂教学模式研究，合理调试课程教学内容，不断改进教学方式，提高随班就读的适宜性和有效性。帮助示范区、示范校建立科学的评价标准，促进随班就读学生健康成长。</w:t>
      </w:r>
    </w:p>
    <w:p w:rsidR="00992BC5" w:rsidRDefault="00992BC5" w:rsidP="00992BC5">
      <w:pPr>
        <w:widowControl/>
        <w:spacing w:line="58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（三）组织开展培训研讨。</w:t>
      </w:r>
      <w:r>
        <w:rPr>
          <w:rFonts w:eastAsia="仿宋_GB2312" w:hint="eastAsia"/>
          <w:color w:val="000000"/>
          <w:sz w:val="32"/>
          <w:szCs w:val="32"/>
        </w:rPr>
        <w:t>每年组织不少于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次的专家报告和研讨培训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帮助示范区、示范校教师提升理论水平和实践操作能力，</w:t>
      </w: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提升其专业化水平。</w:t>
      </w:r>
    </w:p>
    <w:p w:rsidR="00992BC5" w:rsidRDefault="00992BC5" w:rsidP="00992BC5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（四）定期进行现场调研指导。</w:t>
      </w:r>
      <w:r>
        <w:rPr>
          <w:rFonts w:eastAsia="仿宋_GB2312" w:hint="eastAsia"/>
          <w:color w:val="000000"/>
          <w:sz w:val="32"/>
          <w:szCs w:val="32"/>
        </w:rPr>
        <w:t>每学期开展不少于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次的现场调研指导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，总结先进经验，研究解决存在的问题，并对推进全省随班就读工作提出意见建议。</w:t>
      </w:r>
    </w:p>
    <w:p w:rsidR="00992BC5" w:rsidRDefault="00992BC5" w:rsidP="00992BC5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（五）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总结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提升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并及时推广典型经验。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指导示范区、示范校提升工作质量，提炼工作成果。遴选推荐随班就读工作优秀案例，组织宣传推介，充分发挥示范区、示范校的引领示范作用。</w:t>
      </w:r>
    </w:p>
    <w:p w:rsidR="00992BC5" w:rsidRDefault="00992BC5" w:rsidP="00992BC5">
      <w:pPr>
        <w:widowControl/>
        <w:spacing w:line="560" w:lineRule="exact"/>
        <w:ind w:firstLineChars="196" w:firstLine="627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992BC5" w:rsidRDefault="00992BC5" w:rsidP="00992BC5">
      <w:pPr>
        <w:widowControl/>
        <w:spacing w:line="560" w:lineRule="exact"/>
        <w:ind w:firstLineChars="196" w:firstLine="627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992BC5" w:rsidRDefault="00992BC5" w:rsidP="00992BC5">
      <w:pPr>
        <w:widowControl/>
        <w:spacing w:line="560" w:lineRule="exact"/>
        <w:ind w:firstLineChars="196" w:firstLine="627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992BC5" w:rsidRDefault="00992BC5" w:rsidP="00992BC5">
      <w:pPr>
        <w:rPr>
          <w:rFonts w:hint="eastAsia"/>
        </w:rPr>
      </w:pPr>
    </w:p>
    <w:p w:rsidR="00992BC5" w:rsidRPr="001E65D1" w:rsidRDefault="00992BC5" w:rsidP="00992BC5">
      <w:pPr>
        <w:spacing w:line="64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A572D8" w:rsidRPr="00992BC5" w:rsidRDefault="00A572D8">
      <w:bookmarkStart w:id="0" w:name="_GoBack"/>
      <w:bookmarkEnd w:id="0"/>
    </w:p>
    <w:sectPr w:rsidR="00A572D8" w:rsidRPr="00992BC5" w:rsidSect="00B83F06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F11" w:rsidRDefault="00241F11" w:rsidP="00992BC5">
      <w:r>
        <w:separator/>
      </w:r>
    </w:p>
  </w:endnote>
  <w:endnote w:type="continuationSeparator" w:id="0">
    <w:p w:rsidR="00241F11" w:rsidRDefault="00241F11" w:rsidP="0099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Default="00241F11" w:rsidP="00B83F06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0DE0" w:rsidRDefault="00241F11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Pr="00584E26" w:rsidRDefault="00241F11" w:rsidP="00B83F06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 w:rsidR="00992BC5">
      <w:rPr>
        <w:rStyle w:val="a7"/>
        <w:noProof/>
        <w:sz w:val="28"/>
        <w:szCs w:val="28"/>
      </w:rPr>
      <w:t>3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AB0DE0" w:rsidRDefault="00241F11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F11" w:rsidRDefault="00241F11" w:rsidP="00992BC5">
      <w:r>
        <w:separator/>
      </w:r>
    </w:p>
  </w:footnote>
  <w:footnote w:type="continuationSeparator" w:id="0">
    <w:p w:rsidR="00241F11" w:rsidRDefault="00241F11" w:rsidP="00992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D4"/>
    <w:rsid w:val="00241F11"/>
    <w:rsid w:val="00992BC5"/>
    <w:rsid w:val="00A572D8"/>
    <w:rsid w:val="00B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B91DB9-17EE-4FCB-80C1-6487C1A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B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2BC5"/>
    <w:rPr>
      <w:sz w:val="18"/>
      <w:szCs w:val="18"/>
    </w:rPr>
  </w:style>
  <w:style w:type="paragraph" w:styleId="a5">
    <w:name w:val="footer"/>
    <w:basedOn w:val="a"/>
    <w:link w:val="a6"/>
    <w:unhideWhenUsed/>
    <w:rsid w:val="00992B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2BC5"/>
    <w:rPr>
      <w:sz w:val="18"/>
      <w:szCs w:val="18"/>
    </w:rPr>
  </w:style>
  <w:style w:type="character" w:styleId="a7">
    <w:name w:val="page number"/>
    <w:basedOn w:val="a0"/>
    <w:rsid w:val="00992BC5"/>
  </w:style>
  <w:style w:type="paragraph" w:styleId="a8">
    <w:name w:val="List Paragraph"/>
    <w:basedOn w:val="a"/>
    <w:qFormat/>
    <w:rsid w:val="00992BC5"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916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2021-08-19T03:07:00Z</dcterms:created>
  <dcterms:modified xsi:type="dcterms:W3CDTF">2021-08-19T03:07:00Z</dcterms:modified>
</cp:coreProperties>
</file>