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7B7" w:rsidRDefault="00FF3B30">
      <w:pPr>
        <w:pStyle w:val="a3"/>
        <w:widowControl/>
        <w:shd w:val="clear" w:color="auto" w:fill="FFFFFF"/>
        <w:spacing w:beforeAutospacing="0" w:after="150" w:afterAutospacing="0"/>
        <w:jc w:val="center"/>
        <w:rPr>
          <w:rFonts w:asciiTheme="minorEastAsia" w:hAnsiTheme="minorEastAsia" w:cstheme="minorEastAsia"/>
          <w:b/>
          <w:bCs/>
          <w:color w:val="3C3C3C"/>
          <w:sz w:val="32"/>
          <w:szCs w:val="32"/>
          <w:shd w:val="clear" w:color="auto" w:fill="FFFFFF"/>
        </w:rPr>
      </w:pPr>
      <w:r>
        <w:rPr>
          <w:rFonts w:asciiTheme="minorEastAsia" w:hAnsiTheme="minorEastAsia" w:cstheme="minorEastAsia" w:hint="eastAsia"/>
          <w:b/>
          <w:bCs/>
          <w:color w:val="3C3C3C"/>
          <w:sz w:val="32"/>
          <w:szCs w:val="32"/>
          <w:shd w:val="clear" w:color="auto" w:fill="FFFFFF"/>
        </w:rPr>
        <w:t>临港一中郇玉刚优秀教师主要先进事迹材料</w:t>
      </w:r>
    </w:p>
    <w:p w:rsidR="00F047B7" w:rsidRDefault="00FF3B30">
      <w:pPr>
        <w:pStyle w:val="a3"/>
        <w:widowControl/>
        <w:shd w:val="clear" w:color="auto" w:fill="FFFFFF"/>
        <w:spacing w:beforeAutospacing="0" w:after="150" w:afterAutospacing="0"/>
        <w:ind w:firstLineChars="200" w:firstLine="560"/>
        <w:jc w:val="both"/>
        <w:rPr>
          <w:rFonts w:asciiTheme="minorEastAsia" w:hAnsiTheme="minorEastAsia" w:cstheme="minorEastAsia"/>
          <w:color w:val="3C3C3C"/>
          <w:sz w:val="28"/>
          <w:szCs w:val="28"/>
          <w:shd w:val="clear" w:color="auto" w:fill="FFFFFF"/>
        </w:rPr>
      </w:pPr>
      <w:r>
        <w:rPr>
          <w:rFonts w:asciiTheme="minorEastAsia" w:hAnsiTheme="minorEastAsia" w:cstheme="minorEastAsia" w:hint="eastAsia"/>
          <w:color w:val="3C3C3C"/>
          <w:sz w:val="28"/>
          <w:szCs w:val="28"/>
          <w:shd w:val="clear" w:color="auto" w:fill="FFFFFF"/>
        </w:rPr>
        <w:t>郇玉刚 ，生于1976年9月，1999年参加工作，在莒南县涝坡镇第一中学任教，担任初中班主任及初中生物老师，2007年9月，从涝坡镇第一中学考入莒南县第二中学，但任高中生物老师及班主任，20年来，一直但任班主任及初中生物、高中生物老师。</w:t>
      </w:r>
      <w:r w:rsidR="00414C92">
        <w:rPr>
          <w:rFonts w:asciiTheme="minorEastAsia" w:hAnsiTheme="minorEastAsia" w:cstheme="minorEastAsia" w:hint="eastAsia"/>
          <w:color w:val="3C3C3C"/>
          <w:sz w:val="28"/>
          <w:szCs w:val="28"/>
          <w:shd w:val="clear" w:color="auto" w:fill="FFFFFF"/>
        </w:rPr>
        <w:br/>
        <w:t>  </w:t>
      </w:r>
      <w:r>
        <w:rPr>
          <w:rFonts w:asciiTheme="minorEastAsia" w:hAnsiTheme="minorEastAsia" w:cstheme="minorEastAsia" w:hint="eastAsia"/>
          <w:color w:val="3C3C3C"/>
          <w:sz w:val="28"/>
          <w:szCs w:val="28"/>
          <w:shd w:val="clear" w:color="auto" w:fill="FFFFFF"/>
        </w:rPr>
        <w:t>本人热爱社会主义，坚持四项基本原则，拥护中国共产党的领导，忠诚于党的教育事业，积极贯彻党的教育方针，认真学习和贯彻落实“三个代表”重要思想, 遵守国家法律法规，热爱本职工作，有强烈的事业心和责任感，教书育人，勇挑重担，勇于探索，服从工作安排，从不计较个人的恩怨得失，学校安排的工作从不推三阻四，尽心尽力，想办法完成，一心扑在教育事业上。2005年3月，由于长期的超负荷工作，我得了肺结核，但是口袋里装着医生开的病假条，我又走了讲台。只到中考结束，才不得不住院。2008年春，同行有病，学校让我跨级部代课，我毫无怨言，把两项工作都做得很好。除此之外，每年的高考报名信息管理工作也由我承担，工作责任大，没有任何酬劳，尤其是暑假的时候，还不能休息，征补志愿进从早到晚都要在办公室守着，其他时间还不时有学生打电话或者直接来询问上学的有关事情，我总是耐心地予以解说。</w:t>
      </w:r>
      <w:r w:rsidR="00414C92">
        <w:rPr>
          <w:rFonts w:asciiTheme="minorEastAsia" w:hAnsiTheme="minorEastAsia" w:cstheme="minorEastAsia" w:hint="eastAsia"/>
          <w:color w:val="3C3C3C"/>
          <w:sz w:val="28"/>
          <w:szCs w:val="28"/>
          <w:shd w:val="clear" w:color="auto" w:fill="FFFFFF"/>
        </w:rPr>
        <w:br/>
        <w:t>  </w:t>
      </w:r>
      <w:r>
        <w:rPr>
          <w:rFonts w:asciiTheme="minorEastAsia" w:hAnsiTheme="minorEastAsia" w:cstheme="minorEastAsia" w:hint="eastAsia"/>
          <w:color w:val="3C3C3C"/>
          <w:sz w:val="28"/>
          <w:szCs w:val="28"/>
          <w:shd w:val="clear" w:color="auto" w:fill="FFFFFF"/>
        </w:rPr>
        <w:t>多年来，我始终坚持备好每一节课，坚守“不备课不上课”的信条，每次教学检查，我都是优；坚持上好每一节课，力求让学生每节课都有收获，不浪费有限的教学时间，提高学习效率；认真进行作业批发和自习辅导，保证学生学习知识的落实，从而举一反三，融会贯</w:t>
      </w:r>
      <w:r>
        <w:rPr>
          <w:rFonts w:asciiTheme="minorEastAsia" w:hAnsiTheme="minorEastAsia" w:cstheme="minorEastAsia" w:hint="eastAsia"/>
          <w:color w:val="3C3C3C"/>
          <w:sz w:val="28"/>
          <w:szCs w:val="28"/>
          <w:shd w:val="clear" w:color="auto" w:fill="FFFFFF"/>
        </w:rPr>
        <w:lastRenderedPageBreak/>
        <w:t xml:space="preserve">通；收集学生的反馈意见，不断反思，不断提高。教师的教学态度决定了学生对其的尊重程度，所以我的生物课始终深受学生欢迎。20年来，正是我有着这样的教学态度，这样的敬业精神，无论期中、期末还是其他各级各类考试，我所带班级的生物成绩一直居校同年级前列，由于工作业绩突出，2010年、2012年两次获得临沂市优秀教学质量奖。2019年获临沂市优秀教学成果奖一等奖。2014年获临沂市优质课比赛一等奖，2015年被评为临沂市教学能手，2017年执教了临沂市高三一轮公开示范课。2019年被评为沂蒙名师。    </w:t>
      </w:r>
    </w:p>
    <w:p w:rsidR="00F047B7" w:rsidRDefault="00FF3B30">
      <w:pPr>
        <w:pStyle w:val="a3"/>
        <w:widowControl/>
        <w:shd w:val="clear" w:color="auto" w:fill="FFFFFF"/>
        <w:spacing w:beforeAutospacing="0" w:after="150" w:afterAutospacing="0"/>
        <w:ind w:firstLineChars="200" w:firstLine="560"/>
        <w:jc w:val="both"/>
        <w:rPr>
          <w:rFonts w:asciiTheme="minorEastAsia" w:hAnsiTheme="minorEastAsia" w:cstheme="minorEastAsia"/>
          <w:color w:val="3C3C3C"/>
          <w:sz w:val="28"/>
          <w:szCs w:val="28"/>
          <w:shd w:val="clear" w:color="auto" w:fill="FFFFFF"/>
        </w:rPr>
      </w:pPr>
      <w:r>
        <w:rPr>
          <w:rFonts w:asciiTheme="minorEastAsia" w:hAnsiTheme="minorEastAsia" w:cstheme="minorEastAsia" w:hint="eastAsia"/>
          <w:color w:val="3C3C3C"/>
          <w:sz w:val="28"/>
          <w:szCs w:val="28"/>
          <w:shd w:val="clear" w:color="auto" w:fill="FFFFFF"/>
        </w:rPr>
        <w:t>作为班主任，我一直实行科学民主管理，优化管理过程，想方设法调动学生的积极能动性，营造“比、学、赶、帮、超”的良好氛围，全面调控。每天早中晚都坚持跟班，抽出时间来和同学们交流，及时了解学生学习生活状况，及时做好细致的思想工作，做到“春风化雨，润物无声”。班级各项工作均出色完成，多次被评为校级“优秀班集体”“文明班级”。2014年，由于德育工作比较突出，被中国关心下一委员会、中华人民共和国司法部、中央综合治理办公室联合表彰为“全国青少年普法先进个人”；2015年我负责的市级课题《班级主题教育活动的设计与组织研究》顺利结题，并于2018年获临沂市教科研成果一等奖。</w:t>
      </w:r>
      <w:r w:rsidR="00414C92">
        <w:rPr>
          <w:rFonts w:asciiTheme="minorEastAsia" w:hAnsiTheme="minorEastAsia" w:cstheme="minorEastAsia" w:hint="eastAsia"/>
          <w:color w:val="3C3C3C"/>
          <w:sz w:val="28"/>
          <w:szCs w:val="28"/>
          <w:shd w:val="clear" w:color="auto" w:fill="FFFFFF"/>
        </w:rPr>
        <w:br/>
        <w:t>  </w:t>
      </w:r>
      <w:r>
        <w:rPr>
          <w:rFonts w:asciiTheme="minorEastAsia" w:hAnsiTheme="minorEastAsia" w:cstheme="minorEastAsia" w:hint="eastAsia"/>
          <w:color w:val="3C3C3C"/>
          <w:sz w:val="28"/>
          <w:szCs w:val="28"/>
          <w:shd w:val="clear" w:color="auto" w:fill="FFFFFF"/>
        </w:rPr>
        <w:t>2010、2012年，我教的班级高考过本科线人数占同类班级的第一名，2015年我所带班级35人参加高考，其中过一本线32人，二本类3人，本科过线率达到100%。</w:t>
      </w:r>
      <w:r w:rsidR="00414C92">
        <w:rPr>
          <w:rFonts w:asciiTheme="minorEastAsia" w:hAnsiTheme="minorEastAsia" w:cstheme="minorEastAsia" w:hint="eastAsia"/>
          <w:color w:val="3C3C3C"/>
          <w:sz w:val="28"/>
          <w:szCs w:val="28"/>
          <w:shd w:val="clear" w:color="auto" w:fill="FFFFFF"/>
        </w:rPr>
        <w:br/>
        <w:t>  </w:t>
      </w:r>
      <w:r>
        <w:rPr>
          <w:rFonts w:asciiTheme="minorEastAsia" w:hAnsiTheme="minorEastAsia" w:cstheme="minorEastAsia" w:hint="eastAsia"/>
          <w:color w:val="3C3C3C"/>
          <w:sz w:val="28"/>
          <w:szCs w:val="28"/>
          <w:shd w:val="clear" w:color="auto" w:fill="FFFFFF"/>
        </w:rPr>
        <w:t>社会是进步的，时候是发展的，一个老师要适应社会的发展，要</w:t>
      </w:r>
      <w:r>
        <w:rPr>
          <w:rFonts w:asciiTheme="minorEastAsia" w:hAnsiTheme="minorEastAsia" w:cstheme="minorEastAsia" w:hint="eastAsia"/>
          <w:color w:val="3C3C3C"/>
          <w:sz w:val="28"/>
          <w:szCs w:val="28"/>
          <w:shd w:val="clear" w:color="auto" w:fill="FFFFFF"/>
        </w:rPr>
        <w:lastRenderedPageBreak/>
        <w:t>想取得更大的成绩，要不断地提高自己的水平。“问渠那得清如许，为有源头活水来”，我一直积极参加省、市、县等各级组织的培训。每年暑假，为了能尽快地适应高中的教学工作，整整一个暑假我都在家里学习。在参加区组织的高中老师综合能力测试中，我取得了很好的成绩。在高中教学中，我也很快地适应了新的教学方式。我不断追踪教育科研信息，及时了解本学科的教育教学动态，潜心钻研教材教法，虚心请教，业务水平不断提高。2014年，我被山东省教育厅评为“山东省优秀研修组长”。</w:t>
      </w:r>
      <w:bookmarkStart w:id="0" w:name="_GoBack"/>
      <w:bookmarkEnd w:id="0"/>
    </w:p>
    <w:p w:rsidR="00F047B7" w:rsidRDefault="00414C92">
      <w:pPr>
        <w:pStyle w:val="a3"/>
        <w:widowControl/>
        <w:shd w:val="clear" w:color="auto" w:fill="FFFFFF"/>
        <w:spacing w:beforeAutospacing="0" w:after="150" w:afterAutospacing="0"/>
        <w:jc w:val="both"/>
        <w:rPr>
          <w:rFonts w:asciiTheme="minorEastAsia" w:hAnsiTheme="minorEastAsia" w:cstheme="minorEastAsia"/>
          <w:color w:val="3C3C3C"/>
          <w:sz w:val="28"/>
          <w:szCs w:val="28"/>
          <w:shd w:val="clear" w:color="auto" w:fill="FFFFFF"/>
        </w:rPr>
      </w:pPr>
      <w:r>
        <w:rPr>
          <w:rFonts w:asciiTheme="minorEastAsia" w:hAnsiTheme="minorEastAsia" w:cstheme="minorEastAsia" w:hint="eastAsia"/>
          <w:color w:val="3C3C3C"/>
          <w:sz w:val="28"/>
          <w:szCs w:val="28"/>
          <w:shd w:val="clear" w:color="auto" w:fill="FFFFFF"/>
        </w:rPr>
        <w:t>  </w:t>
      </w:r>
      <w:r w:rsidR="00FF3B30">
        <w:rPr>
          <w:rFonts w:asciiTheme="minorEastAsia" w:hAnsiTheme="minorEastAsia" w:cstheme="minorEastAsia" w:hint="eastAsia"/>
          <w:color w:val="3C3C3C"/>
          <w:sz w:val="28"/>
          <w:szCs w:val="28"/>
          <w:shd w:val="clear" w:color="auto" w:fill="FFFFFF"/>
        </w:rPr>
        <w:t>从教20年来，在生物教学实践中，刻苦钻研教育理论，积极探索教育方法，先后多次受到表彰：2009年参加莒南县优质课比赛赛，获一等奖，2014年，获临沂市优质课比赛一等奖；2004年被临港区教体局授予“好例班主任”称号，2009年、2012年、2015年被区教体局授予“临港区教学能手”，2015年被评为临沂市教学能手。教科研究成绩突出，有多篇论文获奖：2013年《高中生物教学的几点思考》发表在《沂蒙教育》第3期 上，2015年《</w:t>
      </w:r>
      <w:r w:rsidR="00FF3B30">
        <w:rPr>
          <w:rFonts w:ascii="汉仪书宋一简" w:eastAsia="汉仪书宋一简" w:hint="eastAsia"/>
        </w:rPr>
        <w:t>浅谈班主任怎样设计与组织班级主题教育活动</w:t>
      </w:r>
      <w:r w:rsidR="00FF3B30">
        <w:rPr>
          <w:rFonts w:asciiTheme="minorEastAsia" w:hAnsiTheme="minorEastAsia" w:cstheme="minorEastAsia" w:hint="eastAsia"/>
          <w:color w:val="3C3C3C"/>
          <w:sz w:val="28"/>
          <w:szCs w:val="28"/>
          <w:shd w:val="clear" w:color="auto" w:fill="FFFFFF"/>
        </w:rPr>
        <w:t>》发表在《快乐学习报》第5期，2017年《论如何做好班主任》发表在《教育研究》第6期，2017年《翻转课堂在高中生物教学中的应用》发表在《名师在线》第6期，2017年，《</w:t>
      </w:r>
      <w:r w:rsidR="00FF3B30">
        <w:rPr>
          <w:rFonts w:ascii="汉仪书宋一简" w:eastAsia="汉仪书宋一简" w:hint="eastAsia"/>
        </w:rPr>
        <w:t>分层教学在高中生物教学中的应用</w:t>
      </w:r>
      <w:r w:rsidR="00FF3B30">
        <w:rPr>
          <w:rFonts w:asciiTheme="minorEastAsia" w:hAnsiTheme="minorEastAsia" w:cstheme="minorEastAsia" w:hint="eastAsia"/>
          <w:color w:val="3C3C3C"/>
          <w:sz w:val="28"/>
          <w:szCs w:val="28"/>
          <w:shd w:val="clear" w:color="auto" w:fill="FFFFFF"/>
        </w:rPr>
        <w:t>》发表在《中学生物教学》第6期，2019年《核心素养在高中生物教学中的应用》发表在《教育考试与评价》第2期上。</w:t>
      </w:r>
    </w:p>
    <w:p w:rsidR="00F047B7" w:rsidRDefault="00FF3B30">
      <w:pPr>
        <w:pStyle w:val="a3"/>
        <w:widowControl/>
        <w:shd w:val="clear" w:color="auto" w:fill="FFFFFF"/>
        <w:spacing w:beforeAutospacing="0" w:after="150" w:afterAutospacing="0"/>
        <w:ind w:firstLineChars="200" w:firstLine="560"/>
        <w:jc w:val="both"/>
        <w:rPr>
          <w:rFonts w:asciiTheme="minorEastAsia" w:hAnsiTheme="minorEastAsia" w:cstheme="minorEastAsia"/>
          <w:color w:val="3C3C3C"/>
          <w:sz w:val="28"/>
          <w:szCs w:val="28"/>
          <w:shd w:val="clear" w:color="auto" w:fill="FFFFFF"/>
        </w:rPr>
      </w:pPr>
      <w:r>
        <w:rPr>
          <w:rFonts w:asciiTheme="minorEastAsia" w:hAnsiTheme="minorEastAsia" w:cstheme="minorEastAsia" w:hint="eastAsia"/>
          <w:color w:val="3C3C3C"/>
          <w:sz w:val="28"/>
          <w:szCs w:val="28"/>
          <w:shd w:val="clear" w:color="auto" w:fill="FFFFFF"/>
        </w:rPr>
        <w:lastRenderedPageBreak/>
        <w:t>成绩和荣誉只能代表过去，更重要性的是怎样掌控好明天。我，普通教师中的一员，谈不上有震天动地的功绩，只是年复一年，日复一日在教育园地中耕耘，没有太高的享受，只有上课的铃声把我带进教室，落日的余晖送我离开校园，我一直以我是人民教师而感到荣幸和自豪。</w:t>
      </w:r>
      <w:r w:rsidR="00414C92">
        <w:rPr>
          <w:rFonts w:asciiTheme="minorEastAsia" w:hAnsiTheme="minorEastAsia" w:cstheme="minorEastAsia"/>
          <w:color w:val="3C3C3C"/>
          <w:sz w:val="28"/>
          <w:szCs w:val="28"/>
          <w:shd w:val="clear" w:color="auto" w:fill="FFFFFF"/>
        </w:rPr>
        <w:br/>
        <w:t>  </w:t>
      </w:r>
      <w:r>
        <w:rPr>
          <w:rFonts w:asciiTheme="minorEastAsia" w:hAnsiTheme="minorEastAsia" w:cstheme="minorEastAsia"/>
          <w:color w:val="3C3C3C"/>
          <w:sz w:val="28"/>
          <w:szCs w:val="28"/>
          <w:shd w:val="clear" w:color="auto" w:fill="FFFFFF"/>
        </w:rPr>
        <w:t>我将在今后的工作中，不断努力，把人民教师的理想信念、人生寻求和价值观，体现在平常教育教学工作当中，在教育这块沃土上，用爱耕耘，用爱去播种，耕耘不止，</w:t>
      </w:r>
      <w:r w:rsidR="00927F1C">
        <w:rPr>
          <w:rFonts w:asciiTheme="minorEastAsia" w:hAnsiTheme="minorEastAsia" w:cstheme="minorEastAsia" w:hint="eastAsia"/>
          <w:color w:val="3C3C3C"/>
          <w:sz w:val="28"/>
          <w:szCs w:val="28"/>
          <w:shd w:val="clear" w:color="auto" w:fill="FFFFFF"/>
        </w:rPr>
        <w:t>奋斗</w:t>
      </w:r>
      <w:r>
        <w:rPr>
          <w:rFonts w:asciiTheme="minorEastAsia" w:hAnsiTheme="minorEastAsia" w:cstheme="minorEastAsia"/>
          <w:color w:val="3C3C3C"/>
          <w:sz w:val="28"/>
          <w:szCs w:val="28"/>
          <w:shd w:val="clear" w:color="auto" w:fill="FFFFFF"/>
        </w:rPr>
        <w:t>不已！</w:t>
      </w:r>
    </w:p>
    <w:p w:rsidR="00F047B7" w:rsidRDefault="00F047B7">
      <w:pPr>
        <w:pStyle w:val="a3"/>
        <w:widowControl/>
        <w:shd w:val="clear" w:color="auto" w:fill="FFFFFF"/>
        <w:spacing w:beforeAutospacing="0" w:after="150" w:afterAutospacing="0"/>
        <w:ind w:firstLineChars="200" w:firstLine="560"/>
        <w:jc w:val="both"/>
        <w:rPr>
          <w:rFonts w:asciiTheme="minorEastAsia" w:hAnsiTheme="minorEastAsia" w:cstheme="minorEastAsia"/>
          <w:color w:val="3C3C3C"/>
          <w:sz w:val="28"/>
          <w:szCs w:val="28"/>
          <w:shd w:val="clear" w:color="auto" w:fill="FFFFFF"/>
        </w:rPr>
      </w:pPr>
    </w:p>
    <w:p w:rsidR="00F047B7" w:rsidRDefault="00FF3B30">
      <w:pPr>
        <w:pStyle w:val="a3"/>
        <w:widowControl/>
        <w:shd w:val="clear" w:color="auto" w:fill="FFFFFF"/>
        <w:spacing w:beforeAutospacing="0" w:after="150" w:afterAutospacing="0"/>
        <w:ind w:firstLineChars="2100" w:firstLine="5880"/>
        <w:jc w:val="both"/>
        <w:rPr>
          <w:rFonts w:asciiTheme="minorEastAsia" w:hAnsiTheme="minorEastAsia" w:cstheme="minorEastAsia"/>
          <w:color w:val="3C3C3C"/>
          <w:sz w:val="28"/>
          <w:szCs w:val="28"/>
          <w:shd w:val="clear" w:color="auto" w:fill="FFFFFF"/>
        </w:rPr>
      </w:pPr>
      <w:r>
        <w:rPr>
          <w:rFonts w:asciiTheme="minorEastAsia" w:hAnsiTheme="minorEastAsia" w:cstheme="minorEastAsia" w:hint="eastAsia"/>
          <w:color w:val="3C3C3C"/>
          <w:sz w:val="28"/>
          <w:szCs w:val="28"/>
          <w:shd w:val="clear" w:color="auto" w:fill="FFFFFF"/>
        </w:rPr>
        <w:t>2019年7月17日</w:t>
      </w:r>
    </w:p>
    <w:p w:rsidR="00F047B7" w:rsidRDefault="00F047B7">
      <w:pPr>
        <w:rPr>
          <w:rFonts w:asciiTheme="minorEastAsia" w:hAnsiTheme="minorEastAsia" w:cstheme="minorEastAsia"/>
          <w:sz w:val="28"/>
          <w:szCs w:val="28"/>
        </w:rPr>
      </w:pPr>
    </w:p>
    <w:sectPr w:rsidR="00F047B7" w:rsidSect="00F047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DB1" w:rsidRDefault="00C52DB1" w:rsidP="00927F1C">
      <w:r>
        <w:separator/>
      </w:r>
    </w:p>
  </w:endnote>
  <w:endnote w:type="continuationSeparator" w:id="0">
    <w:p w:rsidR="00C52DB1" w:rsidRDefault="00C52DB1" w:rsidP="00927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汉仪书宋一简">
    <w:altName w:val="宋体"/>
    <w:charset w:val="86"/>
    <w:family w:val="modern"/>
    <w:pitch w:val="default"/>
    <w:sig w:usb0="00000000" w:usb1="00000000" w:usb2="00000002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DB1" w:rsidRDefault="00C52DB1" w:rsidP="00927F1C">
      <w:r>
        <w:separator/>
      </w:r>
    </w:p>
  </w:footnote>
  <w:footnote w:type="continuationSeparator" w:id="0">
    <w:p w:rsidR="00C52DB1" w:rsidRDefault="00C52DB1" w:rsidP="00927F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2DD6B1C"/>
    <w:rsid w:val="00414C92"/>
    <w:rsid w:val="00724BB1"/>
    <w:rsid w:val="00927F1C"/>
    <w:rsid w:val="00C52DB1"/>
    <w:rsid w:val="00F047B7"/>
    <w:rsid w:val="00FF3B30"/>
    <w:rsid w:val="21AF5816"/>
    <w:rsid w:val="24AC6B83"/>
    <w:rsid w:val="42DD6B1C"/>
    <w:rsid w:val="5E9B523A"/>
    <w:rsid w:val="66E76AA9"/>
    <w:rsid w:val="715D4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47B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F047B7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927F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27F1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927F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27F1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上善若水</dc:creator>
  <cp:lastModifiedBy>Administrator</cp:lastModifiedBy>
  <cp:revision>3</cp:revision>
  <dcterms:created xsi:type="dcterms:W3CDTF">2019-07-17T08:28:00Z</dcterms:created>
  <dcterms:modified xsi:type="dcterms:W3CDTF">2019-07-17T17:54:00Z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2052-11.1.0.8863</vt:lpwstr>
  </property>
</Properties>
</file>