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46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6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</w:trPr>
        <w:tc>
          <w:tcPr>
            <w:tcW w:w="4460" w:type="dxa"/>
          </w:tcPr>
          <w:p>
            <w:pPr>
              <w:pStyle w:val="9"/>
              <w:rPr>
                <w:rFonts w:hint="eastAsia" w:ascii="楷体" w:hAnsi="楷体" w:eastAsia="楷体"/>
                <w:b/>
                <w:sz w:val="30"/>
                <w:szCs w:val="30"/>
                <w:lang w:val="en-US" w:eastAsia="zh-CN"/>
              </w:rPr>
            </w:pPr>
            <w:r>
              <w:rPr>
                <w:rFonts w:hint="eastAsia" w:ascii="楷体" w:hAnsi="楷体" w:eastAsia="楷体"/>
                <w:b/>
                <w:sz w:val="30"/>
                <w:szCs w:val="30"/>
                <w:lang w:val="en-US" w:eastAsia="zh-CN"/>
              </w:rPr>
              <w:t>全国模范教师、全国优秀教师、全省优秀教师推荐对象事迹材料</w:t>
            </w: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立足村小，谱写教育无悔人生</w:t>
      </w:r>
    </w:p>
    <w:p>
      <w:pPr>
        <w:jc w:val="center"/>
        <w:rPr>
          <w:rFonts w:hint="eastAsia" w:ascii="楷体_GB2312" w:hAnsi="楷体_GB2312" w:eastAsia="楷体_GB2312" w:cs="楷体_GB2312"/>
          <w:sz w:val="32"/>
          <w:szCs w:val="32"/>
        </w:rPr>
      </w:pPr>
      <w:bookmarkStart w:id="0" w:name="_GoBack"/>
      <w:r>
        <w:rPr>
          <w:rFonts w:hint="eastAsia" w:ascii="楷体_GB2312" w:hAnsi="楷体_GB2312" w:eastAsia="楷体_GB2312" w:cs="楷体_GB2312"/>
          <w:sz w:val="32"/>
          <w:szCs w:val="32"/>
        </w:rPr>
        <w:t>淄博市周村区南郊镇贾黄小学  牛运力</w:t>
      </w:r>
    </w:p>
    <w:bookmarkEnd w:id="0"/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1992年7月，年轻而又充满激情的他，带着对教坛的无限憧憬，走上了三尺讲台。27年来，他扎根农村，坚守教学第一线。除了从事小学语文、品德课教学工作外，还先后担任了班主任、教学管理和学校管理等工作。</w:t>
      </w:r>
    </w:p>
    <w:p>
      <w:pPr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一、关爱学生，引导学生扣好人生的第一粒扣子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在班主任工作中，他任劳任怨，敢挑重担，自觉履行班主任职责。为了给学生们有丰富的课余生活，每年都自费订一些书刊，发动学生自捐一些图书组成班级图书角，供学生阅读。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为落实“诚做人，实做事”的校训，他积极编写《做人之道要诚实，做事之道要踏实》校本课程，利用主题班队会和校本课在班里开展教学。记得在他班里有这样一个案例。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个外地学生要转入他班。当这个学生随他父母第一次走进学校时，孩子的一只手臂用白绷带吊在胸前，说是在安徽老家摔伤的，但孩子脸上充满了桀骜不驯的神情，显然是个“问题学生”。他本想婉拒这个学生入学，可是听着家长那近乎哀求的语气，想到孩子已经在老家耽误了小半年的时间，他还是答应了学生随班就读。可就在孩子入学的第一天中午，这个一只胳膊还吊在胸前的学生，居然手拿教杆，把安排在他们教室内的值周生给赶了出去。他找到这个学生，给他讲学校的“诚做人、实做事”的校训，并让学生读自己编写的诚信校本课程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不久之后，学校举行课本剧的汇报演出。这个学生在课本剧《滥竽充数》中扮演了南郭先生；再后来，这个孩子成为了周一升旗仪式上的升旗手，又成为学校足球队的队长。可以想象，孩子的这个转变，背后凝聚了老师的多少心血。且不管这个孩子将来的发展如何，“诚做人、实做事”的校训，已经在他的心里刻下了深深的烙印。</w:t>
      </w:r>
    </w:p>
    <w:p>
      <w:pPr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二、精通业务，以生为本，努力进行教学改革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担任语文学科教学和教学管理时，他注重利用“语文训练组”教学实验得来的成果，研究语文教学。他认为课堂上的主角是学生，教师应注意引导学生抓住教材训练的主线，教会学生学习。他合理地贯彻教学原则，灵活地运用教学方法，综合运用现代化教学手段，课堂气氛活跃，充分调动了学生参与的意识，取得了良好的教学效果。被评为区教学能手、十佳青年教师，市级骨干教师等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2009年8月，组织上安排他走上村小校长岗位后，仍然一直工作在教育教学第一线，兼任小学高年级品德课，把自己的青春热血，化成了和煦的春风细雨，滋润了村小孩子幼小的心田。 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他时刻告诫自己要明白：“打铁先要自身硬”“正人先正己”的道理。所以他不断提升自身的专业知识、业务能力，以及自己的言行修养、道德觉悟。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习近平总书记要求“思政课教师，要给学生心灵埋下真善美的种子，引导学生扣好人生第一粒扣子。”他把思品课从课堂延伸到课外，积极配合学校，开展好“德育理念春风化雨，爱诚孝仁浸润心灵”的四德之星争星达标活动。在按照季度评选出“爱德之星”“诚德之星”“孝德之星”“仁德之星”以后，又进行了“四德之星”全员达标。</w:t>
      </w:r>
    </w:p>
    <w:p>
      <w:pPr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三、默默耕耘，积极进取，提升整体办学效益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学校德育管理中，以德育一体化为抓手，全面提高学生的素质。他倡导以优秀传统文化教育为主线，开设德育课程。引导学校开设了《国学茶道》课程。孩子们经过学习，传承“茶道”文化，领悟茶道精神。在阳光大课间时，学生集体做武术操《中国龙》，用武术磨砺孩子的“精气神”，练就孩子一身浩然正气和自强不息的精神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他利用农村学校优势，开展《我与小树共成长》课程，对学生进行劳动教育和生命教育。大力弘扬社会主义核心价值观，激励学生勤奋学习、热爱劳动、快乐成长。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份耕耘，一份收获。他先后获得区级表彰20余次，市级表彰3次；多次执教区市级公开课。他管理的学校也多次获得区年终考核红旗单位。面对荣誉，更增强了他工作的信心，他立志扎根农村，用坚定的事业心再创佳绩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9660FD"/>
    <w:rsid w:val="001F30F0"/>
    <w:rsid w:val="002E04AE"/>
    <w:rsid w:val="003F3808"/>
    <w:rsid w:val="00443DD3"/>
    <w:rsid w:val="00541F64"/>
    <w:rsid w:val="0076493A"/>
    <w:rsid w:val="007B679B"/>
    <w:rsid w:val="00853B25"/>
    <w:rsid w:val="00AC17B6"/>
    <w:rsid w:val="00DA428A"/>
    <w:rsid w:val="00E56916"/>
    <w:rsid w:val="00EE4488"/>
    <w:rsid w:val="00F76598"/>
    <w:rsid w:val="03D967B4"/>
    <w:rsid w:val="041D626E"/>
    <w:rsid w:val="0DCF474A"/>
    <w:rsid w:val="199A40EC"/>
    <w:rsid w:val="242E33AC"/>
    <w:rsid w:val="5E9660FD"/>
    <w:rsid w:val="7009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customStyle="1" w:styleId="9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42C3229-DB8D-4AB9-9092-32B41645CA7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771</Words>
  <Characters>772</Characters>
  <Lines>32</Lines>
  <Paragraphs>17</Paragraphs>
  <TotalTime>1</TotalTime>
  <ScaleCrop>false</ScaleCrop>
  <LinksUpToDate>false</LinksUpToDate>
  <CharactersWithSpaces>1526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2019-07-12T09:45:00Z</dcterms:created>
  <dc:creator>鲁西南</dc:creator>
  <cp:lastModifiedBy>zzk</cp:lastModifiedBy>
  <dcterms:modified xsi:type="dcterms:W3CDTF">2019-07-20T01:02:06Z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