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5"/>
        <w:spacing w:line="48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爱心铸就成长路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——</w:t>
      </w:r>
      <w:bookmarkStart w:id="0" w:name="_GoBack"/>
      <w:r>
        <w:rPr>
          <w:rFonts w:hint="eastAsia" w:ascii="楷体_GB2312" w:hAnsi="仿宋" w:eastAsia="楷体_GB2312"/>
          <w:sz w:val="32"/>
          <w:szCs w:val="32"/>
        </w:rPr>
        <w:t>山东省</w:t>
      </w:r>
      <w:r>
        <w:rPr>
          <w:rFonts w:hint="eastAsia" w:ascii="楷体_GB2312" w:hAnsi="仿宋" w:eastAsia="楷体_GB2312"/>
          <w:sz w:val="32"/>
          <w:szCs w:val="32"/>
          <w:lang w:val="en-US" w:eastAsia="zh-CN"/>
        </w:rPr>
        <w:t>威海市城里中学单玉凤</w:t>
      </w:r>
      <w:r>
        <w:rPr>
          <w:rFonts w:hint="eastAsia" w:ascii="楷体_GB2312" w:hAnsi="仿宋" w:eastAsia="楷体_GB2312"/>
          <w:sz w:val="32"/>
          <w:szCs w:val="32"/>
        </w:rPr>
        <w:t>同志事迹材料</w:t>
      </w:r>
      <w:bookmarkEnd w:id="0"/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单玉凤</w:t>
      </w:r>
      <w:r>
        <w:rPr>
          <w:rFonts w:hint="eastAsia" w:ascii="仿宋_GB2312" w:hAnsi="仿宋" w:eastAsia="仿宋_GB2312"/>
          <w:sz w:val="32"/>
          <w:szCs w:val="32"/>
        </w:rPr>
        <w:t xml:space="preserve">，生于1975年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月，现任山东省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威海市城里中学化学教师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 w:bidi="ar-SA"/>
        </w:rPr>
        <w:t>从教22年来，她常年担任初四化学教学和班主任工作。以慈母般的爱心，博得孩子的真心;以高度的责任心,赢得家长的放心;以艺术家的匠心,激发学生的创新;以科学家的执着，探索着教育的真谛。每每毕业时，不懂事的孩子突然之间抱着她久久不肯离开，诉说自己心中那份歉疚。曾经顽劣调皮的孩子拉着她的手歉意地说:老师，我总是不消停，惹了不少事，对不起。曾经逃课的孩子呆坐在教室久久不离开，恳请她再上一节课……每每看到这些画面，她总是喜极而泣，真心祝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一、以爱育爱，以情育情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爱因斯坦曾说过“当把在学校学过的全忘记之后，剩下的就是教育”。多年之后用不到的知识都还给了老师，但学习习惯，良好的三观与品德深扎于心，这才是润物细无声，刻在骨髓里的教育。曾经班级有一个孩子叫郑浩泽，从小因为生病导致智力低下，口吃严重。班级调皮捣蛋的同学，经常恶作剧戏弄他，导致这孩子更加自卑，甚至做出轻生的举止，父母非常焦虑。她为了帮他找回自信，暗自观察后发现这孩子的体育特别棒，所以鼓励他参加学校运动会。当取得成绩时，她带领全班同学为他欢呼，在班里大力表扬他。上课时对他格外关注，一旦看到他有做对的练习时，赶快提问他，慢慢地他竟然主动举手回答问题。他开始活跃起来，收发作业、领取公物、发放饭票等等，班级很多日常总能看到他忙碌的身影。他还主动帮班级送垃圾，竟然每天从未忘记。过年表彰大会上，当发给他一张公物标兵奖状时，全班响起热烈的掌声。他虽然考不上大学，但在她的教育下人格是健全的，她没有让他觉得自己是低人一等。别人眼中的“傻子”，她用爱让他自信阳光，她坚信这就是教育的力量。爱是教育的生命线，发自内心的爱，才能真正走进学生的内心，进行心与心的交流；情是教育的催化剂，感人心者，莫过于情，她的真情换得学生心灵的洗礼和融化。她始终用“爱心、耐心、细心、恒心”提醒自己不忘初心，以“学生”为出发点，共其乐，解其忧。正是因为她的一片真心，深受学生家长爱戴，先后荣获“优秀教师”“优秀班主任”“威海市师德标兵”等荣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二、聚焦课改，深化素养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兴趣是最好的老师，学生只有对感兴趣的事物，才会主动探索其中的奥秘，才会把“要我学”转变成“我要学”。化学是一门以实验为基础的科学，实验探究既是教师教学的重要手段，更是激发学生学习兴趣的有效途径。她尽可能多地创造条件，将一些简单的演示实验变成学生的分组实验；将家庭小实验升级为拓展探究实验；将学生总是反复出错的知识补充为分组实验，通过真实可见的想象，在“做中学”，“做中悟”。利用周末和假期，她会组织丰富多彩的化学实践活动。如调查车站、加油站等地的消防措施，树立安全意识；调查工厂、学校水资源浪费和污染的现状，树立节约与环保意识；了解“厨房中的化学”，用食醋除去铁锅的锈斑、热水瓶胆的水垢，用面碱蒸出疏松多孔的馒头等。化学来源于生活，同时又服务于生活。通过这些活动，既激发学生的求知欲，增强了学生关心自然、关心社会的责任感，又提升了学生的化学核心素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时时坚持“以生为本”的理念，更新教育观念，改变教学模式，她总是走在课改的前列。新授课上，她会通过精心的问题设置、实验探究、体验感受等手段，引发孩子们深入地学习和领悟。复习课上她引导学生画思维导图，将零碎、杂乱的知识系统化，理清内在的联系；讲评课上她会实施“自主合作”模式，即学生自我纠错，解决基础问题；组内生生合作，深入错因分析等环节。同时她还借助于信息技术辅助教学，电子书包、微课、微视频等的应用，大大提高了学生学习的主动性。她所创建的“兴趣+探究”的教学模式，引爆了学生的学习热情，学生“动”起来了，课堂“活”起来了，效率“高”起来了，她任教的班级成绩一直名列前茅。因为她的潜心钻研，在业务方面屡获佳绩。多篇论文在国家级刊物上发表；执教了多次优质课，曾获“区、市、省级一等奖”；多次执教区、市公开课；多次参与区、市教研课题的研究；曾获“教坛新星”、“学科带头人”“威海市教学能手”及“威海市名课程团队骨干成员”等荣誉。</w:t>
      </w:r>
    </w:p>
    <w:p>
      <w:pPr>
        <w:pStyle w:val="5"/>
        <w:spacing w:line="480" w:lineRule="exact"/>
        <w:ind w:firstLine="640" w:firstLineChars="200"/>
        <w:rPr>
          <w:rFonts w:hint="eastAsia" w:ascii="仿宋_GB2312" w:hAnsi="仿宋" w:eastAsia="仿宋_GB2312" w:cstheme="minorBidi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34521B-58DA-4E3E-8CF7-656877DD197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  <w:embedRegular r:id="rId2" w:fontKey="{6F8F8897-ED97-440C-A5D7-0074EFC31468}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仿宋_GB2312">
    <w:panose1 w:val="02010600010101010101"/>
    <w:charset w:val="86"/>
    <w:family w:val="auto"/>
    <w:pitch w:val="default"/>
    <w:sig w:usb0="00000000" w:usb1="00000000" w:usb2="00000000" w:usb3="00000000" w:csb0="00000000" w:csb1="00000000"/>
    <w:embedRegular r:id="rId3" w:fontKey="{41D750C0-7FEE-4EFE-A3B4-1C5ED45C1A7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2F230CCF-E9A6-4C13-922C-E1503246A9A2}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5" w:fontKey="{F3215418-D113-4FCC-BA6A-29F9592A52AC}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  <w:embedRegular r:id="rId6" w:fontKey="{6997B05C-DBA1-480D-B20C-B031F16F9AD8}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7" w:fontKey="{0F9CF968-387B-4491-8B77-4807655E9EB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  <w:embedRegular r:id="rId8" w:fontKey="{8A4DFCE3-FCB7-4456-834C-40E98CE7D0D9}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  <w:embedRegular r:id="rId9" w:fontKey="{A1BD6192-5327-45F4-AF3F-5026CBFB43A1}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D4B47"/>
    <w:rsid w:val="001566D5"/>
    <w:rsid w:val="002E2802"/>
    <w:rsid w:val="002F66CB"/>
    <w:rsid w:val="003026EB"/>
    <w:rsid w:val="0039627D"/>
    <w:rsid w:val="00535EAA"/>
    <w:rsid w:val="00554F9D"/>
    <w:rsid w:val="00561F84"/>
    <w:rsid w:val="005C1069"/>
    <w:rsid w:val="00682DE2"/>
    <w:rsid w:val="00707938"/>
    <w:rsid w:val="00815B85"/>
    <w:rsid w:val="008A4E40"/>
    <w:rsid w:val="00903D98"/>
    <w:rsid w:val="00985AD2"/>
    <w:rsid w:val="0099436D"/>
    <w:rsid w:val="009A28BB"/>
    <w:rsid w:val="009D4117"/>
    <w:rsid w:val="00A23720"/>
    <w:rsid w:val="00AE3DC2"/>
    <w:rsid w:val="00C42CE7"/>
    <w:rsid w:val="00C6410D"/>
    <w:rsid w:val="00E17851"/>
    <w:rsid w:val="00E6786D"/>
    <w:rsid w:val="00F41D6F"/>
    <w:rsid w:val="01187929"/>
    <w:rsid w:val="023F2E79"/>
    <w:rsid w:val="03A8475E"/>
    <w:rsid w:val="04FD50FB"/>
    <w:rsid w:val="0681421D"/>
    <w:rsid w:val="09E1639D"/>
    <w:rsid w:val="0F855179"/>
    <w:rsid w:val="12800B1A"/>
    <w:rsid w:val="13C40C33"/>
    <w:rsid w:val="14932F39"/>
    <w:rsid w:val="16604068"/>
    <w:rsid w:val="16E81E7D"/>
    <w:rsid w:val="1EB536A6"/>
    <w:rsid w:val="1F3F3E62"/>
    <w:rsid w:val="21117C30"/>
    <w:rsid w:val="244929C6"/>
    <w:rsid w:val="26FC4778"/>
    <w:rsid w:val="27886FE8"/>
    <w:rsid w:val="27F91AC5"/>
    <w:rsid w:val="2DA1601E"/>
    <w:rsid w:val="2DAD0565"/>
    <w:rsid w:val="2DC01FE6"/>
    <w:rsid w:val="2E83095B"/>
    <w:rsid w:val="2F614B14"/>
    <w:rsid w:val="2FAE070C"/>
    <w:rsid w:val="31480E2F"/>
    <w:rsid w:val="32475578"/>
    <w:rsid w:val="35577FD8"/>
    <w:rsid w:val="3612654B"/>
    <w:rsid w:val="39D05970"/>
    <w:rsid w:val="3BF37B2C"/>
    <w:rsid w:val="3DCD4937"/>
    <w:rsid w:val="40A76F42"/>
    <w:rsid w:val="418A65B5"/>
    <w:rsid w:val="41C63811"/>
    <w:rsid w:val="41DF3DC8"/>
    <w:rsid w:val="436A5CBF"/>
    <w:rsid w:val="457003CA"/>
    <w:rsid w:val="467C2BB9"/>
    <w:rsid w:val="468204F5"/>
    <w:rsid w:val="485E7BA1"/>
    <w:rsid w:val="48696956"/>
    <w:rsid w:val="488F7B52"/>
    <w:rsid w:val="4A8822B7"/>
    <w:rsid w:val="4AB51B11"/>
    <w:rsid w:val="4C095C6C"/>
    <w:rsid w:val="4C6F42F6"/>
    <w:rsid w:val="4C7C6B49"/>
    <w:rsid w:val="4F273D1F"/>
    <w:rsid w:val="50BD4B47"/>
    <w:rsid w:val="52BD584A"/>
    <w:rsid w:val="52DA40FB"/>
    <w:rsid w:val="539937F5"/>
    <w:rsid w:val="56250130"/>
    <w:rsid w:val="56E72E3B"/>
    <w:rsid w:val="571C75D4"/>
    <w:rsid w:val="586710A2"/>
    <w:rsid w:val="590C14D5"/>
    <w:rsid w:val="595849F9"/>
    <w:rsid w:val="5AAF2770"/>
    <w:rsid w:val="5ADA3C58"/>
    <w:rsid w:val="5B6328C1"/>
    <w:rsid w:val="5B8530BE"/>
    <w:rsid w:val="5BD546CB"/>
    <w:rsid w:val="5CFC3F75"/>
    <w:rsid w:val="5EFD7BC4"/>
    <w:rsid w:val="5F6C3D28"/>
    <w:rsid w:val="60C66B1A"/>
    <w:rsid w:val="60E620C8"/>
    <w:rsid w:val="620B3EAB"/>
    <w:rsid w:val="64EC51DE"/>
    <w:rsid w:val="676D4DE7"/>
    <w:rsid w:val="6A1E14FC"/>
    <w:rsid w:val="6A7D2842"/>
    <w:rsid w:val="6B2E2DB9"/>
    <w:rsid w:val="6BD04280"/>
    <w:rsid w:val="6F436BA3"/>
    <w:rsid w:val="73F959E1"/>
    <w:rsid w:val="743D1594"/>
    <w:rsid w:val="756265DD"/>
    <w:rsid w:val="77280385"/>
    <w:rsid w:val="78C4772E"/>
    <w:rsid w:val="79211436"/>
    <w:rsid w:val="795B0A8B"/>
    <w:rsid w:val="7BF306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20"/>
    <w:rPr>
      <w:i/>
      <w:iCs/>
    </w:rPr>
  </w:style>
  <w:style w:type="paragraph" w:customStyle="1" w:styleId="5">
    <w:name w:val="无间隔1"/>
    <w:qFormat/>
    <w:uiPriority w:val="5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6">
    <w:name w:val="Normal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283</Words>
  <Characters>1618</Characters>
  <Lines>13</Lines>
  <Paragraphs>3</Paragraphs>
  <TotalTime>0</TotalTime>
  <ScaleCrop>false</ScaleCrop>
  <LinksUpToDate>false</LinksUpToDate>
  <CharactersWithSpaces>1898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2019-07-11T11:57:00Z</dcterms:created>
  <dc:creator>真理在“杜”中</dc:creator>
  <cp:lastModifiedBy>Administrator</cp:lastModifiedBy>
  <cp:lastPrinted>2019-07-18T05:46:19Z</cp:lastPrinted>
  <dcterms:modified xsi:type="dcterms:W3CDTF">2019-07-18T05:47:51Z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