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hAnsi="Times New Roman" w:eastAsia="方正小标宋简体" w:cs="Times New Roman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刘慧娟主要事迹材料</w:t>
      </w:r>
    </w:p>
    <w:bookmarkEnd w:id="0"/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刘慧娟 中共党员 烟台三中思想政治教师 高级教师 鲁东大学马克思主义学院教育硕士 烟台市优秀教师 烟台市普通高中教学工作突出贡献奖 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以爱育人，用陪伴诠释一位班主任的教育情怀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近20年班主任工作，任劳任怨，甘于坚守，始终秉承“不抛弃不放弃”的理念，相信每一位学生都蕴藏着巨大潜能，她不仅是良师更是益友 ，常常被大家亲切的称呼为“娟姐”。踏着星辰，早来晚走，从不缺席孩子们任何一个成长的时刻。2012届毕业生在自制的“好老师证”中有句话一直激励着她：“老师，您从未在别人面前炫耀过，但那盛开的桃李，就是对您最高的评价。”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2017届毕业典礼，一个瞬间记忆犹新，刘老师与一位女生紧紧拥抱着，女生泣不成声！这位女生是低保家庭的孩子，父亲患肾病，刘老师长期坚持从物质上资助她，精神上开导她。尤其在高二时，母亲又因意外事故重伤，她陪着孩子一起赶到医院，帮忙交了手术押金。那段时间刘老师经常牺牲自己的休息时间，与她聊天，看望她的母亲，晚自习辅导她学习，成人礼的时候，帮她买了成人礼服装，拉着她的手走过成人门。老师的行为深深感染着这位女生，慢慢克服自卑心理，学习也更加勤奋，高考取得了理想成绩。如今已经是大学生的女生也用她的孝心与爱心，传递着爱。</w:t>
      </w: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二、以德树人，用行动诠释一位思想政治教师的责任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26年教龄的思想政治教师，刘老师始终牢记“立德树人”的伟大使命，坚定社会主义信念，厚植爱国主义情怀，在思想政治课堂中充分应用互联网+，积极投入双个性化课堂改革，推送时政热点，分析生活现象，将思政“小课堂”与社会“大课堂”结合起来，开阔了学生的视野和眼界，引导学生明辨是非，明礼诚信，充分发挥政治学科德育教育的突出功能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为一名思想政治教师，同时担任班主任工作，有着独特的优势。以爱国、明德、求索、励志等为主题的系列活动始终贯穿整个育人过程，无论是思政课还是班会课，给予孩子们不一样的教育。2012届毕业的小砚同学，在校期间积极组织参加主题班会、辩论赛、时政脱口秀和志愿者活动等，培育了健全人格和深厚情怀。本科就读于中国人民大学，并获得哈佛大学法学硕士学位的她，大学第一年就积极参加内蒙古准格尔旗民族中学支教等，参与创办婧云——第一个致力于女生全面发展的学生社团，参与哈佛法学院残障人项目立法建议，优秀普法志愿者等。因此，思政课教师要给学生心灵埋下真善美的种子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三、敢于担当，用大爱诠释共产党员的情怀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刘慧娟同志，作为一名党员教师，政治过硬，敢于担当，认真完成本职工作的同时，主动承担代课任务，帮同事排忧解难；对于级部运动会、毕业典礼等大型活动，展示高度的责任感和大局意识，从不计较个人得失，被同事笑称为“高级志愿者”；在学校也主动承担额外的工作，倡议成立教师志愿者联盟，带领教师的专业发展，主编校刊《复色光》，积累传承老师们的实践经验与理论成果；同时刘老师非常重视自身专业素养的提升，不遗余力地对青年教师发挥传帮带的作用，在高考备考和课堂改革中多次开设市级公开课，2012年、2018年教育教学经验在烟台市高中教学工作会议上做典型材料交流，2014-2016年获得鲁东大学马克思主义学院教育硕士，撰写学术性论文《高中思想政治“综合探究”模块设计的应用研究》，《精诚所至，金石为开——学困生在转化中成长》，德育论文《关于班主任工作的四个关键要点》发表于全国教育类核心期刊“天津市教科院学报”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青少年阶段是人生的“拔节孕穗期”，最需要精心引导和栽培，刘老师的担当与责任，也传递给她的学生们。刚刚毕业的</w:t>
      </w:r>
      <w:r>
        <w:rPr>
          <w:rFonts w:hint="eastAsia" w:ascii="仿宋" w:hAnsi="仿宋" w:eastAsia="仿宋" w:cs="仿宋"/>
          <w:sz w:val="32"/>
          <w:szCs w:val="32"/>
        </w:rPr>
        <w:t>高三八班，积极向上，充满正能量，2018年曾获区优秀班集体。“永远年轻，永远热泪盈眶，”是每一个八班学生自勉的座右铭，“吾辈自当身许国”是学生们的爱国行和强国志。在这个伟大时代，八班学子肩负重任、无畏前行，“扬帆把舵，奋勇拼搏，激情澎湃，永不言败，今之中国，功必有我，我将无我，不负时代”，嘹亮的口号，每天的清晨都响彻在高三八班的教室！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用行动担当责任，用责任担当未来。她</w:t>
      </w:r>
      <w:r>
        <w:rPr>
          <w:rFonts w:hint="eastAsia" w:ascii="仿宋" w:hAnsi="仿宋" w:eastAsia="仿宋" w:cs="仿宋"/>
          <w:sz w:val="32"/>
          <w:szCs w:val="32"/>
        </w:rPr>
        <w:t>热爱自己的职业，热爱自己的学生，不忘初心，不负时代！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BE65EE"/>
    <w:multiLevelType w:val="singleLevel"/>
    <w:tmpl w:val="D3BE65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3AB"/>
    <w:rsid w:val="000073AB"/>
    <w:rsid w:val="00361479"/>
    <w:rsid w:val="00950877"/>
    <w:rsid w:val="0E80541B"/>
    <w:rsid w:val="14E14A4E"/>
    <w:rsid w:val="1CB96327"/>
    <w:rsid w:val="2E692B4C"/>
    <w:rsid w:val="33D10C0D"/>
    <w:rsid w:val="367956E1"/>
    <w:rsid w:val="463C33C2"/>
    <w:rsid w:val="56B23896"/>
    <w:rsid w:val="59DC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BBs.Suda123.Com</Company>
  <Pages>2</Pages>
  <Words>248</Words>
  <Characters>1420</Characters>
  <Lines>11</Lines>
  <Paragraphs>3</Paragraphs>
  <TotalTime>13</TotalTime>
  <ScaleCrop>false</ScaleCrop>
  <LinksUpToDate>false</LinksUpToDate>
  <CharactersWithSpaces>1665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一碗大挂面</cp:lastModifiedBy>
  <cp:lastPrinted>2019-07-11T00:31:00Z</cp:lastPrinted>
  <dcterms:modified xsi:type="dcterms:W3CDTF">2019-07-19T05:58:55Z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