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4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460" w:type="dxa"/>
          </w:tcPr>
          <w:p>
            <w:pPr>
              <w:pStyle w:val="10"/>
              <w:rPr>
                <w:rFonts w:hint="eastAsia" w:ascii="楷体" w:hAnsi="楷体" w:eastAsia="楷体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全国模范教师、全国优秀教师、全省优秀教师推荐对象事迹材料</w:t>
            </w:r>
          </w:p>
        </w:tc>
      </w:tr>
    </w:tbl>
    <w:p>
      <w:pPr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丹心化作春雨洒，换来桃李满园香</w:t>
      </w:r>
    </w:p>
    <w:p>
      <w:pPr>
        <w:jc w:val="center"/>
        <w:rPr>
          <w:rFonts w:ascii="楷体" w:hAnsi="楷体" w:eastAsia="楷体" w:cs="方正小标宋简体"/>
          <w:sz w:val="32"/>
          <w:szCs w:val="32"/>
        </w:rPr>
      </w:pPr>
      <w:bookmarkStart w:id="0" w:name="_GoBack"/>
      <w:r>
        <w:rPr>
          <w:rFonts w:hint="eastAsia" w:ascii="楷体" w:hAnsi="楷体" w:eastAsia="楷体" w:cs="方正小标宋简体"/>
          <w:sz w:val="32"/>
          <w:szCs w:val="32"/>
        </w:rPr>
        <w:t>淄博市</w:t>
      </w:r>
      <w:r>
        <w:rPr>
          <w:rFonts w:ascii="楷体" w:hAnsi="楷体" w:eastAsia="楷体" w:cs="方正小标宋简体"/>
          <w:sz w:val="32"/>
          <w:szCs w:val="32"/>
        </w:rPr>
        <w:t>周村区</w:t>
      </w:r>
      <w:r>
        <w:rPr>
          <w:rFonts w:hint="eastAsia" w:ascii="楷体" w:hAnsi="楷体" w:eastAsia="楷体" w:cs="方正小标宋简体"/>
          <w:sz w:val="32"/>
          <w:szCs w:val="32"/>
        </w:rPr>
        <w:t>第二</w:t>
      </w:r>
      <w:r>
        <w:rPr>
          <w:rFonts w:ascii="楷体" w:hAnsi="楷体" w:eastAsia="楷体" w:cs="方正小标宋简体"/>
          <w:sz w:val="32"/>
          <w:szCs w:val="32"/>
        </w:rPr>
        <w:t>中学</w:t>
      </w:r>
      <w:r>
        <w:rPr>
          <w:rFonts w:hint="eastAsia" w:ascii="楷体" w:hAnsi="楷体" w:eastAsia="楷体" w:cs="方正小标宋简体"/>
          <w:sz w:val="32"/>
          <w:szCs w:val="32"/>
        </w:rPr>
        <w:t xml:space="preserve">  孙进</w:t>
      </w:r>
    </w:p>
    <w:bookmarkEnd w:id="0"/>
    <w:p>
      <w:pPr>
        <w:jc w:val="center"/>
        <w:rPr>
          <w:rFonts w:hint="eastAsia" w:ascii="楷体" w:hAnsi="楷体" w:eastAsia="楷体" w:cs="方正小标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孙进，周村二中数学老师，级部主任。自参加工作29年来，担任28年班主任，16年级部主任工作，从未间断。他以一颗诚挚而纯粹的心，扎根教坛，孜孜耕耘，为学生的幸福人生奠基，为周村的教育事业助力。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勇立潮头敢为先。2003年8月，孙进老师负责学校的第一轮新课改实验。他将来自社会和家长的巨大压力化为动力，带领团队夜以继日地学习、实践、反思……探索出了系统的行之有效的新课改路径。其中他所主持的课题——《新课程教师培训》获淄博市优秀成果奖；论文——《贯彻实施新基础教育课程改革应注意做好七个转变》被教育部 “十五”规划中央教育科学研究所评为优秀成果二等奖；同时，孙老师被淄博市教育局授予课改“先进个人”荣誉称号。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甘为孺子育英才。“课堂是教师的阵地”初中四年的数学教材，孙老师早已烂熟于心。在多年积累和研究的基础上，他将其校本化，根据不同的学生特点，分层次形成了系统的知识体系并自制逾500个教学课件。孙老师的数学课堂紧凑高效又不失幽默风趣，他建立了“以活动促发展”的课堂教学模式，将交互式、多样化、互助式的学习融合在一起，充分激发了学生的学习兴趣，提高了学习效率。孙老师所带领的近三届毕业年级中考成绩均在全区名列前茅。2009年，在全省数理化学科能力竞赛中，淄博市数学一等奖获得者有145人，而其中孙老师的学生就有7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冰心一片在玉壶。迎着晨曦踏入校园，伴着星光疲惫归家，是孙老师的常态。孙老师所管理的级部教学工作及日常工作有条不紊，他的身影洒在级部的每一个角落。学生的一举一动都凝聚着孙老师的挚爱。2007年3月，孙老师的一位学生因个人原因想放弃中考。孙老师在了解情况后，连续一个多月的晚上到此生家中和他沟通谈心。32天后，学生终于鼓起了学习的勇气，回到学校并以优异的成绩升入了淄博六中，后又考入北京公安大学……学生不会知道，每日与他沟通补课完后，孙老师要匆匆赶往医院。因为此时，孙老师的母亲正身患癌症。近30个月里，孙老师都是白天学校、晚上医院。可是孙老师硬生生地没给学生耽误一节课。就是那届，孙老师的班60%学生升入市属重点高中，创造了中考的奇迹。2015年，又一届学生面临中考，孙老师将一切安排地有条不紊，带领学生全力备战中考。可谁能想象到孙老师此刻面临着父亲心梗、岳母住院、妻子手术、女儿高考……孙老师仍旧是白天学校，夜晚医院。2015年全区前10名占3人，前20名占7人，周村二中调整后的第一届毕业生得到家长及社会的认可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，孙老师积极响应市教育局和区教体局到农村支教的号召，到王村中学继续践行自己的追求，担任九年级两个班的数学教学，与王村中学的老师团结合作，共同制定复习计划、备考策略、分析问题，交流中考心得、班级管理经验，与孩子们共同努力，让农村的孩子能考到更好的高中。经过一年的努力，2019年的中考又是一个丰收年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年来先后获得周村区优秀教师、教学先进个人、初中十佳青年教师、青年知识分子称号、优秀共产党员、优秀班集体、“青蓝工程”优秀指导教师、周村区第二届十佳道德模范、周村区最美教师、周村区劳动模范，淄博市评优课一等奖、淄博市优秀教师、淄博市师德标兵、淄博市数理化学科竞赛“优秀辅导教师”、淄博市骨干教师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桃李不言,下自成蹊。作为一名人民教师，孙进始终格守着“丹心化作春雨洒，换来桃李满园香”的诤诤誓言，孙老师始终低调做人，踏实做事。他用执著的奋斗书写着一位平凡教育工作者的无悔人生，用满腔的热爱践行着为人师者的荣耀。</w:t>
      </w:r>
    </w:p>
    <w:p>
      <w:pPr>
        <w:pStyle w:val="9"/>
        <w:spacing w:line="560" w:lineRule="exact"/>
        <w:ind w:left="-2" w:leftChars="-1" w:firstLine="710" w:firstLineChars="222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48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74" w:right="2098" w:bottom="1474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66"/>
    <w:rsid w:val="002A3794"/>
    <w:rsid w:val="0033109E"/>
    <w:rsid w:val="0040427E"/>
    <w:rsid w:val="004923E6"/>
    <w:rsid w:val="005B4588"/>
    <w:rsid w:val="006A3157"/>
    <w:rsid w:val="007500A5"/>
    <w:rsid w:val="0085477A"/>
    <w:rsid w:val="00873131"/>
    <w:rsid w:val="008B0960"/>
    <w:rsid w:val="00965443"/>
    <w:rsid w:val="00975D19"/>
    <w:rsid w:val="00B076A6"/>
    <w:rsid w:val="00B53F92"/>
    <w:rsid w:val="00B63625"/>
    <w:rsid w:val="00C26104"/>
    <w:rsid w:val="00CA4D66"/>
    <w:rsid w:val="00CE26AC"/>
    <w:rsid w:val="00EA741B"/>
    <w:rsid w:val="22022675"/>
    <w:rsid w:val="350002FA"/>
    <w:rsid w:val="3BE118A7"/>
    <w:rsid w:val="43C3535B"/>
    <w:rsid w:val="4D804993"/>
    <w:rsid w:val="57D6681F"/>
    <w:rsid w:val="6FB1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0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</Company>
  <Pages>4</Pages>
  <Words>223</Words>
  <Characters>1275</Characters>
  <Lines>10</Lines>
  <Paragraphs>2</Paragraphs>
  <TotalTime>9</TotalTime>
  <ScaleCrop>false</ScaleCrop>
  <LinksUpToDate>false</LinksUpToDate>
  <CharactersWithSpaces>1496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2019-04-10T14:52:00Z</dcterms:created>
  <dc:creator>liu luke</dc:creator>
  <cp:lastModifiedBy>zzk</cp:lastModifiedBy>
  <dcterms:modified xsi:type="dcterms:W3CDTF">2019-07-20T00:52:27Z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