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napToGrid w:val="0"/>
          <w:spacing w:val="-2"/>
          <w:kern w:val="0"/>
          <w:sz w:val="44"/>
          <w:szCs w:val="44"/>
        </w:rPr>
      </w:pPr>
      <w:r>
        <w:rPr>
          <w:rFonts w:hint="eastAsia" w:ascii="方正小标宋_GBK" w:hAnsi="方正小标宋_GBK" w:eastAsia="方正小标宋_GBK" w:cs="方正小标宋_GBK"/>
          <w:snapToGrid w:val="0"/>
          <w:spacing w:val="-2"/>
          <w:kern w:val="0"/>
          <w:sz w:val="44"/>
          <w:szCs w:val="44"/>
        </w:rPr>
        <w:t>山东省优秀教师推选事迹材料</w:t>
      </w:r>
    </w:p>
    <w:p>
      <w:pPr>
        <w:pStyle w:val="9"/>
        <w:spacing w:beforeLines="50" w:afterLines="50" w:line="400" w:lineRule="atLeast"/>
        <w:jc w:val="center"/>
        <w:rPr>
          <w:rFonts w:ascii="仿宋_GB2312" w:hAnsi="仿宋" w:eastAsia="仿宋_GB2312" w:cs="仿宋"/>
          <w:color w:val="000000"/>
          <w:kern w:val="2"/>
          <w:sz w:val="32"/>
          <w:szCs w:val="32"/>
        </w:rPr>
      </w:pPr>
      <w:r>
        <w:rPr>
          <w:rFonts w:hint="eastAsia" w:ascii="仿宋_GB2312" w:hAnsi="仿宋" w:eastAsia="仿宋_GB2312" w:cs="仿宋"/>
          <w:color w:val="000000"/>
          <w:kern w:val="2"/>
          <w:sz w:val="32"/>
          <w:szCs w:val="32"/>
        </w:rPr>
        <w:t>青岛市崂山区特殊教育学校   王丽霞</w:t>
      </w:r>
    </w:p>
    <w:p>
      <w:pPr>
        <w:spacing w:line="60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 xml:space="preserve">王丽霞老师是我校语文教师。二十五年来，她在特殊教育岗位上默默奉献，用自己的爱心和耐心,为特殊孩子撑起了一片爱的天空,模范地实践着一位特殊教育教师对党的特殊教育事业的无悔誓言。 </w:t>
      </w:r>
    </w:p>
    <w:p>
      <w:pPr>
        <w:spacing w:line="60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一、师爱无声  无私奉献</w:t>
      </w:r>
    </w:p>
    <w:p>
      <w:pPr>
        <w:pStyle w:val="3"/>
        <w:spacing w:after="0" w:line="600" w:lineRule="exact"/>
        <w:ind w:left="0" w:leftChars="0" w:firstLine="480" w:firstLineChars="150"/>
        <w:rPr>
          <w:rFonts w:ascii="仿宋_GB2312" w:hAnsi="仿宋" w:eastAsia="仿宋_GB2312" w:cs="仿宋"/>
          <w:spacing w:val="0"/>
          <w:kern w:val="2"/>
          <w:szCs w:val="32"/>
        </w:rPr>
      </w:pPr>
      <w:r>
        <w:rPr>
          <w:rFonts w:hint="eastAsia" w:ascii="仿宋_GB2312" w:hAnsi="仿宋" w:eastAsia="仿宋_GB2312" w:cs="仿宋"/>
          <w:spacing w:val="0"/>
          <w:kern w:val="2"/>
          <w:szCs w:val="32"/>
        </w:rPr>
        <w:t>“能够用爱心为这些身有残疾的孩子打上亮丽的底色，我心中就会感到安慰和骄傲。”王老师说：她忘不了第一次站在讲台上，看着这些群生活在无声世界里却充满灵气的孩子张大嘴，拼命地模仿着她的口型，却只能发出刺耳尖声时的情景。当时，她含着泪水告诉自己，要用千百倍的爱来呵护这群可怜的孩子，尽自己所能给他们更多的爱和关怀。</w:t>
      </w:r>
    </w:p>
    <w:p>
      <w:pPr>
        <w:spacing w:line="60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特教学校的孩子大多需要住校。为了能多陪伴他们，王老师在学校一住就是四年，每天早晨，她手把手地教孩子们穿衣、叠被、洗脸、刷牙。中午，她一口一口地喂着那些自己不会吃饭的孩子。晚上，她在宿舍里抱着、哄着孩子们入睡，时不时给他们掖好被子。而帮孩子们洗被大小便弄脏的衣服，更是她工作中经常要做的事情。</w:t>
      </w:r>
    </w:p>
    <w:p>
      <w:pPr>
        <w:spacing w:line="60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生女儿的时候，她带着刚满四个月的女儿和年迈的婆婆住到了学校。晚上，为了帮助孩子发清楚一个简单的音节，她坐在教室里，一遍遍的给学生纠正着，刚满四个月的女儿哭着找妈妈，年迈的婆婆只能抱着孩子在外面等着她。</w:t>
      </w:r>
    </w:p>
    <w:p>
      <w:pPr>
        <w:spacing w:line="60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她用母亲般的爱细心呵护着孩子们，也赢得了学生们的信任和依赖。孩子们都亲切地称她为王妈妈，有什么事都愿意和她分享。</w:t>
      </w:r>
    </w:p>
    <w:p>
      <w:pPr>
        <w:pStyle w:val="3"/>
        <w:spacing w:after="0" w:line="600" w:lineRule="exact"/>
        <w:ind w:left="0" w:leftChars="0" w:firstLine="640" w:firstLineChars="200"/>
        <w:rPr>
          <w:rFonts w:ascii="仿宋_GB2312" w:hAnsi="仿宋" w:eastAsia="仿宋_GB2312" w:cs="仿宋"/>
          <w:spacing w:val="0"/>
          <w:kern w:val="2"/>
          <w:szCs w:val="32"/>
        </w:rPr>
      </w:pPr>
      <w:r>
        <w:rPr>
          <w:rFonts w:hint="eastAsia" w:ascii="仿宋_GB2312" w:hAnsi="仿宋" w:eastAsia="仿宋_GB2312" w:cs="仿宋"/>
          <w:spacing w:val="0"/>
          <w:kern w:val="2"/>
          <w:szCs w:val="32"/>
        </w:rPr>
        <w:t xml:space="preserve">二、敬业爱岗   业务精湛    </w:t>
      </w:r>
    </w:p>
    <w:p>
      <w:pPr>
        <w:pStyle w:val="3"/>
        <w:spacing w:after="0" w:line="600" w:lineRule="exact"/>
        <w:ind w:left="0" w:leftChars="0" w:firstLine="640" w:firstLineChars="200"/>
        <w:rPr>
          <w:rFonts w:ascii="仿宋_GB2312" w:hAnsi="仿宋" w:eastAsia="仿宋_GB2312" w:cs="仿宋"/>
          <w:spacing w:val="0"/>
          <w:kern w:val="2"/>
          <w:szCs w:val="32"/>
        </w:rPr>
      </w:pPr>
      <w:r>
        <w:rPr>
          <w:rFonts w:hint="eastAsia" w:ascii="仿宋_GB2312" w:hAnsi="仿宋" w:eastAsia="仿宋_GB2312" w:cs="仿宋"/>
          <w:spacing w:val="0"/>
          <w:kern w:val="2"/>
          <w:szCs w:val="32"/>
        </w:rPr>
        <w:t>王老师深深地爱着特殊教育事业，她师德高尚，工作认真负责，有强烈的事业心和责任感,对学生热爱关心，深得家长信任和学生依赖。在十四年担任班主任工作的过程中，她重视对学生进行思想道德教育，注重培养学生良好的行为习惯和顽强拚搏的精神和意志。她教的学生自尊、自信，有强烈的集体荣誉感，班级风气正，成绩突出，连续多年被评为优秀班集体，多名学生被评为区、市级三好学生，她本人连续多年被评为优秀班主任。</w:t>
      </w:r>
    </w:p>
    <w:p>
      <w:pPr>
        <w:pStyle w:val="3"/>
        <w:spacing w:after="0" w:line="600" w:lineRule="exact"/>
        <w:ind w:left="0" w:leftChars="0" w:firstLine="672" w:firstLineChars="200"/>
        <w:rPr>
          <w:rFonts w:ascii="仿宋_GB2312" w:hAnsi="仿宋" w:eastAsia="仿宋_GB2312" w:cs="仿宋"/>
          <w:spacing w:val="0"/>
          <w:kern w:val="2"/>
          <w:szCs w:val="32"/>
        </w:rPr>
      </w:pPr>
      <w:r>
        <w:rPr>
          <w:rFonts w:hint="eastAsia" w:ascii="仿宋_GB2312" w:hAnsi="仿宋" w:eastAsia="仿宋_GB2312" w:cs="仿宋"/>
          <w:kern w:val="2"/>
          <w:szCs w:val="32"/>
        </w:rPr>
        <w:t>从</w:t>
      </w:r>
      <w:r>
        <w:rPr>
          <w:rFonts w:hint="eastAsia" w:ascii="仿宋_GB2312" w:hAnsi="仿宋" w:eastAsia="仿宋_GB2312" w:cs="仿宋"/>
          <w:spacing w:val="0"/>
          <w:kern w:val="2"/>
          <w:szCs w:val="32"/>
        </w:rPr>
        <w:t>教以来，王老师先后承担过语文、语言训练、思想品德等多科教学任务。教学中，她注意以人为本，因材施教，采用适合残疾孩子生理和心理特点的的教学方法开展分层和个别化教学，使每个孩子都能在自身基础上有所发展。</w:t>
      </w:r>
      <w:bookmarkStart w:id="0" w:name="_GoBack"/>
      <w:bookmarkEnd w:id="0"/>
      <w:r>
        <w:rPr>
          <w:rFonts w:hint="eastAsia" w:ascii="仿宋_GB2312" w:hAnsi="仿宋" w:eastAsia="仿宋_GB2312" w:cs="仿宋"/>
          <w:spacing w:val="0"/>
          <w:kern w:val="2"/>
          <w:szCs w:val="32"/>
        </w:rPr>
        <w:t>在教学中，她重视对学生知识的传授，技能的培养，更注重对学生进行思想教育。她结合教学内容，对学生进行爱国主义、良好行为习惯、身残志坚、顽强拼搏教育，真正实现了教学内容与思想政治教育紧密结合，培养全面发展学生的教育教学目标。</w:t>
      </w:r>
    </w:p>
    <w:p>
      <w:pPr>
        <w:pStyle w:val="10"/>
        <w:spacing w:line="60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王老师业务精湛，基本功扎实，在特殊教育语文学科教学领域一直处于区、市领先地位。她的课曾获市优质课一等奖，省优质课二等奖，出示过市名师开放课。她本人先后获得过区拔尖人才、市优秀专业人才、市教学能手、市学科带头人、省特级教师等称号。作为市特殊教育学科中心组成员、市基础教育特殊教育学科委员会委员</w:t>
      </w:r>
      <w:r>
        <w:rPr>
          <w:rFonts w:hint="eastAsia" w:ascii="仿宋_GB2312" w:hAnsi="仿宋" w:eastAsia="仿宋_GB2312" w:cs="仿宋"/>
          <w:bCs/>
          <w:sz w:val="32"/>
          <w:szCs w:val="32"/>
        </w:rPr>
        <w:t>、</w:t>
      </w:r>
      <w:r>
        <w:rPr>
          <w:rFonts w:hint="eastAsia" w:ascii="仿宋_GB2312" w:hAnsi="仿宋" w:eastAsia="仿宋_GB2312" w:cs="仿宋"/>
          <w:sz w:val="32"/>
          <w:szCs w:val="32"/>
        </w:rPr>
        <w:t>市教育学会学科专家，王老师经常参与市特殊教育教研活动，为青岛市特殊教育教学发展献计献策。</w:t>
      </w:r>
    </w:p>
    <w:p>
      <w:pPr>
        <w:spacing w:line="60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三、刻苦钻研   锐意创新</w:t>
      </w:r>
    </w:p>
    <w:p>
      <w:pPr>
        <w:pStyle w:val="3"/>
        <w:spacing w:after="0" w:line="600" w:lineRule="exact"/>
        <w:ind w:left="0" w:leftChars="0" w:firstLine="640" w:firstLineChars="200"/>
        <w:rPr>
          <w:rFonts w:ascii="仿宋_GB2312" w:hAnsi="仿宋" w:eastAsia="仿宋_GB2312" w:cs="仿宋"/>
          <w:spacing w:val="0"/>
          <w:kern w:val="2"/>
          <w:szCs w:val="32"/>
        </w:rPr>
      </w:pPr>
      <w:r>
        <w:rPr>
          <w:rFonts w:hint="eastAsia" w:ascii="仿宋_GB2312" w:hAnsi="仿宋" w:eastAsia="仿宋_GB2312" w:cs="仿宋"/>
          <w:spacing w:val="0"/>
          <w:kern w:val="2"/>
          <w:szCs w:val="32"/>
        </w:rPr>
        <w:t>二十多年来，王老师在特殊教育岗位上刻苦钻研，锐意创新。   她承担了学校第一个“分类教学”实验班的实验任务并结合聋生特点进行了“聋校语文情境串教学”等研究工作,提高了聋生学习兴趣和学习成绩，撰写了多篇论文在国家、省级刊物上发表。</w:t>
      </w:r>
    </w:p>
    <w:p>
      <w:pPr>
        <w:pStyle w:val="2"/>
        <w:spacing w:after="0" w:line="600" w:lineRule="exact"/>
        <w:ind w:left="0" w:leftChars="0" w:firstLine="640" w:firstLineChars="200"/>
        <w:rPr>
          <w:rFonts w:ascii="仿宋_GB2312" w:hAnsi="仿宋" w:eastAsia="仿宋_GB2312" w:cs="仿宋"/>
          <w:sz w:val="32"/>
          <w:szCs w:val="32"/>
        </w:rPr>
      </w:pPr>
      <w:r>
        <w:rPr>
          <w:rFonts w:hint="eastAsia" w:ascii="仿宋_GB2312" w:hAnsi="仿宋" w:eastAsia="仿宋_GB2312" w:cs="仿宋"/>
          <w:sz w:val="32"/>
          <w:szCs w:val="32"/>
        </w:rPr>
        <w:t>她带领老师结合教学实践深入开展省级课题“聋生沟通与交往能力方法研究”的研究并按期结题，开发的《沟通与交往校本教材及课程纲要》在山东省特殊教育学科优秀课程资源评选中获一等奖，撰写的课题研究成果在青岛市特殊教育研讨会上进行了交流，学校被评为“青岛市听力补偿与语言教育先进单位”。</w:t>
      </w:r>
    </w:p>
    <w:p>
      <w:pPr>
        <w:pStyle w:val="2"/>
        <w:spacing w:after="0" w:line="600" w:lineRule="exact"/>
        <w:ind w:left="0" w:leftChars="0" w:firstLine="640" w:firstLineChars="200"/>
        <w:rPr>
          <w:rFonts w:ascii="仿宋_GB2312" w:hAnsi="仿宋" w:eastAsia="仿宋_GB2312" w:cs="仿宋"/>
          <w:sz w:val="32"/>
          <w:szCs w:val="32"/>
        </w:rPr>
      </w:pPr>
      <w:r>
        <w:rPr>
          <w:rFonts w:hint="eastAsia" w:ascii="仿宋_GB2312" w:hAnsi="仿宋" w:eastAsia="仿宋_GB2312" w:cs="仿宋"/>
          <w:sz w:val="32"/>
          <w:szCs w:val="32"/>
        </w:rPr>
        <w:t>她带领老师开展孤独症实验班创建工作，深入研究和探索孤独症教育教学方法，初步构建了学校的孤独症教学模式和课程体系，其参与的山东省教育科学规划课题《青岛市培智学校自闭症教育体系研究》已顺利结题，参与的青岛市十三五规划课题《自闭症儿童情绪干预的实践研究》正在等待确认结题阶段，其所在团队合作开发的校本课程《禅绕画》也被评为了青岛市精品课程。</w:t>
      </w:r>
    </w:p>
    <w:p>
      <w:pPr>
        <w:spacing w:line="60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王老师用实际行动实践着她的入党誓言，赢得了各级赞许。她曾先后被评为崂山区劳动模范、崂山区十佳师德标兵、青岛市劳动模范、青岛市优秀教师、山东省优秀特殊教育工作者、山东省优秀共产党员、山东省特级教师、交通银行特教园丁奖。省、市多家电台和新闻媒体对她的事迹作过专题报道。作为崂山区先模事迹报告团和青岛市优秀教师师德报告团的成员，她还多次到各区、街道、企业做了巡回报告。</w:t>
      </w:r>
    </w:p>
    <w:p>
      <w:pPr>
        <w:spacing w:line="60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王老师把无私的爱融入了特殊孩子的世界。在她的精心培育和呵护下，一批又一批的特殊孩子成长起来，逐步做到了自食其力、回归主流。</w:t>
      </w:r>
      <w:r>
        <w:rPr>
          <w:rFonts w:hint="eastAsia" w:ascii="仿宋_GB2312" w:hAnsi="仿宋" w:eastAsia="仿宋_GB2312" w:cs="仿宋"/>
          <w:color w:val="000000"/>
          <w:sz w:val="32"/>
          <w:szCs w:val="32"/>
        </w:rPr>
        <w:t>相信，未来王老师会为特殊教育事业做出更加卓越的贡献。</w:t>
      </w:r>
      <w:r>
        <w:rPr>
          <w:rFonts w:hint="eastAsia" w:ascii="仿宋_GB2312" w:hAnsi="仿宋" w:eastAsia="仿宋_GB2312" w:cs="仿宋"/>
          <w:sz w:val="32"/>
          <w:szCs w:val="32"/>
        </w:rPr>
        <w:t xml:space="preserve">                  </w:t>
      </w:r>
    </w:p>
    <w:p>
      <w:pPr>
        <w:spacing w:line="600" w:lineRule="exact"/>
        <w:ind w:firstLine="640" w:firstLineChars="200"/>
        <w:rPr>
          <w:rFonts w:ascii="仿宋_GB2312" w:hAnsi="仿宋" w:eastAsia="仿宋_GB2312" w:cs="仿宋"/>
          <w:sz w:val="32"/>
          <w:szCs w:val="32"/>
        </w:rPr>
      </w:pPr>
    </w:p>
    <w:p>
      <w:pPr>
        <w:spacing w:line="600" w:lineRule="exact"/>
        <w:ind w:firstLine="640" w:firstLineChars="200"/>
        <w:rPr>
          <w:rFonts w:ascii="仿宋_GB2312" w:hAnsi="仿宋" w:eastAsia="仿宋_GB2312" w:cs="仿宋"/>
          <w:sz w:val="32"/>
          <w:szCs w:val="32"/>
        </w:rPr>
      </w:pPr>
    </w:p>
    <w:p>
      <w:pPr>
        <w:spacing w:line="600" w:lineRule="exact"/>
        <w:ind w:firstLine="640" w:firstLineChars="200"/>
        <w:rPr>
          <w:rFonts w:ascii="仿宋_GB2312" w:hAnsi="仿宋" w:eastAsia="仿宋_GB2312" w:cs="仿宋"/>
          <w:sz w:val="32"/>
          <w:szCs w:val="32"/>
        </w:rPr>
      </w:pPr>
    </w:p>
    <w:p>
      <w:pPr>
        <w:spacing w:line="60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 xml:space="preserve">                      青岛市崂山区特殊教育学校 </w:t>
      </w:r>
    </w:p>
    <w:p>
      <w:pPr>
        <w:spacing w:line="60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 xml:space="preserve">                             2019.07.11</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rsids>
    <w:rsidRoot w:val="00B00A17"/>
    <w:rsid w:val="000C3317"/>
    <w:rsid w:val="000E48A0"/>
    <w:rsid w:val="000E74A2"/>
    <w:rsid w:val="00107252"/>
    <w:rsid w:val="00114A49"/>
    <w:rsid w:val="00114F98"/>
    <w:rsid w:val="00124124"/>
    <w:rsid w:val="001E55CD"/>
    <w:rsid w:val="002337EC"/>
    <w:rsid w:val="00290F87"/>
    <w:rsid w:val="002C1574"/>
    <w:rsid w:val="002E139E"/>
    <w:rsid w:val="00355559"/>
    <w:rsid w:val="004276AA"/>
    <w:rsid w:val="005158A4"/>
    <w:rsid w:val="00551065"/>
    <w:rsid w:val="005E0503"/>
    <w:rsid w:val="005F39E7"/>
    <w:rsid w:val="00607243"/>
    <w:rsid w:val="00666C92"/>
    <w:rsid w:val="007565DC"/>
    <w:rsid w:val="007C05F3"/>
    <w:rsid w:val="00860D48"/>
    <w:rsid w:val="008876B9"/>
    <w:rsid w:val="00941129"/>
    <w:rsid w:val="00962BE4"/>
    <w:rsid w:val="009B7831"/>
    <w:rsid w:val="009D2CCE"/>
    <w:rsid w:val="00A405D9"/>
    <w:rsid w:val="00B00A17"/>
    <w:rsid w:val="00B160AC"/>
    <w:rsid w:val="00B315FA"/>
    <w:rsid w:val="00BE7F13"/>
    <w:rsid w:val="00BF5FF3"/>
    <w:rsid w:val="00C04485"/>
    <w:rsid w:val="00C64CCF"/>
    <w:rsid w:val="00D51630"/>
    <w:rsid w:val="00DA5166"/>
    <w:rsid w:val="00EB5747"/>
    <w:rsid w:val="00EC4704"/>
    <w:rsid w:val="00F3525B"/>
    <w:rsid w:val="00F551EF"/>
    <w:rsid w:val="1E75177F"/>
    <w:rsid w:val="3D2D706F"/>
    <w:rsid w:val="6F6E66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0" w:name="index 1" w:locked="1"/>
    <w:lsdException w:uiPriority="0" w:name="index 2" w:locked="1"/>
    <w:lsdException w:uiPriority="0" w:name="index 3" w:locked="1"/>
    <w:lsdException w:uiPriority="0" w:name="index 4" w:locked="1"/>
    <w:lsdException w:uiPriority="0" w:name="index 5" w:locked="1"/>
    <w:lsdException w:uiPriority="0" w:name="index 6" w:locked="1"/>
    <w:lsdException w:uiPriority="0" w:name="index 7" w:locked="1"/>
    <w:lsdException w:uiPriority="0" w:name="index 8" w:locked="1"/>
    <w:lsdException w:uiPriority="0"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0" w:name="Normal Indent" w:locked="1"/>
    <w:lsdException w:uiPriority="0" w:name="footnote text" w:locked="1"/>
    <w:lsdException w:uiPriority="0" w:name="annotation text" w:locked="1"/>
    <w:lsdException w:qFormat="1" w:unhideWhenUsed="0" w:uiPriority="99" w:semiHidden="0" w:name="header"/>
    <w:lsdException w:qFormat="1" w:unhideWhenUsed="0" w:uiPriority="99" w:semiHidden="0" w:name="footer"/>
    <w:lsdException w:uiPriority="0" w:name="index heading" w:locked="1"/>
    <w:lsdException w:qFormat="1" w:uiPriority="35" w:name="caption" w:locked="1"/>
    <w:lsdException w:uiPriority="0" w:name="table of figures" w:locked="1"/>
    <w:lsdException w:uiPriority="0" w:name="envelope address" w:locked="1"/>
    <w:lsdException w:uiPriority="0" w:name="envelope return" w:locked="1"/>
    <w:lsdException w:uiPriority="0" w:name="footnote reference" w:locked="1"/>
    <w:lsdException w:uiPriority="0" w:name="annotation reference" w:locked="1"/>
    <w:lsdException w:uiPriority="0" w:name="line number" w:locked="1"/>
    <w:lsdException w:uiPriority="0" w:name="page number" w:locked="1"/>
    <w:lsdException w:uiPriority="0" w:name="endnote reference" w:locked="1"/>
    <w:lsdException w:uiPriority="0" w:name="endnote text" w:locked="1"/>
    <w:lsdException w:uiPriority="0" w:name="table of authorities" w:locked="1"/>
    <w:lsdException w:uiPriority="0" w:name="macro" w:locked="1"/>
    <w:lsdException w:uiPriority="0" w:name="toa heading" w:locked="1"/>
    <w:lsdException w:uiPriority="0" w:name="List" w:locked="1"/>
    <w:lsdException w:uiPriority="0" w:name="List Bullet" w:locked="1"/>
    <w:lsdException w:uiPriority="0" w:name="List Number" w:locked="1"/>
    <w:lsdException w:uiPriority="0" w:name="List 2" w:locked="1"/>
    <w:lsdException w:uiPriority="0" w:name="List 3" w:locked="1"/>
    <w:lsdException w:uiPriority="0" w:name="List 4" w:locked="1"/>
    <w:lsdException w:uiPriority="0" w:name="List 5" w:locked="1"/>
    <w:lsdException w:uiPriority="0" w:name="List Bullet 2" w:locked="1"/>
    <w:lsdException w:uiPriority="0" w:name="List Bullet 3" w:locked="1"/>
    <w:lsdException w:uiPriority="0" w:name="List Bullet 4" w:locked="1"/>
    <w:lsdException w:uiPriority="0" w:name="List Bullet 5" w:locked="1"/>
    <w:lsdException w:uiPriority="0" w:name="List Number 2" w:locked="1"/>
    <w:lsdException w:uiPriority="0" w:name="List Number 3" w:locked="1"/>
    <w:lsdException w:uiPriority="0" w:name="List Number 4" w:locked="1"/>
    <w:lsdException w:uiPriority="0" w:name="List Number 5" w:locked="1"/>
    <w:lsdException w:qFormat="1" w:unhideWhenUsed="0" w:uiPriority="10" w:semiHidden="0" w:name="Title" w:locked="1"/>
    <w:lsdException w:uiPriority="0" w:name="Closing" w:locked="1"/>
    <w:lsdException w:uiPriority="0" w:name="Signature" w:locked="1"/>
    <w:lsdException w:uiPriority="1" w:name="Default Paragraph Font"/>
    <w:lsdException w:uiPriority="0" w:name="Body Text" w:locked="1"/>
    <w:lsdException w:qFormat="1" w:unhideWhenUsed="0" w:uiPriority="0" w:semiHidden="0" w:name="Body Text Indent" w:locked="1"/>
    <w:lsdException w:uiPriority="0" w:name="List Continue" w:locked="1"/>
    <w:lsdException w:uiPriority="0" w:name="List Continue 2" w:locked="1"/>
    <w:lsdException w:uiPriority="0" w:name="List Continue 3" w:locked="1"/>
    <w:lsdException w:uiPriority="0" w:name="List Continue 4" w:locked="1"/>
    <w:lsdException w:uiPriority="0" w:name="List Continue 5" w:locked="1"/>
    <w:lsdException w:uiPriority="0" w:name="Message Header" w:locked="1"/>
    <w:lsdException w:qFormat="1" w:unhideWhenUsed="0" w:uiPriority="11" w:semiHidden="0" w:name="Subtitle" w:locked="1"/>
    <w:lsdException w:uiPriority="0" w:name="Salutation" w:locked="1"/>
    <w:lsdException w:uiPriority="0" w:name="Date" w:locked="1"/>
    <w:lsdException w:uiPriority="0" w:name="Body Text First Indent" w:locked="1"/>
    <w:lsdException w:uiPriority="0" w:name="Body Text First Indent 2" w:locked="1"/>
    <w:lsdException w:uiPriority="0" w:name="Note Heading" w:locked="1"/>
    <w:lsdException w:uiPriority="0" w:name="Body Text 2" w:locked="1"/>
    <w:lsdException w:uiPriority="0" w:name="Body Text 3" w:locked="1"/>
    <w:lsdException w:qFormat="1" w:unhideWhenUsed="0" w:uiPriority="99" w:semiHidden="0" w:name="Body Text Indent 2" w:locked="1"/>
    <w:lsdException w:uiPriority="0" w:name="Body Text Indent 3" w:locked="1"/>
    <w:lsdException w:uiPriority="0" w:name="Block Text" w:locked="1"/>
    <w:lsdException w:uiPriority="0" w:name="Hyperlink" w:locked="1"/>
    <w:lsdException w:uiPriority="0" w:name="FollowedHyperlink" w:locked="1"/>
    <w:lsdException w:qFormat="1" w:unhideWhenUsed="0" w:uiPriority="22" w:semiHidden="0" w:name="Strong" w:locked="1"/>
    <w:lsdException w:qFormat="1" w:unhideWhenUsed="0" w:uiPriority="20" w:semiHidden="0" w:name="Emphasis" w:locked="1"/>
    <w:lsdException w:uiPriority="0" w:name="Document Map" w:locked="1"/>
    <w:lsdException w:uiPriority="0" w:name="Plain Text" w:locked="1"/>
    <w:lsdException w:uiPriority="0" w:name="E-mail Signature" w:locked="1"/>
    <w:lsdException w:uiPriority="0" w:name="Normal (Web)" w:locked="1"/>
    <w:lsdException w:uiPriority="0" w:name="HTML Acronym" w:locked="1"/>
    <w:lsdException w:uiPriority="0" w:name="HTML Address" w:locked="1"/>
    <w:lsdException w:uiPriority="0" w:name="HTML Cite" w:locked="1"/>
    <w:lsdException w:uiPriority="0" w:name="HTML Code" w:locked="1"/>
    <w:lsdException w:uiPriority="0" w:name="HTML Definition" w:locked="1"/>
    <w:lsdException w:uiPriority="0" w:name="HTML Keyboard" w:locked="1"/>
    <w:lsdException w:uiPriority="0" w:name="HTML Preformatted" w:locked="1"/>
    <w:lsdException w:uiPriority="0" w:name="HTML Sample" w:locked="1"/>
    <w:lsdException w:uiPriority="0" w:name="HTML Typewriter" w:locked="1"/>
    <w:lsdException w:uiPriority="0" w:name="HTML Variable" w:locked="1"/>
    <w:lsdException w:qFormat="1" w:uiPriority="99" w:name="Normal Table"/>
    <w:lsdException w:uiPriority="0" w:name="annotation subject" w:locked="1"/>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ocked="1"/>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link w:val="14"/>
    <w:qFormat/>
    <w:locked/>
    <w:uiPriority w:val="0"/>
    <w:pPr>
      <w:spacing w:after="120"/>
      <w:ind w:left="420" w:leftChars="200"/>
    </w:pPr>
    <w:rPr>
      <w:rFonts w:ascii="Times New Roman" w:hAnsi="Times New Roman"/>
      <w:szCs w:val="24"/>
    </w:rPr>
  </w:style>
  <w:style w:type="paragraph" w:styleId="3">
    <w:name w:val="Body Text Indent 2"/>
    <w:basedOn w:val="1"/>
    <w:link w:val="13"/>
    <w:qFormat/>
    <w:locked/>
    <w:uiPriority w:val="99"/>
    <w:pPr>
      <w:adjustRightInd w:val="0"/>
      <w:spacing w:after="120" w:line="480" w:lineRule="auto"/>
      <w:ind w:left="420" w:leftChars="200"/>
      <w:textAlignment w:val="baseline"/>
    </w:pPr>
    <w:rPr>
      <w:rFonts w:ascii="Times New Roman" w:hAnsi="Times New Roman" w:eastAsia="楷体_GB2312"/>
      <w:spacing w:val="8"/>
      <w:kern w:val="0"/>
      <w:sz w:val="32"/>
      <w:szCs w:val="20"/>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locked/>
    <w:uiPriority w:val="22"/>
    <w:rPr>
      <w:b/>
      <w:bCs/>
    </w:rPr>
  </w:style>
  <w:style w:type="paragraph" w:customStyle="1" w:styleId="9">
    <w:name w:val="p0"/>
    <w:basedOn w:val="1"/>
    <w:qFormat/>
    <w:uiPriority w:val="0"/>
    <w:pPr>
      <w:widowControl/>
    </w:pPr>
    <w:rPr>
      <w:rFonts w:ascii="Times New Roman" w:hAnsi="Times New Roman"/>
      <w:kern w:val="0"/>
      <w:szCs w:val="21"/>
    </w:rPr>
  </w:style>
  <w:style w:type="paragraph" w:customStyle="1" w:styleId="10">
    <w:name w:val="p15"/>
    <w:basedOn w:val="1"/>
    <w:qFormat/>
    <w:uiPriority w:val="0"/>
    <w:pPr>
      <w:widowControl/>
      <w:ind w:firstLine="420"/>
    </w:pPr>
    <w:rPr>
      <w:rFonts w:ascii="Times New Roman" w:hAnsi="Times New Roman"/>
      <w:kern w:val="0"/>
      <w:sz w:val="30"/>
      <w:szCs w:val="30"/>
    </w:rPr>
  </w:style>
  <w:style w:type="character" w:customStyle="1" w:styleId="11">
    <w:name w:val="页眉 Char"/>
    <w:basedOn w:val="7"/>
    <w:link w:val="5"/>
    <w:semiHidden/>
    <w:qFormat/>
    <w:locked/>
    <w:uiPriority w:val="99"/>
    <w:rPr>
      <w:rFonts w:ascii="Calibri" w:hAnsi="Calibri" w:cs="Times New Roman"/>
      <w:sz w:val="18"/>
      <w:szCs w:val="18"/>
    </w:rPr>
  </w:style>
  <w:style w:type="character" w:customStyle="1" w:styleId="12">
    <w:name w:val="页脚 Char"/>
    <w:basedOn w:val="7"/>
    <w:link w:val="4"/>
    <w:semiHidden/>
    <w:qFormat/>
    <w:locked/>
    <w:uiPriority w:val="99"/>
    <w:rPr>
      <w:rFonts w:ascii="Calibri" w:hAnsi="Calibri" w:cs="Times New Roman"/>
      <w:sz w:val="18"/>
      <w:szCs w:val="18"/>
    </w:rPr>
  </w:style>
  <w:style w:type="character" w:customStyle="1" w:styleId="13">
    <w:name w:val="正文文本缩进 2 Char"/>
    <w:basedOn w:val="7"/>
    <w:link w:val="3"/>
    <w:semiHidden/>
    <w:qFormat/>
    <w:uiPriority w:val="99"/>
    <w:rPr>
      <w:rFonts w:ascii="Calibri" w:hAnsi="Calibri"/>
    </w:rPr>
  </w:style>
  <w:style w:type="character" w:customStyle="1" w:styleId="14">
    <w:name w:val="正文文本缩进 Char"/>
    <w:basedOn w:val="7"/>
    <w:link w:val="2"/>
    <w:qFormat/>
    <w:uiPriority w:val="0"/>
    <w:rPr>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300</Words>
  <Characters>1711</Characters>
  <Lines>14</Lines>
  <Paragraphs>4</Paragraphs>
  <TotalTime>2</TotalTime>
  <ScaleCrop>false</ScaleCrop>
  <LinksUpToDate>false</LinksUpToDate>
  <CharactersWithSpaces>2007</CharactersWithSpaces>
  <Application>WPS Office_11.1.0.8888_F1E327BC-269C-435d-A152-05C5408002CA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2019-07-15T21:36:00Z</dcterms:created>
  <dc:creator>微软用户</dc:creator>
  <cp:lastModifiedBy>lenovo</cp:lastModifiedBy>
  <cp:lastPrinted>2019-07-15T22:05:00Z</cp:lastPrinted>
  <dcterms:modified xsi:type="dcterms:W3CDTF">2019-07-16T00:26:15Z</dcterms:modified>
  <dc:title>                   王丽霞老师事迹材料  </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2052-11.1.0.8888</vt:lpwstr>
  </property>
</Properties>
</file>