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3EE" w:rsidRPr="00531A60" w:rsidRDefault="005B53EE">
      <w:pPr>
        <w:jc w:val="center"/>
        <w:rPr>
          <w:rFonts w:ascii="宋体"/>
          <w:bCs/>
          <w:sz w:val="44"/>
          <w:szCs w:val="44"/>
        </w:rPr>
      </w:pPr>
      <w:bookmarkStart w:id="0" w:name="_GoBack"/>
      <w:bookmarkEnd w:id="0"/>
      <w:r w:rsidRPr="00531A60">
        <w:rPr>
          <w:rFonts w:ascii="宋体" w:hAnsi="宋体" w:hint="eastAsia"/>
          <w:bCs/>
          <w:sz w:val="44"/>
          <w:szCs w:val="44"/>
        </w:rPr>
        <w:t>毛宝道申报省优秀教师先进事迹材料</w:t>
      </w:r>
    </w:p>
    <w:p w:rsidR="005B53EE" w:rsidRPr="00531A60" w:rsidRDefault="005B53EE">
      <w:pPr>
        <w:spacing w:line="400" w:lineRule="exact"/>
        <w:jc w:val="center"/>
        <w:rPr>
          <w:rFonts w:ascii="楷体_GB2312" w:eastAsia="楷体_GB2312" w:hAnsi="楷体" w:cs="楷体"/>
          <w:sz w:val="28"/>
          <w:szCs w:val="28"/>
        </w:rPr>
      </w:pPr>
      <w:r w:rsidRPr="00531A60">
        <w:rPr>
          <w:rFonts w:ascii="楷体_GB2312" w:eastAsia="楷体_GB2312" w:hAnsi="楷体" w:cs="楷体" w:hint="eastAsia"/>
          <w:sz w:val="28"/>
          <w:szCs w:val="28"/>
        </w:rPr>
        <w:t>即墨区萃英中学</w:t>
      </w:r>
      <w:r w:rsidRPr="00531A60">
        <w:rPr>
          <w:rFonts w:ascii="楷体_GB2312" w:eastAsia="楷体_GB2312" w:hAnsi="楷体" w:cs="楷体"/>
          <w:sz w:val="28"/>
          <w:szCs w:val="28"/>
        </w:rPr>
        <w:t xml:space="preserve">    </w:t>
      </w:r>
      <w:r w:rsidRPr="00531A60">
        <w:rPr>
          <w:rFonts w:ascii="楷体_GB2312" w:eastAsia="楷体_GB2312" w:hAnsi="楷体" w:cs="楷体" w:hint="eastAsia"/>
          <w:sz w:val="28"/>
          <w:szCs w:val="28"/>
        </w:rPr>
        <w:t>毛宝道</w:t>
      </w:r>
    </w:p>
    <w:p w:rsidR="005B53EE" w:rsidRPr="00531A60" w:rsidRDefault="005B53EE" w:rsidP="00531A60">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毛宝道，男，</w:t>
      </w:r>
      <w:r w:rsidRPr="00531A60">
        <w:rPr>
          <w:rFonts w:ascii="仿宋_GB2312" w:eastAsia="仿宋_GB2312" w:hAnsi="仿宋" w:cs="仿宋"/>
          <w:sz w:val="32"/>
          <w:szCs w:val="32"/>
        </w:rPr>
        <w:t>1981</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11</w:t>
      </w:r>
      <w:r w:rsidRPr="00531A60">
        <w:rPr>
          <w:rFonts w:ascii="仿宋_GB2312" w:eastAsia="仿宋_GB2312" w:hAnsi="仿宋" w:cs="仿宋" w:hint="eastAsia"/>
          <w:sz w:val="32"/>
          <w:szCs w:val="32"/>
        </w:rPr>
        <w:t>月出生</w:t>
      </w:r>
      <w:r w:rsidRPr="00531A60">
        <w:rPr>
          <w:rFonts w:ascii="仿宋_GB2312" w:eastAsia="仿宋_GB2312" w:hAnsi="仿宋" w:cs="仿宋"/>
          <w:sz w:val="32"/>
          <w:szCs w:val="32"/>
        </w:rPr>
        <w:t xml:space="preserve"> </w:t>
      </w:r>
      <w:r w:rsidRPr="00531A60">
        <w:rPr>
          <w:rFonts w:ascii="仿宋_GB2312" w:eastAsia="仿宋_GB2312" w:hAnsi="仿宋" w:cs="仿宋" w:hint="eastAsia"/>
          <w:sz w:val="32"/>
          <w:szCs w:val="32"/>
        </w:rPr>
        <w:t>，</w:t>
      </w:r>
      <w:r w:rsidRPr="00531A60">
        <w:rPr>
          <w:rFonts w:ascii="仿宋_GB2312" w:eastAsia="仿宋_GB2312" w:hAnsi="仿宋" w:cs="仿宋"/>
          <w:sz w:val="32"/>
          <w:szCs w:val="32"/>
        </w:rPr>
        <w:t>2005</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7</w:t>
      </w:r>
      <w:r w:rsidRPr="00531A60">
        <w:rPr>
          <w:rFonts w:ascii="仿宋_GB2312" w:eastAsia="仿宋_GB2312" w:hAnsi="仿宋" w:cs="仿宋" w:hint="eastAsia"/>
          <w:sz w:val="32"/>
          <w:szCs w:val="32"/>
        </w:rPr>
        <w:t>月毕业于聊城大学思想政治教育专业，中学一级教师，中共党员，现在即墨区萃英中学任教政治学课，至今工作已有</w:t>
      </w:r>
      <w:r w:rsidRPr="00531A60">
        <w:rPr>
          <w:rFonts w:ascii="仿宋_GB2312" w:eastAsia="仿宋_GB2312" w:hAnsi="仿宋" w:cs="仿宋"/>
          <w:sz w:val="32"/>
          <w:szCs w:val="32"/>
        </w:rPr>
        <w:t>14</w:t>
      </w:r>
      <w:r w:rsidRPr="00531A60">
        <w:rPr>
          <w:rFonts w:ascii="仿宋_GB2312" w:eastAsia="仿宋_GB2312" w:hAnsi="仿宋" w:cs="仿宋" w:hint="eastAsia"/>
          <w:sz w:val="32"/>
          <w:szCs w:val="32"/>
        </w:rPr>
        <w:t>年，一直担任班主任工作，多次受到学校、区、市教体局嘉奖。</w:t>
      </w:r>
    </w:p>
    <w:p w:rsidR="005B53EE" w:rsidRPr="00531A60" w:rsidRDefault="005B53EE" w:rsidP="00531A60">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这次有机会参加山东省优秀教师的竞聘，我感到非常的幸运，感谢即墨萃英中学对我工作的肯定，也期待着上级领导对我的考核，希望这次机会属于我。</w:t>
      </w:r>
    </w:p>
    <w:p w:rsidR="005B53EE" w:rsidRPr="00531A60" w:rsidRDefault="005B53EE" w:rsidP="00531A60">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既然是竞聘，就需要把这几年的所作所为拿出来让大家看一看，有不当之处请批评指正。</w:t>
      </w:r>
    </w:p>
    <w:p w:rsidR="005B53EE" w:rsidRPr="00531A60" w:rsidRDefault="005B53EE" w:rsidP="00531A60">
      <w:pPr>
        <w:spacing w:line="400" w:lineRule="exact"/>
        <w:ind w:left="480" w:firstLineChars="100" w:firstLine="31680"/>
        <w:rPr>
          <w:rFonts w:ascii="黑体" w:eastAsia="黑体" w:hAnsi="仿宋" w:cs="仿宋"/>
          <w:sz w:val="32"/>
          <w:szCs w:val="32"/>
        </w:rPr>
      </w:pPr>
      <w:r w:rsidRPr="00531A60">
        <w:rPr>
          <w:rFonts w:ascii="黑体" w:eastAsia="黑体" w:hAnsi="黑体" w:cs="黑体" w:hint="eastAsia"/>
          <w:sz w:val="32"/>
          <w:szCs w:val="32"/>
        </w:rPr>
        <w:t>一</w:t>
      </w:r>
      <w:r w:rsidRPr="00531A60">
        <w:rPr>
          <w:rFonts w:ascii="黑体" w:eastAsia="黑体" w:hAnsi="黑体" w:cs="黑体"/>
          <w:sz w:val="32"/>
          <w:szCs w:val="32"/>
        </w:rPr>
        <w:t>.</w:t>
      </w:r>
      <w:r w:rsidRPr="00531A60">
        <w:rPr>
          <w:rFonts w:ascii="黑体" w:eastAsia="黑体" w:hAnsi="黑体" w:cs="黑体" w:hint="eastAsia"/>
          <w:sz w:val="32"/>
          <w:szCs w:val="32"/>
        </w:rPr>
        <w:t>思想上</w:t>
      </w:r>
    </w:p>
    <w:p w:rsidR="005B53EE" w:rsidRPr="00531A60" w:rsidRDefault="005B53EE" w:rsidP="00531A60">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我觉得无论做什么事情，想法、态度是最重要的。自</w:t>
      </w:r>
      <w:r w:rsidRPr="00531A60">
        <w:rPr>
          <w:rFonts w:ascii="仿宋_GB2312" w:eastAsia="仿宋_GB2312" w:hAnsi="仿宋" w:cs="仿宋"/>
          <w:sz w:val="32"/>
          <w:szCs w:val="32"/>
        </w:rPr>
        <w:t>2005</w:t>
      </w:r>
      <w:r w:rsidRPr="00531A60">
        <w:rPr>
          <w:rFonts w:ascii="仿宋_GB2312" w:eastAsia="仿宋_GB2312" w:hAnsi="仿宋" w:cs="仿宋" w:hint="eastAsia"/>
          <w:sz w:val="32"/>
          <w:szCs w:val="32"/>
        </w:rPr>
        <w:t>年参加工作以来，坚持四项基本原则，热爱祖国，热爱人民，热爱教育事业，努力实践“三个代表”，在教书育人的过程中全面贯彻落实科学发展观。严以律己，宽以待人，关心集体，团结同志，遵守社会公德，思想品德优秀。</w:t>
      </w:r>
      <w:r w:rsidRPr="00531A60">
        <w:rPr>
          <w:rFonts w:ascii="仿宋_GB2312" w:eastAsia="仿宋_GB2312" w:hAnsi="仿宋" w:cs="仿宋" w:hint="eastAsia"/>
          <w:color w:val="000000"/>
          <w:sz w:val="32"/>
          <w:szCs w:val="32"/>
        </w:rPr>
        <w:t>对党忠心、对工作尽心、对同志热心、对学生关心。</w:t>
      </w:r>
      <w:r w:rsidRPr="00531A60">
        <w:rPr>
          <w:rFonts w:ascii="仿宋_GB2312" w:eastAsia="仿宋_GB2312" w:hAnsi="仿宋" w:cs="仿宋" w:hint="eastAsia"/>
          <w:sz w:val="32"/>
          <w:szCs w:val="32"/>
        </w:rPr>
        <w:t>在本职工作岗位上勤奋学习，努力工作，甘于奉献，勇于创新，取得优异成绩，作出了突出贡献。</w:t>
      </w:r>
    </w:p>
    <w:p w:rsidR="005B53EE" w:rsidRPr="00531A60" w:rsidRDefault="005B53EE" w:rsidP="00531A60">
      <w:pPr>
        <w:spacing w:line="400" w:lineRule="exact"/>
        <w:ind w:firstLineChars="200" w:firstLine="31680"/>
        <w:rPr>
          <w:rFonts w:ascii="黑体" w:eastAsia="黑体" w:hAnsi="仿宋" w:cs="仿宋"/>
          <w:sz w:val="32"/>
          <w:szCs w:val="32"/>
        </w:rPr>
      </w:pPr>
      <w:r w:rsidRPr="00531A60">
        <w:rPr>
          <w:rFonts w:ascii="黑体" w:eastAsia="黑体" w:hAnsi="黑体" w:cs="黑体" w:hint="eastAsia"/>
          <w:sz w:val="32"/>
          <w:szCs w:val="32"/>
        </w:rPr>
        <w:t>二</w:t>
      </w:r>
      <w:r w:rsidRPr="00531A60">
        <w:rPr>
          <w:rFonts w:ascii="黑体" w:eastAsia="黑体" w:hAnsi="黑体" w:cs="黑体"/>
          <w:sz w:val="32"/>
          <w:szCs w:val="32"/>
        </w:rPr>
        <w:t>.</w:t>
      </w:r>
      <w:r w:rsidRPr="00531A60">
        <w:rPr>
          <w:rFonts w:ascii="黑体" w:eastAsia="黑体" w:hAnsi="黑体" w:cs="黑体" w:hint="eastAsia"/>
          <w:sz w:val="32"/>
          <w:szCs w:val="32"/>
        </w:rPr>
        <w:t>成绩上</w:t>
      </w:r>
    </w:p>
    <w:p w:rsidR="005B53EE" w:rsidRPr="00531A60" w:rsidRDefault="005B53EE" w:rsidP="00531A60">
      <w:pPr>
        <w:spacing w:line="36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参加工作以来，一直担任班主任工作、无论是个人成绩还是所带班级成绩一直名列前茅，这样的状况已经持续了</w:t>
      </w:r>
      <w:r w:rsidRPr="00531A60">
        <w:rPr>
          <w:rFonts w:ascii="仿宋_GB2312" w:eastAsia="仿宋_GB2312" w:hAnsi="仿宋" w:cs="仿宋"/>
          <w:sz w:val="32"/>
          <w:szCs w:val="32"/>
        </w:rPr>
        <w:t>14</w:t>
      </w:r>
      <w:r w:rsidRPr="00531A60">
        <w:rPr>
          <w:rFonts w:ascii="仿宋_GB2312" w:eastAsia="仿宋_GB2312" w:hAnsi="仿宋" w:cs="仿宋" w:hint="eastAsia"/>
          <w:sz w:val="32"/>
          <w:szCs w:val="32"/>
        </w:rPr>
        <w:t>年。所带班级每年都被评为校优秀班集体，</w:t>
      </w:r>
      <w:r w:rsidRPr="00531A60">
        <w:rPr>
          <w:rFonts w:ascii="仿宋_GB2312" w:eastAsia="仿宋_GB2312" w:hAnsi="仿宋" w:cs="仿宋"/>
          <w:sz w:val="32"/>
          <w:szCs w:val="32"/>
        </w:rPr>
        <w:t xml:space="preserve"> 2</w:t>
      </w:r>
      <w:r w:rsidRPr="00531A60">
        <w:rPr>
          <w:rFonts w:ascii="仿宋_GB2312" w:eastAsia="仿宋_GB2312" w:hAnsi="仿宋" w:cs="仿宋" w:hint="eastAsia"/>
          <w:sz w:val="32"/>
          <w:szCs w:val="32"/>
        </w:rPr>
        <w:t>次被评为青岛市先进班集体，</w:t>
      </w:r>
      <w:r w:rsidRPr="00531A60">
        <w:rPr>
          <w:rFonts w:ascii="仿宋_GB2312" w:eastAsia="仿宋_GB2312" w:hAnsi="仿宋" w:cs="仿宋"/>
          <w:sz w:val="32"/>
          <w:szCs w:val="32"/>
        </w:rPr>
        <w:t>2008</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9</w:t>
      </w:r>
      <w:r w:rsidRPr="00531A60">
        <w:rPr>
          <w:rFonts w:ascii="仿宋_GB2312" w:eastAsia="仿宋_GB2312" w:hAnsi="仿宋" w:cs="仿宋" w:hint="eastAsia"/>
          <w:sz w:val="32"/>
          <w:szCs w:val="32"/>
        </w:rPr>
        <w:t>月获即墨市委、市政府颁发的即墨市优秀班主任称号，</w:t>
      </w:r>
      <w:r w:rsidRPr="00531A60">
        <w:rPr>
          <w:rFonts w:ascii="仿宋_GB2312" w:eastAsia="仿宋_GB2312" w:hAnsi="仿宋" w:cs="仿宋"/>
          <w:sz w:val="32"/>
          <w:szCs w:val="32"/>
        </w:rPr>
        <w:t>2010</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9</w:t>
      </w:r>
      <w:r w:rsidRPr="00531A60">
        <w:rPr>
          <w:rFonts w:ascii="仿宋_GB2312" w:eastAsia="仿宋_GB2312" w:hAnsi="仿宋" w:cs="仿宋" w:hint="eastAsia"/>
          <w:sz w:val="32"/>
          <w:szCs w:val="32"/>
        </w:rPr>
        <w:t>月获即墨市委、市政府颁发的即墨市优秀教师称号，</w:t>
      </w:r>
      <w:r w:rsidRPr="00531A60">
        <w:rPr>
          <w:rFonts w:ascii="仿宋_GB2312" w:eastAsia="仿宋_GB2312" w:hAnsi="仿宋" w:cs="仿宋"/>
          <w:sz w:val="32"/>
          <w:szCs w:val="32"/>
        </w:rPr>
        <w:t>2012</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8</w:t>
      </w:r>
      <w:r w:rsidRPr="00531A60">
        <w:rPr>
          <w:rFonts w:ascii="仿宋_GB2312" w:eastAsia="仿宋_GB2312" w:hAnsi="仿宋" w:cs="仿宋" w:hint="eastAsia"/>
          <w:sz w:val="32"/>
          <w:szCs w:val="32"/>
        </w:rPr>
        <w:t>月获青岛市教育局颁发的青岛市中小学青年教师优秀专业人才，</w:t>
      </w:r>
      <w:r w:rsidRPr="00531A60">
        <w:rPr>
          <w:rFonts w:ascii="仿宋_GB2312" w:eastAsia="仿宋_GB2312" w:hAnsi="仿宋" w:cs="仿宋"/>
          <w:sz w:val="32"/>
          <w:szCs w:val="32"/>
        </w:rPr>
        <w:t>2013</w:t>
      </w:r>
      <w:r w:rsidRPr="00531A60">
        <w:rPr>
          <w:rFonts w:ascii="仿宋_GB2312" w:eastAsia="仿宋_GB2312" w:hAnsi="仿宋" w:cs="仿宋" w:hint="eastAsia"/>
          <w:sz w:val="32"/>
          <w:szCs w:val="32"/>
        </w:rPr>
        <w:t>年在即墨教育论坛发表文章《用倔强的坚强守护教育的真谛》，</w:t>
      </w:r>
      <w:r w:rsidRPr="00531A60">
        <w:rPr>
          <w:rFonts w:ascii="仿宋_GB2312" w:eastAsia="仿宋_GB2312" w:hAnsi="仿宋" w:cs="仿宋"/>
          <w:sz w:val="32"/>
          <w:szCs w:val="32"/>
        </w:rPr>
        <w:t>2014</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8</w:t>
      </w:r>
      <w:r w:rsidRPr="00531A60">
        <w:rPr>
          <w:rFonts w:ascii="仿宋_GB2312" w:eastAsia="仿宋_GB2312" w:hAnsi="仿宋" w:cs="仿宋" w:hint="eastAsia"/>
          <w:sz w:val="32"/>
          <w:szCs w:val="32"/>
        </w:rPr>
        <w:t>月获青岛市教育局、青岛市人力资源和社会保障局颁发的青岛市优秀教师称号，</w:t>
      </w:r>
      <w:r w:rsidRPr="00531A60">
        <w:rPr>
          <w:rFonts w:ascii="仿宋_GB2312" w:eastAsia="仿宋_GB2312" w:hAnsi="仿宋" w:cs="仿宋"/>
          <w:sz w:val="32"/>
          <w:szCs w:val="32"/>
        </w:rPr>
        <w:t>2015</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12</w:t>
      </w:r>
      <w:r w:rsidRPr="00531A60">
        <w:rPr>
          <w:rFonts w:ascii="仿宋_GB2312" w:eastAsia="仿宋_GB2312" w:hAnsi="仿宋" w:cs="仿宋" w:hint="eastAsia"/>
          <w:sz w:val="32"/>
          <w:szCs w:val="32"/>
        </w:rPr>
        <w:t>月在在中文核心期刊教育学文摘发表《试论高中思想政治课生活化教学的试试策略》，</w:t>
      </w:r>
      <w:r w:rsidRPr="00531A60">
        <w:rPr>
          <w:rFonts w:ascii="仿宋_GB2312" w:eastAsia="仿宋_GB2312" w:hAnsi="仿宋" w:cs="仿宋"/>
          <w:sz w:val="32"/>
          <w:szCs w:val="32"/>
        </w:rPr>
        <w:t>2016</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1</w:t>
      </w:r>
      <w:r w:rsidRPr="00531A60">
        <w:rPr>
          <w:rFonts w:ascii="仿宋_GB2312" w:eastAsia="仿宋_GB2312" w:hAnsi="仿宋" w:cs="仿宋" w:hint="eastAsia"/>
          <w:sz w:val="32"/>
          <w:szCs w:val="32"/>
        </w:rPr>
        <w:t>月获即墨市高中优质课比赛政治学科一等奖，</w:t>
      </w:r>
      <w:r w:rsidRPr="00531A60">
        <w:rPr>
          <w:rFonts w:ascii="仿宋_GB2312" w:eastAsia="仿宋_GB2312" w:hAnsi="仿宋" w:cs="仿宋"/>
          <w:sz w:val="32"/>
          <w:szCs w:val="32"/>
        </w:rPr>
        <w:t>2017</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9</w:t>
      </w:r>
      <w:r w:rsidRPr="00531A60">
        <w:rPr>
          <w:rFonts w:ascii="仿宋_GB2312" w:eastAsia="仿宋_GB2312" w:hAnsi="仿宋" w:cs="仿宋" w:hint="eastAsia"/>
          <w:sz w:val="32"/>
          <w:szCs w:val="32"/>
        </w:rPr>
        <w:t>月获即墨市委市政府颁发的即墨市十佳班主任称号，在</w:t>
      </w:r>
      <w:r w:rsidRPr="00531A60">
        <w:rPr>
          <w:rFonts w:ascii="仿宋_GB2312" w:eastAsia="仿宋_GB2312" w:hAnsi="仿宋" w:cs="仿宋"/>
          <w:sz w:val="32"/>
          <w:szCs w:val="32"/>
        </w:rPr>
        <w:t>2016-2017</w:t>
      </w:r>
      <w:r w:rsidRPr="00531A60">
        <w:rPr>
          <w:rFonts w:ascii="仿宋_GB2312" w:eastAsia="仿宋_GB2312" w:hAnsi="仿宋" w:cs="仿宋" w:hint="eastAsia"/>
          <w:sz w:val="32"/>
          <w:szCs w:val="32"/>
        </w:rPr>
        <w:t>、</w:t>
      </w:r>
      <w:r w:rsidRPr="00531A60">
        <w:rPr>
          <w:rFonts w:ascii="仿宋_GB2312" w:eastAsia="仿宋_GB2312" w:hAnsi="仿宋" w:cs="仿宋"/>
          <w:sz w:val="32"/>
          <w:szCs w:val="32"/>
        </w:rPr>
        <w:t>2017-2018</w:t>
      </w:r>
      <w:r w:rsidRPr="00531A60">
        <w:rPr>
          <w:rFonts w:ascii="仿宋_GB2312" w:eastAsia="仿宋_GB2312" w:hAnsi="仿宋" w:cs="仿宋" w:hint="eastAsia"/>
          <w:sz w:val="32"/>
          <w:szCs w:val="32"/>
        </w:rPr>
        <w:t>连续两年在即墨区普通高中教学工作会议上发言，被评为教学工作优胜班主任，</w:t>
      </w:r>
      <w:r w:rsidRPr="00531A60">
        <w:rPr>
          <w:rFonts w:ascii="仿宋_GB2312" w:eastAsia="仿宋_GB2312" w:hAnsi="仿宋" w:cs="仿宋"/>
          <w:sz w:val="32"/>
          <w:szCs w:val="32"/>
        </w:rPr>
        <w:t>2018</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9</w:t>
      </w:r>
      <w:r w:rsidRPr="00531A60">
        <w:rPr>
          <w:rFonts w:ascii="仿宋_GB2312" w:eastAsia="仿宋_GB2312" w:hAnsi="仿宋" w:cs="仿宋" w:hint="eastAsia"/>
          <w:sz w:val="32"/>
          <w:szCs w:val="32"/>
        </w:rPr>
        <w:t>月获即墨区委区政府颁发的青岛市即墨区优秀教师称号等多个荣誉称号。</w:t>
      </w:r>
      <w:r w:rsidRPr="00531A60">
        <w:rPr>
          <w:rFonts w:ascii="仿宋_GB2312" w:eastAsia="仿宋_GB2312" w:hAnsi="仿宋" w:cs="仿宋"/>
          <w:sz w:val="32"/>
          <w:szCs w:val="32"/>
        </w:rPr>
        <w:t>2017</w:t>
      </w:r>
      <w:r w:rsidRPr="00531A60">
        <w:rPr>
          <w:rFonts w:ascii="仿宋_GB2312" w:eastAsia="仿宋_GB2312" w:hAnsi="仿宋" w:cs="仿宋" w:hint="eastAsia"/>
          <w:sz w:val="32"/>
          <w:szCs w:val="32"/>
        </w:rPr>
        <w:t>年至今，一直担任高三毕业班的班主任，</w:t>
      </w:r>
      <w:r w:rsidRPr="00531A60">
        <w:rPr>
          <w:rFonts w:ascii="仿宋_GB2312" w:eastAsia="仿宋_GB2312" w:hAnsi="仿宋" w:cs="仿宋"/>
          <w:sz w:val="32"/>
          <w:szCs w:val="32"/>
        </w:rPr>
        <w:t>2017</w:t>
      </w:r>
      <w:r w:rsidRPr="00531A60">
        <w:rPr>
          <w:rFonts w:ascii="仿宋_GB2312" w:eastAsia="仿宋_GB2312" w:hAnsi="仿宋" w:cs="仿宋" w:hint="eastAsia"/>
          <w:sz w:val="32"/>
          <w:szCs w:val="32"/>
        </w:rPr>
        <w:t>年的郭蕴、</w:t>
      </w:r>
      <w:r w:rsidRPr="00531A60">
        <w:rPr>
          <w:rFonts w:ascii="仿宋_GB2312" w:eastAsia="仿宋_GB2312" w:hAnsi="仿宋" w:cs="仿宋"/>
          <w:sz w:val="32"/>
          <w:szCs w:val="32"/>
        </w:rPr>
        <w:t>2018</w:t>
      </w:r>
      <w:r w:rsidRPr="00531A60">
        <w:rPr>
          <w:rFonts w:ascii="仿宋_GB2312" w:eastAsia="仿宋_GB2312" w:hAnsi="仿宋" w:cs="仿宋" w:hint="eastAsia"/>
          <w:sz w:val="32"/>
          <w:szCs w:val="32"/>
        </w:rPr>
        <w:t>年的曲乐翔、</w:t>
      </w:r>
      <w:r w:rsidRPr="00531A60">
        <w:rPr>
          <w:rFonts w:ascii="仿宋_GB2312" w:eastAsia="仿宋_GB2312" w:hAnsi="仿宋" w:cs="仿宋"/>
          <w:sz w:val="32"/>
          <w:szCs w:val="32"/>
        </w:rPr>
        <w:t>2019</w:t>
      </w:r>
      <w:r w:rsidRPr="00531A60">
        <w:rPr>
          <w:rFonts w:ascii="仿宋_GB2312" w:eastAsia="仿宋_GB2312" w:hAnsi="仿宋" w:cs="仿宋" w:hint="eastAsia"/>
          <w:sz w:val="32"/>
          <w:szCs w:val="32"/>
        </w:rPr>
        <w:t>年的甘雨、郑富裕等四位同学，都以优异的成绩考入北京大学，成绩代表过去，明天我会更加努力，创造自己执教生涯的辉煌。</w:t>
      </w:r>
    </w:p>
    <w:p w:rsidR="005B53EE" w:rsidRPr="00531A60" w:rsidRDefault="005B53EE" w:rsidP="00531A60">
      <w:pPr>
        <w:spacing w:line="400" w:lineRule="exact"/>
        <w:ind w:firstLineChars="200" w:firstLine="31680"/>
        <w:rPr>
          <w:rFonts w:ascii="黑体" w:eastAsia="黑体" w:hAnsi="黑体" w:cs="黑体"/>
          <w:sz w:val="32"/>
          <w:szCs w:val="32"/>
        </w:rPr>
      </w:pPr>
      <w:r w:rsidRPr="00531A60">
        <w:rPr>
          <w:rFonts w:ascii="黑体" w:eastAsia="黑体" w:hAnsi="黑体" w:cs="黑体" w:hint="eastAsia"/>
          <w:sz w:val="32"/>
          <w:szCs w:val="32"/>
        </w:rPr>
        <w:t>三</w:t>
      </w:r>
      <w:r w:rsidRPr="00531A60">
        <w:rPr>
          <w:rFonts w:ascii="黑体" w:eastAsia="黑体" w:hAnsi="黑体" w:cs="黑体"/>
          <w:sz w:val="32"/>
          <w:szCs w:val="32"/>
        </w:rPr>
        <w:t>.</w:t>
      </w:r>
      <w:r w:rsidRPr="00531A60">
        <w:rPr>
          <w:rFonts w:ascii="黑体" w:eastAsia="黑体" w:hAnsi="黑体" w:cs="黑体" w:hint="eastAsia"/>
          <w:sz w:val="32"/>
          <w:szCs w:val="32"/>
        </w:rPr>
        <w:t>工作上</w:t>
      </w:r>
    </w:p>
    <w:p w:rsidR="005B53EE" w:rsidRPr="00531A60" w:rsidRDefault="005B53EE" w:rsidP="00531A60">
      <w:pPr>
        <w:pStyle w:val="BodyTextIndent"/>
        <w:adjustRightInd w:val="0"/>
        <w:snapToGrid w:val="0"/>
        <w:spacing w:line="400" w:lineRule="exact"/>
        <w:ind w:firstLineChars="200" w:firstLine="31680"/>
        <w:rPr>
          <w:rFonts w:ascii="仿宋_GB2312" w:eastAsia="仿宋_GB2312" w:hAnsi="仿宋" w:cs="仿宋"/>
        </w:rPr>
      </w:pPr>
      <w:r w:rsidRPr="00531A60">
        <w:rPr>
          <w:rFonts w:ascii="仿宋_GB2312" w:eastAsia="仿宋_GB2312" w:hAnsi="仿宋" w:cs="仿宋" w:hint="eastAsia"/>
        </w:rPr>
        <w:t>随着教育形势的不断发展，结合着我校推出的生本课堂，我不断探索新形式下课堂授课，坚持实施素质教育，作到以学生为主体，自己始终扮演着导演的角色，让学生充分发挥主体作用，挖掘学生的潜力，注重培养学生独立思考习惯，培养学生的发散性思维，提高学生的创新能力，受到学生的好评。</w:t>
      </w:r>
    </w:p>
    <w:p w:rsidR="005B53EE" w:rsidRPr="00531A60" w:rsidRDefault="005B53EE" w:rsidP="00531A60">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作为一名班主任，我十分关注学生的思想和学习的各方面的动态。课下，主动找学生谈心，从生活上、学习上、心理上等各方面关心学生，做学生的良师益友，针对不同学生采取不同的方法，提高他们的学习兴趣。晚上，学生自主学习的时候，我精心地为学生批改作业，或找学生谈心，放学后再查学生的晚睡情况，直到</w:t>
      </w:r>
      <w:r w:rsidRPr="00531A60">
        <w:rPr>
          <w:rFonts w:ascii="仿宋_GB2312" w:eastAsia="仿宋_GB2312" w:hAnsi="仿宋" w:cs="仿宋"/>
          <w:sz w:val="32"/>
          <w:szCs w:val="32"/>
        </w:rPr>
        <w:t>10</w:t>
      </w:r>
      <w:r w:rsidRPr="00531A60">
        <w:rPr>
          <w:rFonts w:ascii="仿宋_GB2312" w:eastAsia="仿宋_GB2312" w:hAnsi="仿宋" w:cs="仿宋" w:hint="eastAsia"/>
          <w:sz w:val="32"/>
          <w:szCs w:val="32"/>
        </w:rPr>
        <w:t>：</w:t>
      </w:r>
      <w:r w:rsidRPr="00531A60">
        <w:rPr>
          <w:rFonts w:ascii="仿宋_GB2312" w:eastAsia="仿宋_GB2312" w:hAnsi="仿宋" w:cs="仿宋"/>
          <w:sz w:val="32"/>
          <w:szCs w:val="32"/>
        </w:rPr>
        <w:t>30</w:t>
      </w:r>
      <w:r w:rsidRPr="00531A60">
        <w:rPr>
          <w:rFonts w:ascii="仿宋_GB2312" w:eastAsia="仿宋_GB2312" w:hAnsi="仿宋" w:cs="仿宋" w:hint="eastAsia"/>
          <w:sz w:val="32"/>
          <w:szCs w:val="32"/>
        </w:rPr>
        <w:t>以后才能回家。这样年复一年，日复一日，默默无闻地工作着，为了学生的大家，舍弃了自己的小家。</w:t>
      </w:r>
      <w:r w:rsidRPr="00531A60">
        <w:rPr>
          <w:rFonts w:ascii="仿宋_GB2312" w:eastAsia="仿宋_GB2312" w:hAnsi="仿宋" w:cs="仿宋"/>
          <w:sz w:val="32"/>
          <w:szCs w:val="32"/>
        </w:rPr>
        <w:t>2018</w:t>
      </w:r>
      <w:r w:rsidRPr="00531A60">
        <w:rPr>
          <w:rFonts w:ascii="仿宋_GB2312" w:eastAsia="仿宋_GB2312" w:hAnsi="仿宋" w:cs="仿宋" w:hint="eastAsia"/>
          <w:sz w:val="32"/>
          <w:szCs w:val="32"/>
        </w:rPr>
        <w:t>年</w:t>
      </w:r>
      <w:r w:rsidRPr="00531A60">
        <w:rPr>
          <w:rFonts w:ascii="仿宋_GB2312" w:eastAsia="仿宋_GB2312" w:hAnsi="仿宋" w:cs="仿宋"/>
          <w:sz w:val="32"/>
          <w:szCs w:val="32"/>
        </w:rPr>
        <w:t>10</w:t>
      </w:r>
      <w:r w:rsidRPr="00531A60">
        <w:rPr>
          <w:rFonts w:ascii="仿宋_GB2312" w:eastAsia="仿宋_GB2312" w:hAnsi="仿宋" w:cs="仿宋" w:hint="eastAsia"/>
          <w:sz w:val="32"/>
          <w:szCs w:val="32"/>
        </w:rPr>
        <w:t>月份，我在学校举办的运动会上意外崴脚，医生诊断为左踝骨折，建议卧床休息</w:t>
      </w:r>
      <w:r w:rsidRPr="00531A60">
        <w:rPr>
          <w:rFonts w:ascii="仿宋_GB2312" w:eastAsia="仿宋_GB2312" w:hAnsi="仿宋" w:cs="仿宋"/>
          <w:sz w:val="32"/>
          <w:szCs w:val="32"/>
        </w:rPr>
        <w:t>3</w:t>
      </w:r>
      <w:r w:rsidRPr="00531A60">
        <w:rPr>
          <w:rFonts w:ascii="仿宋_GB2312" w:eastAsia="仿宋_GB2312" w:hAnsi="仿宋" w:cs="仿宋" w:hint="eastAsia"/>
          <w:sz w:val="32"/>
          <w:szCs w:val="32"/>
        </w:rPr>
        <w:t>个月，为了不让学生落课，让他们以一个好的状态冲刺高三，我休息了一个月就拄着拐杖回到教室给学生上课，感动了学生，也感动了我自己，</w:t>
      </w:r>
      <w:r w:rsidRPr="00531A60">
        <w:rPr>
          <w:rFonts w:ascii="仿宋_GB2312" w:eastAsia="仿宋_GB2312" w:hAnsi="仿宋" w:cs="仿宋"/>
          <w:sz w:val="32"/>
          <w:szCs w:val="32"/>
        </w:rPr>
        <w:t>2019</w:t>
      </w:r>
      <w:r w:rsidRPr="00531A60">
        <w:rPr>
          <w:rFonts w:ascii="仿宋_GB2312" w:eastAsia="仿宋_GB2312" w:hAnsi="仿宋" w:cs="仿宋" w:hint="eastAsia"/>
          <w:sz w:val="32"/>
          <w:szCs w:val="32"/>
        </w:rPr>
        <w:t>年高考我班的甘雨（山东省前</w:t>
      </w:r>
      <w:r w:rsidRPr="00531A60">
        <w:rPr>
          <w:rFonts w:ascii="仿宋_GB2312" w:eastAsia="仿宋_GB2312" w:hAnsi="仿宋" w:cs="仿宋"/>
          <w:sz w:val="32"/>
          <w:szCs w:val="32"/>
        </w:rPr>
        <w:t>20</w:t>
      </w:r>
      <w:r w:rsidRPr="00531A60">
        <w:rPr>
          <w:rFonts w:ascii="仿宋_GB2312" w:eastAsia="仿宋_GB2312" w:hAnsi="仿宋" w:cs="仿宋" w:hint="eastAsia"/>
          <w:sz w:val="32"/>
          <w:szCs w:val="32"/>
        </w:rPr>
        <w:t>名）、郑富裕（山东省</w:t>
      </w:r>
      <w:r w:rsidRPr="00531A60">
        <w:rPr>
          <w:rFonts w:ascii="仿宋_GB2312" w:eastAsia="仿宋_GB2312" w:hAnsi="仿宋" w:cs="仿宋"/>
          <w:sz w:val="32"/>
          <w:szCs w:val="32"/>
        </w:rPr>
        <w:t>28</w:t>
      </w:r>
      <w:r w:rsidRPr="00531A60">
        <w:rPr>
          <w:rFonts w:ascii="仿宋_GB2312" w:eastAsia="仿宋_GB2312" w:hAnsi="仿宋" w:cs="仿宋" w:hint="eastAsia"/>
          <w:sz w:val="32"/>
          <w:szCs w:val="32"/>
        </w:rPr>
        <w:t>名）都已优异的成绩被北京大学录取，刘丽（山东省</w:t>
      </w:r>
      <w:r w:rsidRPr="00531A60">
        <w:rPr>
          <w:rFonts w:ascii="仿宋_GB2312" w:eastAsia="仿宋_GB2312" w:hAnsi="仿宋" w:cs="仿宋"/>
          <w:sz w:val="32"/>
          <w:szCs w:val="32"/>
        </w:rPr>
        <w:t>31</w:t>
      </w:r>
      <w:r w:rsidRPr="00531A60">
        <w:rPr>
          <w:rFonts w:ascii="仿宋_GB2312" w:eastAsia="仿宋_GB2312" w:hAnsi="仿宋" w:cs="仿宋" w:hint="eastAsia"/>
          <w:sz w:val="32"/>
          <w:szCs w:val="32"/>
        </w:rPr>
        <w:t>名）也有希望冲击北京大学，孩子们用优异的成绩回报了我的付出。</w:t>
      </w:r>
    </w:p>
    <w:p w:rsidR="005B53EE" w:rsidRPr="00531A60" w:rsidRDefault="005B53EE" w:rsidP="00531A60">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在教育学生时，我想“喊破噪子，不如做出样子，要想正人，必先正己”。所以，无论是课上还是课下，我总是以自己的人格力量感染学生，注意自己点点滴滴言行的影响。所以，当我要求学生努力学习时，我首先做到了忘我的工作态度和刻苦钻研的精神；当我教育学生热爱劳动时，我没有指手划脚、拈轻怕重，而是和学生一起参与劳动的全过程；当我叮嘱学生遵守纪律时，我首先做到了遵守校纪班规……终于，有人主动弯腰拣废纸了；有人早晚主动开关电灯了；有人主动下课为学困生讲题了……当我表扬学生时，同学们的回答都是一样的：“我是跟你学的”。这句话震撼着我的心灵，我感觉到无比的欣慰与自豪。因为我从学生的身上看到了自己的影子，同时也验证了“言传身教、身行一例、胜似千言”的至理名言。</w:t>
      </w:r>
    </w:p>
    <w:p w:rsidR="005B53EE" w:rsidRPr="00531A60" w:rsidRDefault="005B53EE" w:rsidP="007E0923">
      <w:pPr>
        <w:spacing w:line="400" w:lineRule="exact"/>
        <w:ind w:firstLineChars="200" w:firstLine="31680"/>
        <w:rPr>
          <w:rFonts w:ascii="仿宋_GB2312" w:eastAsia="仿宋_GB2312" w:hAnsi="仿宋" w:cs="仿宋"/>
          <w:sz w:val="32"/>
          <w:szCs w:val="32"/>
        </w:rPr>
      </w:pPr>
      <w:r w:rsidRPr="00531A60">
        <w:rPr>
          <w:rFonts w:ascii="仿宋_GB2312" w:eastAsia="仿宋_GB2312" w:hAnsi="仿宋" w:cs="仿宋" w:hint="eastAsia"/>
          <w:sz w:val="32"/>
          <w:szCs w:val="32"/>
        </w:rPr>
        <w:t>我热爱自己的工作，</w:t>
      </w:r>
      <w:r w:rsidRPr="00531A60">
        <w:rPr>
          <w:rFonts w:ascii="仿宋_GB2312" w:eastAsia="仿宋_GB2312" w:hAnsi="仿宋" w:cs="仿宋"/>
          <w:sz w:val="32"/>
          <w:szCs w:val="32"/>
        </w:rPr>
        <w:t xml:space="preserve"> </w:t>
      </w:r>
      <w:r w:rsidRPr="00531A60">
        <w:rPr>
          <w:rFonts w:ascii="仿宋_GB2312" w:eastAsia="仿宋_GB2312" w:hAnsi="仿宋" w:cs="仿宋" w:hint="eastAsia"/>
          <w:sz w:val="32"/>
          <w:szCs w:val="32"/>
        </w:rPr>
        <w:t>如同热爱自己的生命。早在孩提时代，教师的圣洁和崇高品质就在我的心中根深蒂固。那时，就在心中萌发了当一名人民教师的愿望。大学毕业后，梦想成真，我成为一名光荣的人民教师。站在神圣的讲台上，我不曾忘记自己的誓言，不曾动摇过这颗育人的拳拳之心。凭着这种对教育的赤诚之心和强烈的责任感，我在平凡的教学工作中永远保持着一种崇高的敬业精神、忘我的牺牲精神、无私的奉献精神。我告诉自己要用心地做教育中的每一件小事、耐心地处理班级里的每个问题、用全部的爱呵护着每一颗幼小的心灵。我播种阳光，收获了春天。学生才是我最好的荣誉证书。所以，我面对世人的不解不曾退却；面对众多的诱惑不曾动摇；面对雏鹰般跃跃欲飞的学生，我依然风里雨里、脚步坚定、豪情满怀！</w:t>
      </w:r>
    </w:p>
    <w:sectPr w:rsidR="005B53EE" w:rsidRPr="00531A60" w:rsidSect="005504A2">
      <w:pgSz w:w="11906" w:h="16838"/>
      <w:pgMar w:top="1587" w:right="1474" w:bottom="1474" w:left="1587" w:header="851" w:footer="992" w:gutter="0"/>
      <w:cols w:space="0"/>
      <w:docGrid w:type="lines" w:linePitch="313"/>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楷体_GB2312">
    <w:altName w:val="楷体"/>
    <w:panose1 w:val="02010609030101010101"/>
    <w:charset w:val="86"/>
    <w:family w:val="modern"/>
    <w:pitch w:val="fixed"/>
    <w:sig w:usb0="00000001"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0569"/>
    <w:rsid w:val="003767FC"/>
    <w:rsid w:val="00531A60"/>
    <w:rsid w:val="005504A2"/>
    <w:rsid w:val="005B53EE"/>
    <w:rsid w:val="005C35E5"/>
    <w:rsid w:val="006A0569"/>
    <w:rsid w:val="007E0923"/>
    <w:rsid w:val="00B666CB"/>
    <w:rsid w:val="00CA1AA6"/>
    <w:rsid w:val="00D361B8"/>
    <w:rsid w:val="00DF5005"/>
    <w:rsid w:val="00E71EB4"/>
    <w:rsid w:val="00E87809"/>
    <w:rsid w:val="00E963BC"/>
    <w:rsid w:val="00F34F28"/>
    <w:rsid w:val="15C85B6C"/>
    <w:rsid w:val="18210935"/>
    <w:rsid w:val="268B3ADA"/>
    <w:rsid w:val="3D6867E2"/>
    <w:rsid w:val="41E370B0"/>
    <w:rsid w:val="5F73152C"/>
    <w:rsid w:val="62375DF5"/>
    <w:rsid w:val="62D92D89"/>
    <w:rsid w:val="71833850"/>
    <w:rsid w:val="752D26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4A2"/>
    <w:pPr>
      <w:widowControl w:val="0"/>
      <w:jc w:val="both"/>
    </w:pPr>
    <w:rPr>
      <w:szCs w:val="21"/>
    </w:rPr>
  </w:style>
  <w:style w:type="paragraph" w:styleId="Heading1">
    <w:name w:val="heading 1"/>
    <w:basedOn w:val="Normal"/>
    <w:next w:val="Normal"/>
    <w:link w:val="Heading1Char"/>
    <w:uiPriority w:val="99"/>
    <w:qFormat/>
    <w:rsid w:val="005504A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5504A2"/>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04A2"/>
    <w:rPr>
      <w:rFonts w:cs="Times New Roman"/>
      <w:b/>
      <w:bCs/>
      <w:kern w:val="44"/>
      <w:sz w:val="44"/>
      <w:szCs w:val="44"/>
    </w:rPr>
  </w:style>
  <w:style w:type="character" w:customStyle="1" w:styleId="Heading2Char">
    <w:name w:val="Heading 2 Char"/>
    <w:basedOn w:val="DefaultParagraphFont"/>
    <w:link w:val="Heading2"/>
    <w:uiPriority w:val="99"/>
    <w:locked/>
    <w:rsid w:val="005504A2"/>
    <w:rPr>
      <w:rFonts w:ascii="Cambria" w:eastAsia="宋体" w:hAnsi="Cambria" w:cs="Times New Roman"/>
      <w:b/>
      <w:bCs/>
      <w:sz w:val="32"/>
      <w:szCs w:val="32"/>
    </w:rPr>
  </w:style>
  <w:style w:type="paragraph" w:styleId="BodyTextIndent">
    <w:name w:val="Body Text Indent"/>
    <w:basedOn w:val="Normal"/>
    <w:link w:val="BodyTextIndentChar"/>
    <w:uiPriority w:val="99"/>
    <w:rsid w:val="005504A2"/>
    <w:pPr>
      <w:ind w:firstLineChars="201" w:firstLine="643"/>
    </w:pPr>
    <w:rPr>
      <w:rFonts w:ascii="宋体" w:cs="宋体"/>
      <w:kern w:val="0"/>
      <w:sz w:val="32"/>
      <w:szCs w:val="32"/>
    </w:rPr>
  </w:style>
  <w:style w:type="character" w:customStyle="1" w:styleId="BodyTextIndentChar">
    <w:name w:val="Body Text Indent Char"/>
    <w:basedOn w:val="DefaultParagraphFont"/>
    <w:link w:val="BodyTextIndent"/>
    <w:uiPriority w:val="99"/>
    <w:locked/>
    <w:rsid w:val="005504A2"/>
    <w:rPr>
      <w:rFonts w:ascii="宋体" w:eastAsia="Times New Roman" w:hAnsi="宋体" w:cs="宋体"/>
      <w:kern w:val="0"/>
      <w:sz w:val="32"/>
      <w:szCs w:val="32"/>
    </w:rPr>
  </w:style>
  <w:style w:type="paragraph" w:styleId="Subtitle">
    <w:name w:val="Subtitle"/>
    <w:basedOn w:val="Normal"/>
    <w:next w:val="Normal"/>
    <w:link w:val="SubtitleChar"/>
    <w:uiPriority w:val="99"/>
    <w:qFormat/>
    <w:rsid w:val="005504A2"/>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5504A2"/>
    <w:rPr>
      <w:rFonts w:ascii="Cambria" w:eastAsia="宋体" w:hAnsi="Cambria" w:cs="Times New Roman"/>
      <w:b/>
      <w:bCs/>
      <w:kern w:val="28"/>
      <w:sz w:val="32"/>
      <w:szCs w:val="32"/>
    </w:rPr>
  </w:style>
  <w:style w:type="paragraph" w:styleId="NormalWeb">
    <w:name w:val="Normal (Web)"/>
    <w:basedOn w:val="Normal"/>
    <w:uiPriority w:val="99"/>
    <w:rsid w:val="005504A2"/>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TitleChar"/>
    <w:uiPriority w:val="99"/>
    <w:qFormat/>
    <w:rsid w:val="005504A2"/>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5504A2"/>
    <w:rPr>
      <w:rFonts w:ascii="Cambria" w:eastAsia="宋体" w:hAnsi="Cambria" w:cs="Times New Roman"/>
      <w:b/>
      <w:bCs/>
      <w:sz w:val="32"/>
      <w:szCs w:val="32"/>
    </w:rPr>
  </w:style>
  <w:style w:type="character" w:styleId="Strong">
    <w:name w:val="Strong"/>
    <w:basedOn w:val="DefaultParagraphFont"/>
    <w:uiPriority w:val="99"/>
    <w:qFormat/>
    <w:rsid w:val="005504A2"/>
    <w:rPr>
      <w:rFonts w:cs="Times New Roman"/>
      <w:b/>
      <w:bCs/>
    </w:rPr>
  </w:style>
  <w:style w:type="paragraph" w:styleId="NoSpacing">
    <w:name w:val="No Spacing"/>
    <w:uiPriority w:val="99"/>
    <w:qFormat/>
    <w:rsid w:val="005504A2"/>
    <w:pPr>
      <w:widowControl w:val="0"/>
      <w:jc w:val="both"/>
    </w:pPr>
    <w:rPr>
      <w:rFonts w:ascii="Calibri" w:hAnsi="Calibri"/>
    </w:rPr>
  </w:style>
  <w:style w:type="paragraph" w:styleId="ListParagraph">
    <w:name w:val="List Paragraph"/>
    <w:basedOn w:val="Normal"/>
    <w:uiPriority w:val="99"/>
    <w:qFormat/>
    <w:rsid w:val="005504A2"/>
    <w:pPr>
      <w:ind w:firstLineChars="200" w:firstLine="420"/>
    </w:pPr>
  </w:style>
  <w:style w:type="character" w:customStyle="1" w:styleId="SubtleEmphasis1">
    <w:name w:val="Subtle Emphasis1"/>
    <w:basedOn w:val="DefaultParagraphFont"/>
    <w:uiPriority w:val="99"/>
    <w:rsid w:val="005504A2"/>
    <w:rPr>
      <w:rFonts w:cs="Times New Roman"/>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3</Pages>
  <Words>323</Words>
  <Characters>1844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3</cp:revision>
  <cp:lastPrinted>2019-07-15T05:35:00Z</cp:lastPrinted>
  <dcterms:created xsi:type="dcterms:W3CDTF">2019-07-12T12:52:00Z</dcterms:created>
  <dcterms:modified xsi:type="dcterms:W3CDTF">2019-07-15T05:43:00Z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