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10" w:lineRule="atLeast"/>
        <w:ind w:firstLine="1960" w:firstLineChars="700"/>
        <w:rPr>
          <w:rFonts w:ascii="仿宋" w:hAnsi="仿宋" w:eastAsia="仿宋" w:cs="仿宋"/>
          <w:bCs/>
          <w:sz w:val="28"/>
          <w:szCs w:val="28"/>
        </w:rPr>
      </w:pPr>
      <w:r>
        <w:rPr>
          <w:rFonts w:hint="eastAsia" w:ascii="仿宋" w:hAnsi="仿宋" w:eastAsia="仿宋" w:cs="仿宋"/>
          <w:bCs/>
          <w:sz w:val="28"/>
          <w:szCs w:val="28"/>
        </w:rPr>
        <w:t>平凡坚守二十载   情系教坛无悔心</w:t>
      </w:r>
    </w:p>
    <w:p>
      <w:pPr>
        <w:spacing w:line="440" w:lineRule="exact"/>
        <w:ind w:firstLine="480" w:firstLineChars="200"/>
        <w:rPr>
          <w:rFonts w:ascii="仿宋" w:hAnsi="仿宋" w:eastAsia="仿宋" w:cs="仿宋"/>
          <w:sz w:val="24"/>
        </w:rPr>
      </w:pPr>
      <w:r>
        <w:rPr>
          <w:rFonts w:hint="eastAsia" w:ascii="仿宋" w:hAnsi="仿宋" w:eastAsia="仿宋" w:cs="仿宋"/>
          <w:bCs/>
          <w:sz w:val="24"/>
        </w:rPr>
        <w:t>李福军1995年曲阜师范大学毕业，当年进入在武城二中任教，这一干就是25个春秋。</w:t>
      </w:r>
      <w:r>
        <w:rPr>
          <w:rFonts w:hint="eastAsia" w:ascii="仿宋" w:hAnsi="仿宋" w:eastAsia="仿宋" w:cs="仿宋"/>
          <w:sz w:val="24"/>
        </w:rPr>
        <w:t>武城二中曾是他的母校，他对母校和老师怀有深厚的感情，正是这种难以表达的情感促使他重返母校，登上讲坛，始终如一，无怨无悔地坚守着武城二中这片热土。</w:t>
      </w:r>
    </w:p>
    <w:p>
      <w:pPr>
        <w:spacing w:line="440" w:lineRule="exact"/>
        <w:ind w:firstLine="2007" w:firstLineChars="833"/>
        <w:rPr>
          <w:rFonts w:ascii="仿宋" w:hAnsi="仿宋" w:eastAsia="仿宋" w:cs="仿宋"/>
          <w:b/>
          <w:sz w:val="24"/>
        </w:rPr>
      </w:pPr>
      <w:r>
        <w:rPr>
          <w:rFonts w:hint="eastAsia" w:ascii="仿宋" w:hAnsi="仿宋" w:eastAsia="仿宋" w:cs="仿宋"/>
          <w:b/>
          <w:sz w:val="24"/>
        </w:rPr>
        <w:t>一、拼搏奉献青春建业，紧跟时代争做先锋</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刚上班那几年，在武城二中老一辈教师的言传身教下，他用3年的时间迅速成长为能直接胜任高三毕业班的最年轻教师。他每天早晨6点第一个到办公室，晚上10点多最后一个离开，这也是他25年来一直坚持的习惯。因教学成绩突出，1998年起李福军开始担任班主任工作，20多年从未间断。回首20年的班主任生涯，这里面充满着无尽的酸甜苦辣，也弥漫着道不尽的欢声笑语；有汗水湿衣，也有泪水肚咽；有苦恼，也有欣喜。不管怎样，李福军从来没有放弃过，间断过，一直努力耕耘着班主任这片田地。他一直说：做为一名班主任深切感受到肩上担负着班里几十个孩子的命运、前途和希望，几十个孩子的命运和前途就是几十个家庭的希望。教育好一个孩子，就是帮助一个家庭，从而影响整个社会。</w:t>
      </w:r>
    </w:p>
    <w:p>
      <w:pPr>
        <w:spacing w:line="440" w:lineRule="exact"/>
        <w:ind w:firstLine="1653" w:firstLineChars="686"/>
        <w:rPr>
          <w:rFonts w:ascii="仿宋" w:hAnsi="仿宋" w:eastAsia="仿宋" w:cs="仿宋"/>
          <w:b/>
          <w:sz w:val="24"/>
        </w:rPr>
      </w:pPr>
      <w:r>
        <w:rPr>
          <w:rFonts w:hint="eastAsia" w:ascii="仿宋" w:hAnsi="仿宋" w:eastAsia="仿宋" w:cs="仿宋"/>
          <w:b/>
          <w:sz w:val="24"/>
        </w:rPr>
        <w:t>二、关键时刻挑重担，勇于担当树榜样</w:t>
      </w:r>
    </w:p>
    <w:p>
      <w:pPr>
        <w:spacing w:line="440" w:lineRule="exact"/>
        <w:ind w:right="5" w:firstLine="480" w:firstLineChars="200"/>
        <w:rPr>
          <w:rFonts w:ascii="仿宋" w:hAnsi="仿宋" w:eastAsia="仿宋" w:cs="仿宋"/>
          <w:bCs/>
          <w:sz w:val="24"/>
        </w:rPr>
      </w:pPr>
      <w:r>
        <w:rPr>
          <w:rFonts w:hint="eastAsia" w:ascii="仿宋" w:hAnsi="仿宋" w:eastAsia="仿宋" w:cs="仿宋"/>
          <w:bCs/>
          <w:sz w:val="24"/>
        </w:rPr>
        <w:t>2005年暑假，李福军新接的高三16班是一个学生纪律涣散、成绩低下的双差班级。当时领导找他谈话，让他把这个班级接过来。李福军当时也是犹豫再三怕干不好。但在他内心中始终有一种作为教师的责任感，有一种背水一战的豪情。凡事总的有人去做，“干什么事，干就干好”，他毅然决然地对领导说：接！接班的第一个班会他说：“我是用真诚铸成，即使把我粉碎我也片片铸就真诚。”经过一年的拼搏努力李福军所教的十六班从年级倒数第一到高考取得了名牌重点本科上线6人，本科上线33人，全部学生升入大学的全校最好成绩。</w:t>
      </w:r>
      <w:r>
        <w:rPr>
          <w:rFonts w:hint="eastAsia" w:ascii="仿宋" w:hAnsi="仿宋" w:eastAsia="仿宋" w:cs="仿宋"/>
          <w:bCs/>
          <w:sz w:val="24"/>
          <w:lang w:val="en-US" w:eastAsia="zh-CN"/>
        </w:rPr>
        <w:t>25年来，</w:t>
      </w:r>
      <w:r>
        <w:rPr>
          <w:rFonts w:hint="eastAsia" w:ascii="仿宋" w:hAnsi="仿宋" w:eastAsia="仿宋" w:cs="仿宋"/>
          <w:bCs/>
          <w:sz w:val="24"/>
        </w:rPr>
        <w:t>学生在哪里，他就在哪里，对孩子的全程陪护是他从教25年的信条，年年不变，天天如此，一日不落的奉献爱心。作为一名教师，一名班主任一辈子辛勤耕耘在武城二中这片热土上，就是要耐得住这份辛苦，忍得住这份劳累，守得住这份寂寞。望着他的学生一个个兴高采烈地拿到大学的通知书，看着教师节学生写给他的句句祝福，听着一个个学有所成的学生在祖国的四面八方给他汇报成绩，李福军的内心是充实的，他累并快乐着！</w:t>
      </w:r>
      <w:bookmarkStart w:id="0" w:name="_GoBack"/>
      <w:bookmarkEnd w:id="0"/>
    </w:p>
    <w:p>
      <w:pPr>
        <w:spacing w:line="440" w:lineRule="exact"/>
        <w:ind w:firstLine="1535" w:firstLineChars="637"/>
        <w:rPr>
          <w:rFonts w:ascii="仿宋" w:hAnsi="仿宋" w:eastAsia="仿宋" w:cs="仿宋"/>
          <w:b/>
          <w:sz w:val="24"/>
        </w:rPr>
      </w:pPr>
      <w:r>
        <w:rPr>
          <w:rFonts w:hint="eastAsia" w:ascii="仿宋" w:hAnsi="仿宋" w:eastAsia="仿宋" w:cs="仿宋"/>
          <w:b/>
          <w:sz w:val="24"/>
        </w:rPr>
        <w:t>三、学校提升冲峰在前，二中腾飞再立新功</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2017年6月19日，李福军再次通过竞聘担任新高三年级主任。作为年级团队的第一责任人，事事亲历亲为，领头干，把事想在前，干在前，为老师们树立榜样。新校舍，新团队，新局面，必须创造新成绩。为实现学校提出的“三年争第一”的总体目标，迈好第一步，他们目标远大，任务艰巨。</w:t>
      </w:r>
      <w:r>
        <w:rPr>
          <w:rFonts w:hint="eastAsia" w:ascii="仿宋" w:hAnsi="仿宋" w:eastAsia="仿宋" w:cs="仿宋"/>
          <w:bCs/>
          <w:color w:val="000000"/>
          <w:spacing w:val="8"/>
          <w:sz w:val="24"/>
          <w:shd w:val="clear" w:color="FFFFFF" w:fill="FFFFFF"/>
        </w:rPr>
        <w:t>人生需要奋斗，生命呼唤精彩。作为年级掌舵人，在武城二中新一届领导班子统一指挥下，必须带领高三全体师生，用顽强的拼搏磨练意志，用无悔的汗水点亮青春。在学校处于低位徘徊的情况下，2018年高考他们实现了</w:t>
      </w:r>
      <w:r>
        <w:rPr>
          <w:rFonts w:hint="eastAsia" w:ascii="仿宋" w:hAnsi="仿宋" w:eastAsia="仿宋" w:cs="仿宋"/>
          <w:bCs/>
          <w:sz w:val="24"/>
        </w:rPr>
        <w:t>本科上线总数突破1000人大关，重点上线、本科上线增幅位居全市前列，实现了历史性突破。2018年他本人和他的团队被武城县委、武城县人民政府授予三等功，并受到县委县府表彰。</w:t>
      </w:r>
    </w:p>
    <w:p>
      <w:pPr>
        <w:spacing w:line="440" w:lineRule="exact"/>
        <w:ind w:firstLine="1993" w:firstLineChars="827"/>
        <w:rPr>
          <w:rFonts w:ascii="仿宋" w:hAnsi="仿宋" w:eastAsia="仿宋" w:cs="仿宋"/>
          <w:b/>
          <w:sz w:val="24"/>
        </w:rPr>
      </w:pPr>
      <w:r>
        <w:rPr>
          <w:rFonts w:hint="eastAsia" w:ascii="仿宋" w:hAnsi="仿宋" w:eastAsia="仿宋" w:cs="仿宋"/>
          <w:b/>
          <w:color w:val="000000"/>
          <w:sz w:val="24"/>
        </w:rPr>
        <w:t>四、参情议政责任重大，发挥余力关注社会</w:t>
      </w:r>
    </w:p>
    <w:p>
      <w:pPr>
        <w:spacing w:line="440" w:lineRule="exact"/>
        <w:ind w:firstLine="480" w:firstLineChars="200"/>
        <w:rPr>
          <w:rFonts w:ascii="仿宋" w:hAnsi="仿宋" w:eastAsia="仿宋" w:cs="仿宋"/>
          <w:bCs/>
          <w:color w:val="000000"/>
          <w:spacing w:val="8"/>
          <w:sz w:val="24"/>
          <w:shd w:val="clear" w:color="FFFFFF" w:fill="FFFFFF"/>
        </w:rPr>
      </w:pPr>
      <w:r>
        <w:rPr>
          <w:rFonts w:hint="eastAsia" w:ascii="仿宋" w:hAnsi="仿宋" w:eastAsia="仿宋" w:cs="仿宋"/>
          <w:bCs/>
          <w:color w:val="000000"/>
          <w:sz w:val="24"/>
        </w:rPr>
        <w:t>李福军曾担任武城县第八、第九届政协委员。他充分利用政协委员话语权，敢于仗义执言，积极参政议政；多发现问题，多提可操作性建议，所撰写的多篇政协提案被评为优秀提案。</w:t>
      </w:r>
      <w:r>
        <w:rPr>
          <w:rFonts w:hint="eastAsia" w:ascii="仿宋" w:hAnsi="仿宋" w:eastAsia="仿宋" w:cs="仿宋"/>
          <w:bCs/>
          <w:color w:val="0A1414"/>
          <w:sz w:val="24"/>
        </w:rPr>
        <w:t>“教育无小事，处处是教育”。工作中</w:t>
      </w:r>
      <w:r>
        <w:rPr>
          <w:rFonts w:hint="eastAsia" w:ascii="仿宋" w:hAnsi="仿宋" w:eastAsia="仿宋" w:cs="仿宋"/>
          <w:bCs/>
          <w:color w:val="000000"/>
          <w:sz w:val="24"/>
        </w:rPr>
        <w:t>直面问题不回避，加大正面宣传力度，发挥好作为一名共产党员教师的“学识魅力”和“人格魅力”。近年来，他先后帮扶救助失独孩子2名，通过李福军帮助和热情的鼓励两个孩子都考上了理想的大学。</w:t>
      </w:r>
    </w:p>
    <w:p>
      <w:pPr>
        <w:spacing w:line="440" w:lineRule="exact"/>
        <w:ind w:firstLine="512" w:firstLineChars="200"/>
        <w:rPr>
          <w:rFonts w:ascii="仿宋" w:hAnsi="仿宋" w:eastAsia="仿宋" w:cs="仿宋"/>
          <w:color w:val="000000"/>
          <w:sz w:val="24"/>
        </w:rPr>
      </w:pPr>
      <w:r>
        <w:rPr>
          <w:rFonts w:hint="eastAsia" w:ascii="仿宋" w:hAnsi="仿宋" w:eastAsia="仿宋" w:cs="仿宋"/>
          <w:bCs/>
          <w:color w:val="000000"/>
          <w:spacing w:val="8"/>
          <w:sz w:val="24"/>
          <w:shd w:val="clear" w:color="FFFFFF" w:fill="FFFFFF"/>
        </w:rPr>
        <w:t>25年来，李福军精心钻研教学业务，始终奋斗在教学一线，曾多次荣获武城县优秀教师、模范班主任；武城县个人三等功；武城县劳动模范；武城县优秀共产党员；德州市高中化学优质课一等奖；德州市优秀教师；德州市教育教学成果二等奖；山东省奥赛优秀指导教师等多项荣誉称号。在</w:t>
      </w:r>
      <w:r>
        <w:rPr>
          <w:rFonts w:hint="eastAsia" w:ascii="仿宋" w:hAnsi="仿宋" w:eastAsia="仿宋" w:cs="仿宋"/>
          <w:color w:val="000000"/>
          <w:sz w:val="24"/>
        </w:rPr>
        <w:t>《考试报》、《少年素质教育报》、《光明日报》等发表论文多篇，与他人合著或独立编著有《高中化学优化设计》、《高中化学三维设计》等多部。</w:t>
      </w:r>
    </w:p>
    <w:p>
      <w:pPr>
        <w:spacing w:line="440" w:lineRule="exact"/>
        <w:ind w:firstLine="512" w:firstLineChars="200"/>
        <w:rPr>
          <w:rFonts w:ascii="汉仪书宋一简" w:hAnsi="汉仪书宋一简" w:eastAsia="仿宋" w:cs="宋体"/>
          <w:bCs/>
          <w:sz w:val="24"/>
        </w:rPr>
      </w:pPr>
      <w:r>
        <w:rPr>
          <w:rFonts w:hint="eastAsia" w:ascii="仿宋" w:hAnsi="仿宋" w:eastAsia="仿宋" w:cs="仿宋"/>
          <w:bCs/>
          <w:color w:val="000000"/>
          <w:spacing w:val="8"/>
          <w:sz w:val="24"/>
          <w:shd w:val="clear" w:color="FFFFFF" w:fill="FFFFFF"/>
        </w:rPr>
        <w:t>天行健，君子以自强不息。李福军说：“</w:t>
      </w:r>
      <w:r>
        <w:rPr>
          <w:rFonts w:hint="eastAsia" w:ascii="仿宋" w:hAnsi="仿宋" w:eastAsia="仿宋" w:cs="仿宋"/>
          <w:bCs/>
          <w:sz w:val="24"/>
        </w:rPr>
        <w:t>作为一名教师，一名班主任，一名共产党员，做平凡人，做平凡事，心有大爱，一辈子奋斗在教育战线上，就是要耐得住辛苦和寂寞。不忘初心、牢记使命，方能创造未来</w:t>
      </w:r>
      <w:r>
        <w:rPr>
          <w:rFonts w:hint="eastAsia" w:ascii="仿宋" w:hAnsi="仿宋" w:eastAsia="仿宋" w:cs="仿宋"/>
          <w:bCs/>
          <w:sz w:val="24"/>
          <w:lang w:eastAsia="zh-CN"/>
        </w:rPr>
        <w:t>！</w:t>
      </w:r>
      <w:r>
        <w:rPr>
          <w:rFonts w:hint="eastAsia" w:ascii="仿宋" w:hAnsi="仿宋" w:eastAsia="仿宋" w:cs="仿宋"/>
          <w:bCs/>
          <w:sz w:val="24"/>
        </w:rPr>
        <w:t>”</w:t>
      </w:r>
    </w:p>
    <w:p>
      <w:pPr>
        <w:rPr>
          <w:bCs/>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汉仪书宋一简">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E6DB4"/>
    <w:rsid w:val="001F7635"/>
    <w:rsid w:val="00200E7F"/>
    <w:rsid w:val="00570937"/>
    <w:rsid w:val="006E2570"/>
    <w:rsid w:val="00A4672B"/>
    <w:rsid w:val="00B11E37"/>
    <w:rsid w:val="00D37D51"/>
    <w:rsid w:val="00F15D86"/>
    <w:rsid w:val="17BB0356"/>
    <w:rsid w:val="1F190D3B"/>
    <w:rsid w:val="201E6DB4"/>
    <w:rsid w:val="361B4FA7"/>
    <w:rsid w:val="4DFD335D"/>
    <w:rsid w:val="4E0B14C3"/>
    <w:rsid w:val="51272640"/>
    <w:rsid w:val="6FAA2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275</Words>
  <Characters>1574</Characters>
  <Lines>13</Lines>
  <Paragraphs>3</Paragraphs>
  <TotalTime>72</TotalTime>
  <ScaleCrop>false</ScaleCrop>
  <LinksUpToDate>false</LinksUpToDate>
  <CharactersWithSpaces>1846</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2019-07-09T14:08:00Z</dcterms:created>
  <dc:creator>李福军</dc:creator>
  <cp:lastModifiedBy>李福军</cp:lastModifiedBy>
  <dcterms:modified xsi:type="dcterms:W3CDTF">2019-07-10T02:29:30Z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