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30" w:rsidRPr="00C3119A" w:rsidRDefault="00941330" w:rsidP="00CF20A6">
      <w:pPr>
        <w:tabs>
          <w:tab w:val="left" w:pos="5925"/>
          <w:tab w:val="left" w:pos="6120"/>
          <w:tab w:val="left" w:pos="6840"/>
        </w:tabs>
        <w:spacing w:line="600" w:lineRule="exact"/>
        <w:jc w:val="center"/>
        <w:rPr>
          <w:rFonts w:ascii="方正小标宋简体" w:eastAsia="方正小标宋简体" w:hAnsi="黑体" w:hint="eastAsia"/>
          <w:color w:val="000000"/>
          <w:sz w:val="44"/>
          <w:szCs w:val="44"/>
        </w:rPr>
      </w:pPr>
      <w:r w:rsidRPr="00C3119A">
        <w:rPr>
          <w:rFonts w:ascii="方正小标宋简体" w:eastAsia="方正小标宋简体" w:hAnsi="黑体" w:hint="eastAsia"/>
          <w:color w:val="000000"/>
          <w:sz w:val="44"/>
          <w:szCs w:val="44"/>
        </w:rPr>
        <w:t>筑梦三尺</w:t>
      </w:r>
      <w:bookmarkStart w:id="0" w:name="_GoBack"/>
      <w:r w:rsidRPr="00C3119A">
        <w:rPr>
          <w:rFonts w:ascii="方正小标宋简体" w:eastAsia="方正小标宋简体" w:hAnsi="黑体" w:hint="eastAsia"/>
          <w:color w:val="000000"/>
          <w:sz w:val="44"/>
          <w:szCs w:val="44"/>
        </w:rPr>
        <w:t>讲台   书写教育人</w:t>
      </w:r>
      <w:bookmarkEnd w:id="0"/>
      <w:r w:rsidRPr="00C3119A">
        <w:rPr>
          <w:rFonts w:ascii="方正小标宋简体" w:eastAsia="方正小标宋简体" w:hAnsi="黑体" w:hint="eastAsia"/>
          <w:color w:val="000000"/>
          <w:sz w:val="44"/>
          <w:szCs w:val="44"/>
        </w:rPr>
        <w:t>生</w:t>
      </w:r>
    </w:p>
    <w:p w:rsidR="00941330" w:rsidRPr="00C3119A" w:rsidRDefault="00D36C74" w:rsidP="001B1176">
      <w:pPr>
        <w:tabs>
          <w:tab w:val="left" w:pos="5925"/>
          <w:tab w:val="left" w:pos="6120"/>
          <w:tab w:val="left" w:pos="6840"/>
        </w:tabs>
        <w:spacing w:beforeLines="50" w:before="156" w:afterLines="100" w:after="312" w:line="600" w:lineRule="exact"/>
        <w:jc w:val="center"/>
        <w:rPr>
          <w:rFonts w:ascii="仿宋_GB2312" w:eastAsia="仿宋_GB2312" w:hAnsi="黑体" w:hint="eastAsia"/>
          <w:b/>
          <w:color w:val="000000"/>
          <w:sz w:val="32"/>
          <w:szCs w:val="32"/>
        </w:rPr>
      </w:pPr>
      <w:r>
        <w:rPr>
          <w:rFonts w:ascii="楷体_GB2312" w:eastAsia="楷体_GB2312" w:hAnsi="黑体" w:hint="eastAsia"/>
          <w:b/>
          <w:sz w:val="32"/>
          <w:szCs w:val="32"/>
        </w:rPr>
        <w:t>----</w:t>
      </w:r>
      <w:r w:rsidR="00941330" w:rsidRPr="00C3119A">
        <w:rPr>
          <w:rFonts w:ascii="楷体_GB2312" w:eastAsia="楷体_GB2312" w:hAnsi="黑体" w:hint="eastAsia"/>
          <w:b/>
          <w:sz w:val="32"/>
          <w:szCs w:val="32"/>
        </w:rPr>
        <w:t>泰安市第一实验学校李慧静</w:t>
      </w:r>
      <w:r w:rsidR="005276DC" w:rsidRPr="00C3119A">
        <w:rPr>
          <w:rFonts w:ascii="楷体_GB2312" w:eastAsia="楷体_GB2312" w:hAnsi="黑体" w:hint="eastAsia"/>
          <w:b/>
          <w:sz w:val="32"/>
          <w:szCs w:val="32"/>
        </w:rPr>
        <w:t>事迹材料</w:t>
      </w:r>
    </w:p>
    <w:p w:rsidR="00941330" w:rsidRPr="00C3119A" w:rsidRDefault="00C3119A" w:rsidP="00CF20A6">
      <w:pPr>
        <w:tabs>
          <w:tab w:val="left" w:pos="5925"/>
          <w:tab w:val="left" w:pos="6120"/>
          <w:tab w:val="left" w:pos="6840"/>
        </w:tabs>
        <w:spacing w:line="600" w:lineRule="exac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 w:rsidR="00941330" w:rsidRPr="00C3119A">
        <w:rPr>
          <w:rFonts w:ascii="仿宋_GB2312" w:eastAsia="仿宋_GB2312" w:hAnsi="宋体" w:hint="eastAsia"/>
          <w:sz w:val="32"/>
          <w:szCs w:val="32"/>
        </w:rPr>
        <w:t>不经意间，挥舞教鞭，在三尺讲台上已有27年，寒来暑往，春去春来，留心成长岁月中的点点滴滴，在用勤奋和坚强踏出的季节里，谱就了一曲曲美丽的乐章</w:t>
      </w:r>
      <w:r w:rsidR="00941330" w:rsidRPr="00C3119A">
        <w:rPr>
          <w:rFonts w:ascii="仿宋_GB2312" w:eastAsia="仿宋_GB2312" w:hint="eastAsia"/>
          <w:sz w:val="32"/>
          <w:szCs w:val="32"/>
        </w:rPr>
        <w:t>……</w:t>
      </w:r>
    </w:p>
    <w:p w:rsidR="00941330" w:rsidRPr="00C3119A" w:rsidRDefault="00C3119A" w:rsidP="00CF20A6">
      <w:pPr>
        <w:tabs>
          <w:tab w:val="left" w:pos="5925"/>
          <w:tab w:val="left" w:pos="6120"/>
          <w:tab w:val="left" w:pos="6840"/>
        </w:tabs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 w:rsidR="00941330" w:rsidRPr="00C3119A">
        <w:rPr>
          <w:rFonts w:ascii="仿宋_GB2312" w:eastAsia="仿宋_GB2312" w:hAnsi="宋体" w:hint="eastAsia"/>
          <w:sz w:val="32"/>
          <w:szCs w:val="32"/>
        </w:rPr>
        <w:t>自</w:t>
      </w:r>
      <w:r>
        <w:rPr>
          <w:rFonts w:ascii="仿宋_GB2312" w:eastAsia="仿宋_GB2312" w:hAnsi="宋体" w:hint="eastAsia"/>
          <w:sz w:val="32"/>
          <w:szCs w:val="32"/>
        </w:rPr>
        <w:t>1992</w:t>
      </w:r>
      <w:r w:rsidR="00941330" w:rsidRPr="00C3119A">
        <w:rPr>
          <w:rFonts w:ascii="仿宋_GB2312" w:eastAsia="仿宋_GB2312" w:hAnsi="宋体" w:hint="eastAsia"/>
          <w:sz w:val="32"/>
          <w:szCs w:val="32"/>
        </w:rPr>
        <w:t>年参加工作以来，我精心从教，细心育人，将自己的满腔热情倾洒在平凡的岗位上，用热爱与坚守品味着教育的真谛。</w:t>
      </w:r>
    </w:p>
    <w:p w:rsidR="00941330" w:rsidRPr="00CF20A6" w:rsidRDefault="00941330" w:rsidP="00D36C74">
      <w:pPr>
        <w:spacing w:beforeLines="50" w:before="156" w:line="600" w:lineRule="exact"/>
        <w:jc w:val="center"/>
        <w:rPr>
          <w:rFonts w:ascii="黑体" w:eastAsia="黑体" w:hAnsi="黑体" w:hint="eastAsia"/>
          <w:b/>
          <w:sz w:val="32"/>
          <w:szCs w:val="32"/>
        </w:rPr>
      </w:pPr>
      <w:r w:rsidRPr="00CF20A6">
        <w:rPr>
          <w:rFonts w:ascii="黑体" w:eastAsia="黑体" w:hAnsi="黑体" w:hint="eastAsia"/>
          <w:b/>
          <w:sz w:val="32"/>
          <w:szCs w:val="32"/>
        </w:rPr>
        <w:t>爱心育人  助力学生成才</w:t>
      </w:r>
    </w:p>
    <w:p w:rsidR="00941330" w:rsidRPr="00C3119A" w:rsidRDefault="00941330" w:rsidP="00CF20A6">
      <w:pPr>
        <w:widowControl/>
        <w:spacing w:line="600" w:lineRule="exact"/>
        <w:ind w:firstLineChars="200" w:firstLine="640"/>
        <w:rPr>
          <w:rFonts w:ascii="仿宋_GB2312" w:eastAsia="仿宋_GB2312" w:cs="Tahoma" w:hint="eastAsia"/>
          <w:kern w:val="0"/>
          <w:sz w:val="32"/>
          <w:szCs w:val="32"/>
        </w:rPr>
      </w:pPr>
      <w:r w:rsidRPr="00C3119A">
        <w:rPr>
          <w:rFonts w:ascii="仿宋_GB2312" w:eastAsia="仿宋_GB2312" w:hAnsi="宋体" w:hint="eastAsia"/>
          <w:sz w:val="32"/>
          <w:szCs w:val="32"/>
        </w:rPr>
        <w:t>在教育教学的过程中，我力求读懂每个孩子，了解他们内心的真正需求，深入了解他们的问题与优势。在对待“个别儿童”的转化过程中，坚持“爱心+科学”的策略。在学习过程中，多给他们一些鼓励，多一些肯定；当学生遇到困难时，及时送去一份温暖，当学生出现偏差时，送去适时的引导，这就是用生命呵护生命。</w:t>
      </w:r>
      <w:r w:rsidRPr="00C3119A">
        <w:rPr>
          <w:rFonts w:ascii="仿宋_GB2312" w:eastAsia="仿宋_GB2312" w:hAnsi="宋体" w:cs="Tahoma" w:hint="eastAsia"/>
          <w:kern w:val="0"/>
          <w:sz w:val="32"/>
          <w:szCs w:val="32"/>
        </w:rPr>
        <w:t>从教多年，我始终保持着一颗童心、一份童趣，欣赏学生的每一滴进步，赞叹学生成长过程中不断产生的变化，让教育真正闪烁人性的光芒。</w:t>
      </w:r>
    </w:p>
    <w:p w:rsidR="00941330" w:rsidRPr="00647FF6" w:rsidRDefault="00941330" w:rsidP="00D36C74">
      <w:pPr>
        <w:spacing w:beforeLines="50" w:before="156" w:line="600" w:lineRule="exact"/>
        <w:jc w:val="center"/>
        <w:rPr>
          <w:rFonts w:ascii="黑体" w:eastAsia="黑体" w:hAnsi="黑体" w:hint="eastAsia"/>
          <w:b/>
          <w:sz w:val="32"/>
          <w:szCs w:val="32"/>
        </w:rPr>
      </w:pPr>
      <w:r w:rsidRPr="00647FF6">
        <w:rPr>
          <w:rFonts w:ascii="黑体" w:eastAsia="黑体" w:hAnsi="黑体" w:hint="eastAsia"/>
          <w:b/>
          <w:sz w:val="32"/>
          <w:szCs w:val="32"/>
        </w:rPr>
        <w:t>潜心研究  追求生命课堂</w:t>
      </w:r>
    </w:p>
    <w:p w:rsidR="00941330" w:rsidRPr="00C3119A" w:rsidRDefault="00941330" w:rsidP="002D22BF">
      <w:pPr>
        <w:pStyle w:val="a4"/>
        <w:spacing w:after="0"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119A">
        <w:rPr>
          <w:rFonts w:ascii="仿宋_GB2312" w:eastAsia="仿宋_GB2312" w:hAnsi="宋体" w:hint="eastAsia"/>
          <w:sz w:val="32"/>
          <w:szCs w:val="32"/>
        </w:rPr>
        <w:t>课堂，是教师成长的基石。作为一名教师，我的教育梦想扎根在课堂：我在寻求课堂教学的不断突破，向着“不平凡”不停地迈进。为做一名智慧型教师，我阅读了大量的教育教学书籍，参加了一次次的培训学习，在学习的过程中，开阔了教育视野，</w:t>
      </w:r>
      <w:r w:rsidRPr="00C3119A">
        <w:rPr>
          <w:rFonts w:ascii="仿宋_GB2312" w:eastAsia="仿宋_GB2312" w:hAnsi="宋体" w:hint="eastAsia"/>
          <w:sz w:val="32"/>
          <w:szCs w:val="32"/>
        </w:rPr>
        <w:lastRenderedPageBreak/>
        <w:t>教学底蕴日益深厚。</w:t>
      </w:r>
    </w:p>
    <w:p w:rsidR="00941330" w:rsidRPr="00C3119A" w:rsidRDefault="00941330" w:rsidP="002D22BF">
      <w:pPr>
        <w:pStyle w:val="a3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C3119A">
        <w:rPr>
          <w:rFonts w:ascii="仿宋_GB2312" w:eastAsia="仿宋_GB2312" w:hint="eastAsia"/>
          <w:sz w:val="32"/>
          <w:szCs w:val="32"/>
        </w:rPr>
        <w:t>在新课程的推进中，我认真学习新理念，潜心钻研教材，精心备课。每次讲课前，都仔细研读《数学课程标准》，细心揣摩教学内容，用新的教学理念指导教学，推翻一个个设计好的方案，甚至一节课通过多次的反复设计、修改来完善。课后还经常对自己的教学活动进行分析、研究。审视和评价自己所做出的教育行为及其收到的效果。</w:t>
      </w:r>
    </w:p>
    <w:p w:rsidR="00941330" w:rsidRPr="00C3119A" w:rsidRDefault="00941330" w:rsidP="002D22BF">
      <w:pPr>
        <w:pStyle w:val="a3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C3119A">
        <w:rPr>
          <w:rFonts w:ascii="仿宋_GB2312" w:eastAsia="仿宋_GB2312" w:hint="eastAsia"/>
          <w:sz w:val="32"/>
          <w:szCs w:val="32"/>
        </w:rPr>
        <w:t>经过多年的研究，我对教育的本质有了更深的理解，一切教育的核心都是指向人的发展，教育要回归原点，于是提出了自己的教学主张：</w:t>
      </w:r>
      <w:r w:rsidRPr="00C3119A">
        <w:rPr>
          <w:rFonts w:ascii="仿宋_GB2312" w:eastAsia="仿宋_GB2312" w:hint="eastAsia"/>
          <w:bCs/>
          <w:sz w:val="32"/>
          <w:szCs w:val="32"/>
        </w:rPr>
        <w:t>让儿童享受数学</w:t>
      </w:r>
      <w:r w:rsidRPr="00C3119A">
        <w:rPr>
          <w:rFonts w:ascii="仿宋_GB2312" w:eastAsia="仿宋_GB2312" w:hint="eastAsia"/>
          <w:sz w:val="32"/>
          <w:szCs w:val="32"/>
        </w:rPr>
        <w:t>。</w:t>
      </w:r>
      <w:r w:rsidRPr="00C3119A">
        <w:rPr>
          <w:rFonts w:ascii="仿宋_GB2312" w:eastAsia="仿宋_GB2312" w:cs="宋体" w:hint="eastAsia"/>
          <w:sz w:val="32"/>
          <w:szCs w:val="32"/>
        </w:rPr>
        <w:t>我积极践行生本理念，</w:t>
      </w:r>
      <w:r w:rsidRPr="00C3119A">
        <w:rPr>
          <w:rFonts w:ascii="仿宋_GB2312" w:eastAsia="仿宋_GB2312" w:hint="eastAsia"/>
          <w:sz w:val="32"/>
          <w:szCs w:val="32"/>
        </w:rPr>
        <w:t>始终以数学立场和儿童视角关照教学，遵循儿童生长的规律，倾听儿童个性的声音，真正让儿童站在课堂中央，指导他们自主学习、自能学习。我提出了“先学-议学-拓学”自主学习策略，学生在先学中经历自主研究过程，激起学习兴趣，在议学中捕捉生成性的教学资源，展开思维对话，激活学生的创造性，在拓学中延续探究热情，努力提高学生学习的幸福感。</w:t>
      </w:r>
      <w:r w:rsidRPr="00C3119A">
        <w:rPr>
          <w:rFonts w:ascii="仿宋_GB2312" w:eastAsia="仿宋_GB2312" w:cs="Tahoma" w:hint="eastAsia"/>
          <w:sz w:val="32"/>
          <w:szCs w:val="32"/>
        </w:rPr>
        <w:t>学生在这样的课堂中学会了提出问、思考问题、反思问题，无形中提高了学生的思辩能力，让原本枯燥的数学课堂变得有意思，</w:t>
      </w:r>
      <w:r w:rsidRPr="00C3119A">
        <w:rPr>
          <w:rFonts w:ascii="仿宋_GB2312" w:eastAsia="仿宋_GB2312" w:hint="eastAsia"/>
          <w:sz w:val="32"/>
          <w:szCs w:val="32"/>
        </w:rPr>
        <w:t>课堂深受学生们的喜爱。</w:t>
      </w:r>
    </w:p>
    <w:p w:rsidR="00941330" w:rsidRPr="00C3119A" w:rsidRDefault="00941330" w:rsidP="002D22BF">
      <w:pPr>
        <w:pStyle w:val="a3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C3119A">
        <w:rPr>
          <w:rFonts w:ascii="仿宋_GB2312" w:eastAsia="仿宋_GB2312" w:hint="eastAsia"/>
          <w:sz w:val="32"/>
          <w:szCs w:val="32"/>
        </w:rPr>
        <w:t>教育是一门科学，只有用科学的态度与方法，按照教育本身的规律工作，才能搞好教育。多年来，我一直积极参加教育科研活动，时刻保持的“问题即课题”的科研状态，主持参与了多项国家、省、市级课题，多次在省市级教学比赛中获奖，在研究的同时，注重反思，勤于动笔。撰写的多篇教学论文、案例、科研</w:t>
      </w:r>
      <w:r w:rsidRPr="00C3119A">
        <w:rPr>
          <w:rFonts w:ascii="仿宋_GB2312" w:eastAsia="仿宋_GB2312" w:hint="eastAsia"/>
          <w:sz w:val="32"/>
          <w:szCs w:val="32"/>
        </w:rPr>
        <w:lastRenderedPageBreak/>
        <w:t>成果获国家、省级奖励，并在省级刊物上发表，</w:t>
      </w:r>
      <w:r w:rsidRPr="00C3119A">
        <w:rPr>
          <w:rFonts w:ascii="仿宋_GB2312" w:eastAsia="仿宋_GB2312" w:hint="eastAsia"/>
          <w:color w:val="000000"/>
          <w:sz w:val="32"/>
          <w:szCs w:val="32"/>
        </w:rPr>
        <w:t>参与课标青岛版小学数学教材</w:t>
      </w:r>
      <w:r w:rsidRPr="00C3119A">
        <w:rPr>
          <w:rFonts w:ascii="仿宋_GB2312" w:eastAsia="仿宋_GB2312" w:hint="eastAsia"/>
          <w:sz w:val="32"/>
          <w:szCs w:val="32"/>
        </w:rPr>
        <w:t>及教学用书的编写工作。</w:t>
      </w:r>
    </w:p>
    <w:p w:rsidR="00941330" w:rsidRPr="00647FF6" w:rsidRDefault="00941330" w:rsidP="00D36C74">
      <w:pPr>
        <w:spacing w:beforeLines="50" w:before="156" w:line="600" w:lineRule="exact"/>
        <w:jc w:val="center"/>
        <w:rPr>
          <w:rFonts w:ascii="黑体" w:eastAsia="黑体" w:hAnsi="黑体" w:hint="eastAsia"/>
          <w:b/>
          <w:sz w:val="32"/>
          <w:szCs w:val="32"/>
        </w:rPr>
      </w:pPr>
      <w:r w:rsidRPr="00647FF6">
        <w:rPr>
          <w:rFonts w:ascii="黑体" w:eastAsia="黑体" w:hAnsi="黑体" w:hint="eastAsia"/>
          <w:b/>
          <w:sz w:val="32"/>
          <w:szCs w:val="32"/>
        </w:rPr>
        <w:t>乐于奉献  引领团队发展</w:t>
      </w:r>
    </w:p>
    <w:p w:rsidR="005276DC" w:rsidRPr="00C3119A" w:rsidRDefault="00647FF6" w:rsidP="00647FF6">
      <w:pPr>
        <w:pStyle w:val="a4"/>
        <w:spacing w:after="0"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 w:rsidR="00941330" w:rsidRPr="00C3119A">
        <w:rPr>
          <w:rFonts w:ascii="仿宋_GB2312" w:eastAsia="仿宋_GB2312" w:hAnsi="宋体" w:hint="eastAsia"/>
          <w:sz w:val="32"/>
          <w:szCs w:val="32"/>
        </w:rPr>
        <w:t>作为泰安市首批名师工作室领衔人，我把对教育的理解、对于数学的热爱不断进行传递。</w:t>
      </w:r>
      <w:r w:rsidR="00941330" w:rsidRPr="00C3119A">
        <w:rPr>
          <w:rFonts w:ascii="仿宋_GB2312" w:eastAsia="仿宋_GB2312" w:hint="eastAsia"/>
          <w:sz w:val="32"/>
          <w:szCs w:val="32"/>
        </w:rPr>
        <w:t>借助沙龙对话、专题教研、校际交流等形式，让老师们在研学共同体中携手成长。在指导团队教师成长的过程中，我言传身教，不仅把工作经验毫无保留地传授给老师，而且我的任劳任怨、兢兢业业的工作态度，勇于进取、不断前进的精神也感染着年轻教师。</w:t>
      </w:r>
    </w:p>
    <w:p w:rsidR="009D68E8" w:rsidRPr="00C3119A" w:rsidRDefault="00647FF6" w:rsidP="00647FF6">
      <w:pPr>
        <w:pStyle w:val="a4"/>
        <w:spacing w:after="0" w:line="600" w:lineRule="exac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941330" w:rsidRPr="00C3119A">
        <w:rPr>
          <w:rFonts w:ascii="仿宋_GB2312" w:eastAsia="仿宋_GB2312" w:hint="eastAsia"/>
          <w:sz w:val="32"/>
          <w:szCs w:val="32"/>
        </w:rPr>
        <w:t>我用自己的努力成就他人，也成就了自己。我先后</w:t>
      </w:r>
      <w:r w:rsidR="00941330" w:rsidRPr="00C3119A">
        <w:rPr>
          <w:rFonts w:ascii="仿宋_GB2312" w:eastAsia="仿宋_GB2312" w:hint="eastAsia"/>
          <w:color w:val="000000"/>
          <w:sz w:val="32"/>
          <w:szCs w:val="32"/>
        </w:rPr>
        <w:t>获得山东省特级教师、山东省教学能手、泰安市青年岗位能手、泰山功勋教师、泰山名师、泰安市专业技术拔尖人才等荣誉称号，并光荣地当选为山东省第十一次党代表，泰安市第十一次党代表。</w:t>
      </w:r>
    </w:p>
    <w:p w:rsidR="009D68E8" w:rsidRDefault="009D68E8" w:rsidP="00647FF6">
      <w:pPr>
        <w:pStyle w:val="a4"/>
        <w:spacing w:after="0" w:line="600" w:lineRule="exact"/>
        <w:ind w:firstLine="645"/>
        <w:rPr>
          <w:rFonts w:ascii="仿宋_GB2312" w:eastAsia="仿宋_GB2312" w:hint="eastAsia"/>
          <w:color w:val="000000"/>
          <w:sz w:val="32"/>
          <w:szCs w:val="32"/>
        </w:rPr>
      </w:pPr>
      <w:r w:rsidRPr="00C3119A">
        <w:rPr>
          <w:rFonts w:ascii="仿宋_GB2312" w:eastAsia="仿宋_GB2312" w:hint="eastAsia"/>
          <w:color w:val="000000"/>
          <w:sz w:val="32"/>
          <w:szCs w:val="32"/>
        </w:rPr>
        <w:t>不忘初心，牢记使命。我将再接再厉拼搏进取，在孕育希望的教育之路上继续书写美丽人生！以奋斗的姿态筑梦未来！</w:t>
      </w:r>
    </w:p>
    <w:p w:rsidR="00647FF6" w:rsidRDefault="00647FF6" w:rsidP="00647FF6">
      <w:pPr>
        <w:pStyle w:val="a4"/>
        <w:spacing w:after="0" w:line="600" w:lineRule="exact"/>
        <w:ind w:firstLine="645"/>
        <w:rPr>
          <w:rFonts w:ascii="仿宋_GB2312" w:eastAsia="仿宋_GB2312" w:hint="eastAsia"/>
          <w:color w:val="000000"/>
          <w:sz w:val="32"/>
          <w:szCs w:val="32"/>
        </w:rPr>
      </w:pPr>
    </w:p>
    <w:p w:rsidR="00647FF6" w:rsidRDefault="00647FF6" w:rsidP="00647FF6">
      <w:pPr>
        <w:pStyle w:val="a4"/>
        <w:spacing w:after="0" w:line="600" w:lineRule="exact"/>
        <w:ind w:firstLine="645"/>
        <w:rPr>
          <w:rFonts w:ascii="仿宋_GB2312" w:eastAsia="仿宋_GB2312" w:hint="eastAsia"/>
          <w:color w:val="000000"/>
          <w:sz w:val="32"/>
          <w:szCs w:val="32"/>
        </w:rPr>
      </w:pPr>
    </w:p>
    <w:p w:rsidR="00647FF6" w:rsidRDefault="00647FF6" w:rsidP="00647FF6">
      <w:pPr>
        <w:pStyle w:val="a4"/>
        <w:spacing w:after="0" w:line="600" w:lineRule="exact"/>
        <w:ind w:firstLine="645"/>
        <w:rPr>
          <w:rFonts w:ascii="仿宋_GB2312" w:eastAsia="仿宋_GB2312" w:hint="eastAsia"/>
          <w:color w:val="000000"/>
          <w:sz w:val="32"/>
          <w:szCs w:val="32"/>
        </w:rPr>
      </w:pPr>
    </w:p>
    <w:p w:rsidR="00647FF6" w:rsidRPr="00C3119A" w:rsidRDefault="00647FF6" w:rsidP="00647FF6">
      <w:pPr>
        <w:pStyle w:val="a4"/>
        <w:spacing w:after="0" w:line="600" w:lineRule="exact"/>
        <w:ind w:firstLine="645"/>
        <w:jc w:val="righ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2019年7月16日</w:t>
      </w:r>
    </w:p>
    <w:p w:rsidR="00941330" w:rsidRPr="00C3119A" w:rsidRDefault="00941330" w:rsidP="00CF20A6">
      <w:pPr>
        <w:pStyle w:val="a4"/>
        <w:spacing w:after="0" w:line="60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</w:p>
    <w:sectPr w:rsidR="00941330" w:rsidRPr="00C3119A" w:rsidSect="00485295">
      <w:footerReference w:type="even" r:id="rId7"/>
      <w:footerReference w:type="default" r:id="rId8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3D5" w:rsidRDefault="002F73D5" w:rsidP="009D6FD8">
      <w:r>
        <w:separator/>
      </w:r>
    </w:p>
  </w:endnote>
  <w:endnote w:type="continuationSeparator" w:id="0">
    <w:p w:rsidR="002F73D5" w:rsidRDefault="002F73D5" w:rsidP="009D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30" w:rsidRDefault="002763FA" w:rsidP="00EC3B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413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1330" w:rsidRDefault="009413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30" w:rsidRDefault="002763FA" w:rsidP="00EC3B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413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1176">
      <w:rPr>
        <w:rStyle w:val="a7"/>
        <w:noProof/>
      </w:rPr>
      <w:t>3</w:t>
    </w:r>
    <w:r>
      <w:rPr>
        <w:rStyle w:val="a7"/>
      </w:rPr>
      <w:fldChar w:fldCharType="end"/>
    </w:r>
  </w:p>
  <w:p w:rsidR="00941330" w:rsidRDefault="009413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3D5" w:rsidRDefault="002F73D5" w:rsidP="009D6FD8">
      <w:r>
        <w:separator/>
      </w:r>
    </w:p>
  </w:footnote>
  <w:footnote w:type="continuationSeparator" w:id="0">
    <w:p w:rsidR="002F73D5" w:rsidRDefault="002F73D5" w:rsidP="009D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B6"/>
    <w:rsid w:val="00021A3B"/>
    <w:rsid w:val="00037F1C"/>
    <w:rsid w:val="00051DDB"/>
    <w:rsid w:val="00052BE5"/>
    <w:rsid w:val="00066914"/>
    <w:rsid w:val="000672E7"/>
    <w:rsid w:val="00084F5C"/>
    <w:rsid w:val="000B04F8"/>
    <w:rsid w:val="000D0C15"/>
    <w:rsid w:val="000D156D"/>
    <w:rsid w:val="000D5267"/>
    <w:rsid w:val="000D5302"/>
    <w:rsid w:val="000E695C"/>
    <w:rsid w:val="00122F0D"/>
    <w:rsid w:val="00137999"/>
    <w:rsid w:val="0015579E"/>
    <w:rsid w:val="001600A7"/>
    <w:rsid w:val="001903A5"/>
    <w:rsid w:val="001A4689"/>
    <w:rsid w:val="001B1176"/>
    <w:rsid w:val="001B283B"/>
    <w:rsid w:val="001B4A6A"/>
    <w:rsid w:val="001E6226"/>
    <w:rsid w:val="001F55B4"/>
    <w:rsid w:val="00213DBF"/>
    <w:rsid w:val="00231206"/>
    <w:rsid w:val="00232276"/>
    <w:rsid w:val="0026467F"/>
    <w:rsid w:val="002763FA"/>
    <w:rsid w:val="00291948"/>
    <w:rsid w:val="002A07F5"/>
    <w:rsid w:val="002D22BF"/>
    <w:rsid w:val="002D7A91"/>
    <w:rsid w:val="002F73D5"/>
    <w:rsid w:val="003072BC"/>
    <w:rsid w:val="00312847"/>
    <w:rsid w:val="00323256"/>
    <w:rsid w:val="003260A6"/>
    <w:rsid w:val="003305AA"/>
    <w:rsid w:val="00330A69"/>
    <w:rsid w:val="00335646"/>
    <w:rsid w:val="00337955"/>
    <w:rsid w:val="00337B70"/>
    <w:rsid w:val="003C1411"/>
    <w:rsid w:val="003C29B4"/>
    <w:rsid w:val="003C668F"/>
    <w:rsid w:val="003D482E"/>
    <w:rsid w:val="003D53EC"/>
    <w:rsid w:val="00412B0B"/>
    <w:rsid w:val="00415499"/>
    <w:rsid w:val="00420805"/>
    <w:rsid w:val="00477129"/>
    <w:rsid w:val="004833D9"/>
    <w:rsid w:val="00485295"/>
    <w:rsid w:val="004867B6"/>
    <w:rsid w:val="004B3F8B"/>
    <w:rsid w:val="004F2F32"/>
    <w:rsid w:val="00504FA6"/>
    <w:rsid w:val="0052649D"/>
    <w:rsid w:val="005276DC"/>
    <w:rsid w:val="00533001"/>
    <w:rsid w:val="00543729"/>
    <w:rsid w:val="00546E73"/>
    <w:rsid w:val="0054790B"/>
    <w:rsid w:val="005C5483"/>
    <w:rsid w:val="005D09ED"/>
    <w:rsid w:val="005D3A90"/>
    <w:rsid w:val="005F42EB"/>
    <w:rsid w:val="006032A0"/>
    <w:rsid w:val="00622600"/>
    <w:rsid w:val="00632A3F"/>
    <w:rsid w:val="00647FF6"/>
    <w:rsid w:val="00650087"/>
    <w:rsid w:val="006657B4"/>
    <w:rsid w:val="00672BD0"/>
    <w:rsid w:val="006873A3"/>
    <w:rsid w:val="00692A0D"/>
    <w:rsid w:val="006A793F"/>
    <w:rsid w:val="007044D8"/>
    <w:rsid w:val="00711920"/>
    <w:rsid w:val="0071565D"/>
    <w:rsid w:val="00727C5E"/>
    <w:rsid w:val="007444B6"/>
    <w:rsid w:val="00760F16"/>
    <w:rsid w:val="0077077F"/>
    <w:rsid w:val="00797A4F"/>
    <w:rsid w:val="007A4486"/>
    <w:rsid w:val="007B0489"/>
    <w:rsid w:val="007C20D0"/>
    <w:rsid w:val="007C4D3C"/>
    <w:rsid w:val="008115B6"/>
    <w:rsid w:val="008443F9"/>
    <w:rsid w:val="00872BAD"/>
    <w:rsid w:val="00880A27"/>
    <w:rsid w:val="0088746D"/>
    <w:rsid w:val="008A661B"/>
    <w:rsid w:val="008D4216"/>
    <w:rsid w:val="008D7BC2"/>
    <w:rsid w:val="008F691A"/>
    <w:rsid w:val="0091034D"/>
    <w:rsid w:val="009213F4"/>
    <w:rsid w:val="0092389B"/>
    <w:rsid w:val="00941330"/>
    <w:rsid w:val="00962157"/>
    <w:rsid w:val="0097309D"/>
    <w:rsid w:val="00974626"/>
    <w:rsid w:val="009817CA"/>
    <w:rsid w:val="00987F84"/>
    <w:rsid w:val="00992508"/>
    <w:rsid w:val="00993942"/>
    <w:rsid w:val="009A036D"/>
    <w:rsid w:val="009A4EBB"/>
    <w:rsid w:val="009C25B9"/>
    <w:rsid w:val="009C2C58"/>
    <w:rsid w:val="009C3AE5"/>
    <w:rsid w:val="009C7A7B"/>
    <w:rsid w:val="009D68E8"/>
    <w:rsid w:val="009D6FD8"/>
    <w:rsid w:val="009E7AD8"/>
    <w:rsid w:val="009F505F"/>
    <w:rsid w:val="00A00A7B"/>
    <w:rsid w:val="00A027F9"/>
    <w:rsid w:val="00A05E84"/>
    <w:rsid w:val="00A31928"/>
    <w:rsid w:val="00A36E7E"/>
    <w:rsid w:val="00A52780"/>
    <w:rsid w:val="00A7328B"/>
    <w:rsid w:val="00A76176"/>
    <w:rsid w:val="00A9228F"/>
    <w:rsid w:val="00A951FE"/>
    <w:rsid w:val="00AB66FE"/>
    <w:rsid w:val="00AE7E00"/>
    <w:rsid w:val="00B14851"/>
    <w:rsid w:val="00B676E2"/>
    <w:rsid w:val="00B679C4"/>
    <w:rsid w:val="00B736DC"/>
    <w:rsid w:val="00B76681"/>
    <w:rsid w:val="00B7715D"/>
    <w:rsid w:val="00B85AB3"/>
    <w:rsid w:val="00B97F57"/>
    <w:rsid w:val="00BE0680"/>
    <w:rsid w:val="00BE46B2"/>
    <w:rsid w:val="00BF27D3"/>
    <w:rsid w:val="00BF4EC1"/>
    <w:rsid w:val="00C3119A"/>
    <w:rsid w:val="00C92A92"/>
    <w:rsid w:val="00C95D4E"/>
    <w:rsid w:val="00CA2321"/>
    <w:rsid w:val="00CB095D"/>
    <w:rsid w:val="00CF20A6"/>
    <w:rsid w:val="00D05090"/>
    <w:rsid w:val="00D12838"/>
    <w:rsid w:val="00D35DBF"/>
    <w:rsid w:val="00D36C74"/>
    <w:rsid w:val="00D616C2"/>
    <w:rsid w:val="00D93AA8"/>
    <w:rsid w:val="00DA2DB3"/>
    <w:rsid w:val="00DA3962"/>
    <w:rsid w:val="00DB756F"/>
    <w:rsid w:val="00DC7D9F"/>
    <w:rsid w:val="00DF1A8B"/>
    <w:rsid w:val="00DF4FA4"/>
    <w:rsid w:val="00DF5712"/>
    <w:rsid w:val="00E05847"/>
    <w:rsid w:val="00E247D4"/>
    <w:rsid w:val="00E36331"/>
    <w:rsid w:val="00E378D7"/>
    <w:rsid w:val="00E45FA3"/>
    <w:rsid w:val="00E62EA9"/>
    <w:rsid w:val="00E63423"/>
    <w:rsid w:val="00E85440"/>
    <w:rsid w:val="00EB68A5"/>
    <w:rsid w:val="00EC3B97"/>
    <w:rsid w:val="00EE2BF2"/>
    <w:rsid w:val="00EE7447"/>
    <w:rsid w:val="00EF1437"/>
    <w:rsid w:val="00EF4EF6"/>
    <w:rsid w:val="00F027F1"/>
    <w:rsid w:val="00F07305"/>
    <w:rsid w:val="00F137C5"/>
    <w:rsid w:val="00F17819"/>
    <w:rsid w:val="00F30005"/>
    <w:rsid w:val="00F3244D"/>
    <w:rsid w:val="00F352EC"/>
    <w:rsid w:val="00F43304"/>
    <w:rsid w:val="00F51986"/>
    <w:rsid w:val="00F71E2A"/>
    <w:rsid w:val="00FE152C"/>
    <w:rsid w:val="00FE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B6"/>
    <w:pPr>
      <w:widowControl w:val="0"/>
      <w:jc w:val="both"/>
    </w:pPr>
    <w:rPr>
      <w:rFonts w:ascii="Times New Roman" w:hAnsi="Times New Roman"/>
      <w:szCs w:val="20"/>
    </w:rPr>
  </w:style>
  <w:style w:type="paragraph" w:styleId="1">
    <w:name w:val="heading 1"/>
    <w:basedOn w:val="a"/>
    <w:link w:val="1Char"/>
    <w:uiPriority w:val="99"/>
    <w:qFormat/>
    <w:locked/>
    <w:rsid w:val="00084F5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CB095D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rsid w:val="004867B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Body Text"/>
    <w:basedOn w:val="a"/>
    <w:link w:val="Char"/>
    <w:uiPriority w:val="99"/>
    <w:rsid w:val="004867B6"/>
    <w:pPr>
      <w:spacing w:after="120"/>
    </w:pPr>
    <w:rPr>
      <w:szCs w:val="24"/>
    </w:rPr>
  </w:style>
  <w:style w:type="character" w:customStyle="1" w:styleId="Char">
    <w:name w:val="正文文本 Char"/>
    <w:basedOn w:val="a0"/>
    <w:link w:val="a4"/>
    <w:uiPriority w:val="99"/>
    <w:locked/>
    <w:rsid w:val="004867B6"/>
    <w:rPr>
      <w:rFonts w:ascii="Times New Roman" w:eastAsia="宋体" w:hAnsi="Times New Roman" w:cs="Times New Roman"/>
      <w:sz w:val="24"/>
      <w:szCs w:val="24"/>
    </w:rPr>
  </w:style>
  <w:style w:type="paragraph" w:styleId="a5">
    <w:name w:val="header"/>
    <w:basedOn w:val="a"/>
    <w:link w:val="Char0"/>
    <w:uiPriority w:val="99"/>
    <w:semiHidden/>
    <w:rsid w:val="009D6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9D6FD8"/>
    <w:rPr>
      <w:rFonts w:ascii="Times New Roman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rsid w:val="009D6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locked/>
    <w:rsid w:val="009D6FD8"/>
    <w:rPr>
      <w:rFonts w:ascii="Times New Roman" w:hAnsi="Times New Roman" w:cs="Times New Roman"/>
      <w:sz w:val="18"/>
      <w:szCs w:val="18"/>
    </w:rPr>
  </w:style>
  <w:style w:type="character" w:styleId="a7">
    <w:name w:val="page number"/>
    <w:basedOn w:val="a0"/>
    <w:uiPriority w:val="99"/>
    <w:rsid w:val="0048529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B6"/>
    <w:pPr>
      <w:widowControl w:val="0"/>
      <w:jc w:val="both"/>
    </w:pPr>
    <w:rPr>
      <w:rFonts w:ascii="Times New Roman" w:hAnsi="Times New Roman"/>
      <w:szCs w:val="20"/>
    </w:rPr>
  </w:style>
  <w:style w:type="paragraph" w:styleId="1">
    <w:name w:val="heading 1"/>
    <w:basedOn w:val="a"/>
    <w:link w:val="1Char"/>
    <w:uiPriority w:val="99"/>
    <w:qFormat/>
    <w:locked/>
    <w:rsid w:val="00084F5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CB095D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rsid w:val="004867B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Body Text"/>
    <w:basedOn w:val="a"/>
    <w:link w:val="Char"/>
    <w:uiPriority w:val="99"/>
    <w:rsid w:val="004867B6"/>
    <w:pPr>
      <w:spacing w:after="120"/>
    </w:pPr>
    <w:rPr>
      <w:szCs w:val="24"/>
    </w:rPr>
  </w:style>
  <w:style w:type="character" w:customStyle="1" w:styleId="Char">
    <w:name w:val="正文文本 Char"/>
    <w:basedOn w:val="a0"/>
    <w:link w:val="a4"/>
    <w:uiPriority w:val="99"/>
    <w:locked/>
    <w:rsid w:val="004867B6"/>
    <w:rPr>
      <w:rFonts w:ascii="Times New Roman" w:eastAsia="宋体" w:hAnsi="Times New Roman" w:cs="Times New Roman"/>
      <w:sz w:val="24"/>
      <w:szCs w:val="24"/>
    </w:rPr>
  </w:style>
  <w:style w:type="paragraph" w:styleId="a5">
    <w:name w:val="header"/>
    <w:basedOn w:val="a"/>
    <w:link w:val="Char0"/>
    <w:uiPriority w:val="99"/>
    <w:semiHidden/>
    <w:rsid w:val="009D6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9D6FD8"/>
    <w:rPr>
      <w:rFonts w:ascii="Times New Roman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rsid w:val="009D6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locked/>
    <w:rsid w:val="009D6FD8"/>
    <w:rPr>
      <w:rFonts w:ascii="Times New Roman" w:hAnsi="Times New Roman" w:cs="Times New Roman"/>
      <w:sz w:val="18"/>
      <w:szCs w:val="18"/>
    </w:rPr>
  </w:style>
  <w:style w:type="character" w:styleId="a7">
    <w:name w:val="page number"/>
    <w:basedOn w:val="a0"/>
    <w:uiPriority w:val="99"/>
    <w:rsid w:val="0048529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2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在教育之路上幸福成长</dc:title>
  <dc:creator>Administrator</dc:creator>
  <cp:lastModifiedBy>BanGongShi</cp:lastModifiedBy>
  <cp:revision>8</cp:revision>
  <dcterms:created xsi:type="dcterms:W3CDTF">2019-07-17T02:14:00Z</dcterms:created>
  <dcterms:modified xsi:type="dcterms:W3CDTF">2019-07-17T06:01:00Z</dcterms:modified>
</cp:coreProperties>
</file>