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3080" w:firstLineChars="700"/>
        <w:jc w:val="both"/>
        <w:rPr>
          <w:rStyle w:val="7"/>
          <w:rFonts w:ascii="方正" w:hAnsi="仿宋" w:eastAsia="方正"/>
          <w:kern w:val="2"/>
          <w:sz w:val="44"/>
          <w:szCs w:val="44"/>
          <w:lang w:val="en-US" w:eastAsia="zh-CN"/>
        </w:rPr>
      </w:pPr>
      <w:r>
        <w:rPr>
          <w:rStyle w:val="7"/>
          <w:rFonts w:ascii="方正" w:hAnsi="仿宋" w:eastAsia="方正"/>
          <w:kern w:val="2"/>
          <w:sz w:val="44"/>
          <w:szCs w:val="44"/>
          <w:lang w:val="en-US" w:eastAsia="zh-CN"/>
        </w:rPr>
        <w:t>主要事迹</w:t>
      </w:r>
    </w:p>
    <w:p>
      <w:pPr>
        <w:widowControl/>
        <w:spacing w:line="480" w:lineRule="atLeast"/>
        <w:ind w:firstLine="640" w:firstLineChars="200"/>
        <w:jc w:val="left"/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t>2009年我成为了鱼台县第一中学的一名普通教师,参加工作至今，一直担任高中思想政治教学工作，勤勤恳恳。在2015年担任了班主任，也深深感受到管理班级班主任需要多花心思，多了解，多观察，多动脑。这一路走来让我不断成长也留下很多足迹。</w:t>
      </w:r>
    </w:p>
    <w:p>
      <w:pPr>
        <w:widowControl/>
        <w:spacing w:line="480" w:lineRule="atLeast"/>
        <w:ind w:firstLine="640" w:firstLineChars="200"/>
        <w:jc w:val="left"/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t>一、用“爱心”陪伴学生成长</w:t>
      </w:r>
    </w:p>
    <w:p>
      <w:pPr>
        <w:widowControl/>
        <w:spacing w:line="480" w:lineRule="atLeast"/>
        <w:ind w:firstLine="640" w:firstLineChars="200"/>
        <w:jc w:val="left"/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t>当我以班主任的身份第一次上讲台，心里非常紧张不安。可当全班学生以热烈的掌声欢迎我这位新班主任时，我的窘迫消除了,我的灵魂与心灵受到强烈的冲击，原来做一名老师是这么的光荣。我不由地在心里对他们产生了爱。工作中,我逐渐意识到拥有爱每位学生的心，是管理好班级的重中之重。</w:t>
      </w:r>
    </w:p>
    <w:p>
      <w:pPr>
        <w:widowControl/>
        <w:spacing w:line="480" w:lineRule="atLeast"/>
        <w:ind w:firstLine="640" w:firstLineChars="200"/>
        <w:jc w:val="left"/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t>作为一个班主任，接触学生的时间最长，生活在学生中间，与学生倾心谈话，深知学生需要教师的关爱。而喜欢得到这种师爱的并非是一个或几个孩子，而是全部学生。我从来不会以学习成绩来衡量学生的优劣，而把他们当做自己的家人自己的弟弟妹妹一样关爱。然而高中生正处于要“独立”的青春期，我行我素会叛逆。要真正走进他们的内心我花了很多功夫，一方面，我在平时喜欢与学生拉家常，如“你在家最喜欢做什么？”“天气冷了，你多穿衣服了吗？”“胃不好，多喝些热的小米粥”“最近进步很大，继续努力啊！”与学生交谈沟通，让学生感受到我发自内心朋友式的友情，家人般的关爱，从而搭起了我与学生之间的感情桥梁。另一方面，我认为世间最美的东西最能拉近彼此感情的东西就是写信，因为有些学生性格内向并不愿意与你畅谈，所以我做了一个决定，为班级66个孩子每个人建立一个“成长档案”，记录他们每一次的学习经历，我会用心给他们写寄语分析学习成绩，指出平时的不足和问题，当他们安静的去看我用心写的东西时，他们都能虚心的接受，学会更好的审视剖析自己，也逐步的给我写回信畅谈自己的想法。</w:t>
      </w:r>
    </w:p>
    <w:p>
      <w:pPr>
        <w:widowControl/>
        <w:spacing w:line="480" w:lineRule="atLeast"/>
        <w:jc w:val="left"/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t xml:space="preserve">    遇到问题，学生乐于接受我的教育、引导。真的，把爱心给了学生，学生喜欢你，也就喜欢你所教的学科,对其产生浓厚的兴趣，学的效果当然好,所以在学科教学成绩中我们班是名列前茅，在2017年高考考取本科27人，211重点大学2人。</w:t>
      </w: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br w:type="textWrapping" w:clear="all"/>
      </w: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t>　　二、思想政治教育工作情况</w:t>
      </w:r>
    </w:p>
    <w:p>
      <w:pPr>
        <w:widowControl/>
        <w:spacing w:line="480" w:lineRule="atLeast"/>
        <w:ind w:firstLine="640" w:firstLineChars="200"/>
        <w:jc w:val="left"/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t xml:space="preserve">作为政治教师，自身要加强政治学习，积极关心国家大事，坚决拥护党中央的正确领导。在政治教学中更要注重对学生正确思想的引领，不分厚薄地对待学生，平时要多与学生谈心，要多注意学生的举止言行，掌握他们的思想变化，一旦发现问题苗头后，就要进行教育引导，以帮助他们健康成长。每个班级都有拔尖学生和学习有困难的学生。对于后者，我并没有放弃他们，而是因材施教，采用各种不同的方法，教育他们如何做人，做好人，向他们讲先成人后成材的道理。并且经常给这些学生家长打电话，这样做一方面对家长产生促进作用，对孩子有信心。另一方面使学生觉得自己受老师的重视从而树立自信心。 </w:t>
      </w:r>
    </w:p>
    <w:p>
      <w:pPr>
        <w:widowControl/>
        <w:spacing w:line="480" w:lineRule="atLeast"/>
        <w:jc w:val="left"/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t xml:space="preserve">    三、进取心和公益心</w:t>
      </w: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br w:type="textWrapping" w:clear="all"/>
      </w: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t>　  除了认真工作外，我还要努力钻研，锐意进取。也只有这样才能出成绩。充分利用学校所订购的教育书报刊，特别是《人民教育》和《德育报》，对其中的“班主任工作”方面的内容认真学习研究，以期收到 “他山之石，可以攻玉”的效果。 在教学上也认真钻研，拓宽学科知识面，研究课堂教学方法，并认真听课，并虚心听取老教师的经验分享提升自我的教学能力.                                                                                                                                                                                              在2015年 获得鱼台县“高中政治学科教学能手”称号、 参与承担济宁市教育科学“十二五”规划课题“高中学段课堂教学中的心理健康教育研究， 2016年 获得“济宁市高中政治学科优质课一等奖”、“鱼台县优秀班主任”荣誉称号 ， 2017年 获得“济宁市教育教学工作先进个人”、作为班主任所带班级高三12班被评为市级优秀班集体、在全市高中学段政治学科教学研讨会上执教了《社会历史观》公开课 ，2018年 获得“济宁市优秀共青团干部”。</w:t>
      </w:r>
    </w:p>
    <w:p>
      <w:pPr>
        <w:widowControl/>
        <w:spacing w:line="480" w:lineRule="atLeast"/>
        <w:ind w:firstLine="640" w:firstLineChars="200"/>
        <w:jc w:val="left"/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t>此外，在课余时间我还积极参加志愿者活动，</w:t>
      </w:r>
      <w:r>
        <w:rPr>
          <w:rStyle w:val="7"/>
          <w:rFonts w:ascii="仿宋" w:hAnsi="仿宋" w:eastAsia="仿宋"/>
          <w:kern w:val="2"/>
          <w:sz w:val="32"/>
          <w:szCs w:val="32"/>
          <w:lang w:val="en-US" w:eastAsia="zh-CN"/>
        </w:rPr>
        <w:t>我认真负责，恪尽职守，将志愿者的工作真正落到实处，曾积极组织参与“高考志愿者”活动，为高考工作做好后勤保障；组织学生参与“打扫公共卫生”活动，共同创建文明城市，引导学生树立保护环境，尊重劳动的意识。在2014年的“国学小名士”山东省诵读电视大赛活动中，我尽心尽力，辅导学生张天娇、马晓文、郭仲薇，引导她们学会结合自身的优势，展现自我的风采，实现由内而外的提升；也引导她们真正用心理解国学这种文化并落实到实处，真正实现知行统一。经过我们共同的努力，她们成功被县里选拔进入市里，并脱颖而出进入省里，取得骄人的成绩。</w:t>
      </w:r>
    </w:p>
    <w:p>
      <w:pPr>
        <w:spacing w:line="240" w:lineRule="auto"/>
        <w:ind w:firstLine="480" w:firstLineChars="150"/>
        <w:jc w:val="both"/>
        <w:rPr>
          <w:rStyle w:val="7"/>
          <w:rFonts w:ascii="仿宋" w:hAnsi="仿宋" w:eastAsia="仿宋"/>
          <w:kern w:val="2"/>
          <w:sz w:val="32"/>
          <w:szCs w:val="32"/>
          <w:lang w:val="en-US" w:eastAsia="zh-CN"/>
        </w:rPr>
      </w:pPr>
      <w:r>
        <w:rPr>
          <w:rStyle w:val="7"/>
          <w:rFonts w:ascii="仿宋" w:hAnsi="仿宋" w:eastAsia="仿宋"/>
          <w:kern w:val="2"/>
          <w:sz w:val="32"/>
          <w:szCs w:val="32"/>
          <w:lang w:val="en-US" w:eastAsia="zh-CN"/>
        </w:rPr>
        <w:t xml:space="preserve"> 无论什么工作，无论在校内校外，我都能用心去做每件事，没有任何怨言，能以极大的热情投入当中去，做好自己应该做的事，只有做到言传身教，才能管理好班级，才能真正做一名合格的人民教师。</w:t>
      </w:r>
    </w:p>
    <w:p>
      <w:pPr>
        <w:spacing w:line="240" w:lineRule="auto"/>
        <w:jc w:val="both"/>
        <w:rPr>
          <w:rStyle w:val="7"/>
          <w:rFonts w:eastAsia="宋体"/>
          <w:b/>
          <w:kern w:val="2"/>
          <w:sz w:val="24"/>
          <w:szCs w:val="24"/>
          <w:lang w:val="en-US" w:eastAsia="zh-CN"/>
        </w:rPr>
      </w:pPr>
      <w:r>
        <w:rPr>
          <w:rStyle w:val="7"/>
          <w:rFonts w:eastAsia="宋体"/>
          <w:kern w:val="2"/>
          <w:sz w:val="21"/>
          <w:lang w:val="en-US" w:eastAsia="zh-CN"/>
        </w:rPr>
        <w:t xml:space="preserve">  </w:t>
      </w:r>
      <w:r>
        <w:rPr>
          <w:rStyle w:val="7"/>
          <w:rFonts w:eastAsia="宋体"/>
          <w:b/>
          <w:kern w:val="2"/>
          <w:sz w:val="24"/>
          <w:szCs w:val="24"/>
          <w:lang w:val="en-US" w:eastAsia="zh-CN"/>
        </w:rPr>
        <w:t xml:space="preserve">                                               </w:t>
      </w:r>
    </w:p>
    <w:p>
      <w:pPr>
        <w:spacing w:line="240" w:lineRule="auto"/>
        <w:jc w:val="both"/>
        <w:rPr>
          <w:rStyle w:val="7"/>
          <w:rFonts w:eastAsia="宋体"/>
          <w:b/>
          <w:kern w:val="2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Style w:val="7"/>
          <w:rFonts w:eastAsia="宋体"/>
          <w:b/>
          <w:kern w:val="2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Style w:val="7"/>
          <w:rFonts w:eastAsia="宋体"/>
          <w:b/>
          <w:kern w:val="2"/>
          <w:sz w:val="24"/>
          <w:szCs w:val="24"/>
          <w:lang w:val="en-US" w:eastAsia="zh-CN"/>
        </w:rPr>
      </w:pPr>
    </w:p>
    <w:p>
      <w:pPr>
        <w:spacing w:line="240" w:lineRule="auto"/>
        <w:jc w:val="both"/>
        <w:rPr>
          <w:rStyle w:val="7"/>
          <w:rFonts w:eastAsia="宋体"/>
          <w:b/>
          <w:kern w:val="2"/>
          <w:sz w:val="24"/>
          <w:szCs w:val="24"/>
          <w:lang w:val="en-US" w:eastAsia="zh-CN"/>
        </w:rPr>
      </w:pPr>
    </w:p>
    <w:p>
      <w:pPr>
        <w:spacing w:line="240" w:lineRule="auto"/>
        <w:ind w:firstLine="4337" w:firstLineChars="1800"/>
        <w:jc w:val="both"/>
        <w:rPr>
          <w:rStyle w:val="7"/>
          <w:rFonts w:eastAsia="宋体"/>
          <w:b/>
          <w:kern w:val="2"/>
          <w:sz w:val="24"/>
          <w:szCs w:val="24"/>
          <w:lang w:val="en-US" w:eastAsia="zh-CN"/>
        </w:rPr>
      </w:pPr>
      <w:bookmarkStart w:id="0" w:name="_GoBack"/>
      <w:bookmarkEnd w:id="0"/>
      <w:r>
        <w:rPr>
          <w:rStyle w:val="7"/>
          <w:rFonts w:eastAsia="宋体"/>
          <w:b/>
          <w:kern w:val="2"/>
          <w:sz w:val="24"/>
          <w:szCs w:val="24"/>
          <w:lang w:val="en-US" w:eastAsia="zh-CN"/>
        </w:rPr>
        <w:t xml:space="preserve"> 鱼台一中   谭志琳</w:t>
      </w:r>
    </w:p>
    <w:p>
      <w:pPr>
        <w:spacing w:line="240" w:lineRule="auto"/>
        <w:ind w:firstLine="602" w:firstLineChars="250"/>
        <w:jc w:val="both"/>
        <w:rPr>
          <w:rStyle w:val="7"/>
          <w:rFonts w:ascii="仿宋" w:hAnsi="仿宋" w:eastAsia="仿宋"/>
          <w:b/>
          <w:kern w:val="2"/>
          <w:sz w:val="24"/>
          <w:szCs w:val="24"/>
          <w:lang w:val="en-US" w:eastAsia="zh-CN"/>
        </w:rPr>
      </w:pPr>
    </w:p>
    <w:p>
      <w:pPr>
        <w:widowControl/>
        <w:spacing w:line="480" w:lineRule="atLeast"/>
        <w:jc w:val="left"/>
        <w:rPr>
          <w:rStyle w:val="7"/>
          <w:rFonts w:ascii="仿宋" w:hAnsi="仿宋" w:eastAsia="仿宋"/>
          <w:kern w:val="2"/>
          <w:sz w:val="32"/>
          <w:szCs w:val="32"/>
          <w:lang w:val="en-US" w:eastAsia="zh-CN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br w:type="textWrapping" w:clear="all"/>
      </w:r>
    </w:p>
    <w:p>
      <w:pPr>
        <w:widowControl/>
        <w:spacing w:line="480" w:lineRule="atLeast"/>
        <w:jc w:val="left"/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</w:pPr>
      <w:r>
        <w:rPr>
          <w:rStyle w:val="7"/>
          <w:rFonts w:ascii="仿宋" w:hAnsi="仿宋" w:eastAsia="仿宋"/>
          <w:kern w:val="0"/>
          <w:sz w:val="32"/>
          <w:szCs w:val="32"/>
          <w:lang w:val="en-US" w:eastAsia="zh-CN"/>
        </w:rPr>
        <w:t xml:space="preserve">                                          </w:t>
      </w:r>
    </w:p>
    <w:p>
      <w:pPr>
        <w:spacing w:line="240" w:lineRule="auto"/>
        <w:jc w:val="both"/>
        <w:rPr>
          <w:rStyle w:val="7"/>
          <w:rFonts w:ascii="仿宋" w:hAnsi="仿宋" w:eastAsia="仿宋"/>
          <w:kern w:val="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aperSrc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adjustLineHeightInTable/>
    <w:doNotBreakWrappedTables/>
    <w:doNotWrapTextWithPunct/>
    <w:doNotUseEastAsianBreakRules/>
    <w:useFELayout/>
    <w:compatSetting w:name="compatibilityMode" w:uri="http://schemas.microsoft.com/office/word" w:val="12"/>
  </w:compat>
  <w:rsids>
    <w:rsidRoot w:val="00000000"/>
    <w:rsid w:val="0007410A"/>
    <w:rsid w:val="000827C5"/>
    <w:rsid w:val="00230498"/>
    <w:rsid w:val="002C226C"/>
    <w:rsid w:val="002D70B2"/>
    <w:rsid w:val="00364182"/>
    <w:rsid w:val="003A1BAB"/>
    <w:rsid w:val="003C08EB"/>
    <w:rsid w:val="00400BB0"/>
    <w:rsid w:val="0045468F"/>
    <w:rsid w:val="00483AB2"/>
    <w:rsid w:val="004C699E"/>
    <w:rsid w:val="00512515"/>
    <w:rsid w:val="005A3D3E"/>
    <w:rsid w:val="005E34B5"/>
    <w:rsid w:val="00613091"/>
    <w:rsid w:val="007661FC"/>
    <w:rsid w:val="007A518C"/>
    <w:rsid w:val="00D56061"/>
    <w:rsid w:val="00E10940"/>
    <w:rsid w:val="00E55672"/>
    <w:rsid w:val="00E86DAB"/>
    <w:rsid w:val="00E95B68"/>
    <w:rsid w:val="00ED0E6E"/>
    <w:rsid w:val="00ED6224"/>
    <w:rsid w:val="00FD563D"/>
    <w:rsid w:val="6E612C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4"/>
    <w:uiPriority w:val="0"/>
    <w:pPr>
      <w:spacing w:line="240" w:lineRule="auto"/>
      <w:jc w:val="both"/>
    </w:pPr>
    <w:rPr>
      <w:rFonts w:ascii="Times New Roman" w:hAnsi="Times New Roman" w:eastAsia="宋体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right" w:pos="4153"/>
        <w:tab w:val="left" w:leader="underscore" w:pos="8306"/>
      </w:tabs>
      <w:snapToGrid w:val="0"/>
      <w:spacing w:line="240" w:lineRule="auto"/>
      <w:jc w:val="left"/>
    </w:pPr>
    <w:rPr>
      <w:rFonts w:eastAsia="宋体"/>
      <w:kern w:val="2"/>
      <w:sz w:val="18"/>
      <w:lang w:val="en-US" w:eastAsia="zh-CN"/>
    </w:rPr>
  </w:style>
  <w:style w:type="paragraph" w:styleId="3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right" w:pos="4153"/>
        <w:tab w:val="left" w:leader="underscore" w:pos="8306"/>
      </w:tabs>
      <w:snapToGrid w:val="0"/>
      <w:spacing w:line="240" w:lineRule="auto"/>
      <w:jc w:val="both"/>
    </w:pPr>
    <w:rPr>
      <w:rFonts w:ascii="Times New Roman" w:hAnsi="Times New Roman" w:eastAsia="宋体"/>
      <w:kern w:val="2"/>
      <w:sz w:val="18"/>
      <w:lang w:val="en-US" w:eastAsia="zh-CN"/>
    </w:rPr>
  </w:style>
  <w:style w:type="character" w:styleId="6">
    <w:name w:val="Strong"/>
    <w:basedOn w:val="7"/>
    <w:link w:val="1"/>
    <w:qFormat/>
    <w:uiPriority w:val="0"/>
    <w:rPr>
      <w:b/>
    </w:rPr>
  </w:style>
  <w:style w:type="character" w:customStyle="1" w:styleId="7">
    <w:name w:val="NormalCharacter"/>
    <w:link w:val="1"/>
    <w:uiPriority w:val="0"/>
  </w:style>
  <w:style w:type="character" w:styleId="8">
    <w:name w:val="FollowedHyperlink"/>
    <w:basedOn w:val="7"/>
    <w:link w:val="1"/>
    <w:uiPriority w:val="0"/>
    <w:rPr>
      <w:color w:val="003399"/>
    </w:rPr>
  </w:style>
  <w:style w:type="character" w:styleId="9">
    <w:name w:val="Hyperlink"/>
    <w:basedOn w:val="7"/>
    <w:link w:val="1"/>
    <w:qFormat/>
    <w:uiPriority w:val="0"/>
    <w:rPr>
      <w:color w:val="003399"/>
    </w:rPr>
  </w:style>
  <w:style w:type="paragraph" w:customStyle="1" w:styleId="10">
    <w:name w:val="Heading2"/>
    <w:basedOn w:val="1"/>
    <w:next w:val="1"/>
    <w:uiPriority w:val="0"/>
    <w:pPr>
      <w:spacing w:before="100" w:beforeAutospacing="1" w:after="100" w:afterAutospacing="1" w:line="240" w:lineRule="auto"/>
      <w:jc w:val="left"/>
    </w:pPr>
    <w:rPr>
      <w:rFonts w:ascii="宋体" w:hAnsi="宋体" w:eastAsia="宋体"/>
      <w:b/>
      <w:kern w:val="0"/>
      <w:sz w:val="36"/>
      <w:szCs w:val="36"/>
      <w:lang w:val="en-US" w:eastAsia="zh-CN" w:bidi="ar-SA"/>
    </w:rPr>
  </w:style>
  <w:style w:type="table" w:customStyle="1" w:styleId="11">
    <w:name w:val="TableNormal"/>
    <w:qFormat/>
    <w:uiPriority w:val="0"/>
  </w:style>
  <w:style w:type="character" w:customStyle="1" w:styleId="12">
    <w:name w:val="UserStyle_0"/>
    <w:basedOn w:val="7"/>
    <w:link w:val="1"/>
    <w:qFormat/>
    <w:uiPriority w:val="0"/>
    <w:rPr>
      <w:color w:val="FFFFFF"/>
      <w:bdr w:val="single" w:color="000000" w:sz="216" w:space="0"/>
      <w:shd w:val="clear" w:color="auto" w:fill="B3BBC6"/>
    </w:rPr>
  </w:style>
  <w:style w:type="character" w:customStyle="1" w:styleId="13">
    <w:name w:val="UserStyle_1"/>
    <w:basedOn w:val="7"/>
    <w:link w:val="1"/>
    <w:qFormat/>
    <w:uiPriority w:val="0"/>
    <w:rPr>
      <w:color w:val="FFFFFF"/>
      <w:bdr w:val="single" w:color="000000" w:sz="216" w:space="0"/>
      <w:shd w:val="clear" w:color="auto" w:fill="B3BBC6"/>
    </w:rPr>
  </w:style>
  <w:style w:type="character" w:customStyle="1" w:styleId="14">
    <w:name w:val="UserStyle_2"/>
    <w:basedOn w:val="7"/>
    <w:link w:val="1"/>
    <w:uiPriority w:val="0"/>
    <w:rPr>
      <w:color w:val="FF0000"/>
    </w:rPr>
  </w:style>
  <w:style w:type="paragraph" w:customStyle="1" w:styleId="15">
    <w:name w:val="UserStyle_3"/>
    <w:basedOn w:val="1"/>
    <w:qFormat/>
    <w:uiPriority w:val="0"/>
    <w:pPr>
      <w:spacing w:line="240" w:lineRule="auto"/>
      <w:jc w:val="both"/>
    </w:pPr>
    <w:rPr>
      <w:rFonts w:ascii="仿宋" w:hAnsi="仿宋" w:eastAsia="仿宋"/>
      <w:kern w:val="2"/>
      <w:sz w:val="44"/>
      <w:szCs w:val="4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Office_11.1.0.8808_F1E327BC-269C-435d-A152-05C5408002CA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2019-07-17T06:19:45Z</dcterms:created>
  <dc:creator>Administrator</dc:creator>
  <cp:lastModifiedBy>Administrator</cp:lastModifiedBy>
  <dcterms:modified xsi:type="dcterms:W3CDTF">2019-07-17T06:20:15Z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