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055" w:firstLineChars="571"/>
        <w:jc w:val="both"/>
        <w:rPr>
          <w:rFonts w:ascii="宋体" w:hAnsi="宋体" w:cs="宋体"/>
          <w:b w:val="0"/>
          <w:bCs w:val="0"/>
          <w:sz w:val="36"/>
          <w:szCs w:val="36"/>
        </w:rPr>
      </w:pPr>
      <w:r>
        <w:rPr>
          <w:rFonts w:hint="eastAsia" w:ascii="宋体" w:hAnsi="宋体" w:cs="宋体"/>
          <w:b w:val="0"/>
          <w:bCs w:val="0"/>
          <w:sz w:val="36"/>
          <w:szCs w:val="36"/>
        </w:rPr>
        <w:t>情系学前教育，执着耕耘无悔</w:t>
      </w:r>
    </w:p>
    <w:p>
      <w:pPr>
        <w:spacing w:line="360" w:lineRule="auto"/>
        <w:ind w:firstLine="2810" w:firstLineChars="1171"/>
        <w:jc w:val="both"/>
        <w:rPr>
          <w:rFonts w:ascii="宋体" w:hAnsi="宋体" w:cs="宋体"/>
          <w:sz w:val="24"/>
        </w:rPr>
      </w:pPr>
      <w:r>
        <w:rPr>
          <w:rFonts w:hint="eastAsia" w:ascii="宋体" w:hAnsi="宋体" w:cs="宋体"/>
          <w:sz w:val="24"/>
        </w:rPr>
        <w:t>济宁市机关幼儿园</w:t>
      </w:r>
      <w:r>
        <w:rPr>
          <w:rFonts w:hint="eastAsia" w:ascii="宋体" w:hAnsi="宋体" w:cs="宋体"/>
          <w:sz w:val="24"/>
          <w:lang w:val="en-US" w:eastAsia="zh-CN"/>
        </w:rPr>
        <w:t xml:space="preserve">  </w:t>
      </w:r>
      <w:bookmarkStart w:id="0" w:name="_GoBack"/>
      <w:bookmarkEnd w:id="0"/>
      <w:r>
        <w:rPr>
          <w:rFonts w:hint="eastAsia" w:ascii="宋体" w:hAnsi="宋体" w:cs="宋体"/>
          <w:sz w:val="24"/>
        </w:rPr>
        <w:t>李丽华</w:t>
      </w:r>
    </w:p>
    <w:p>
      <w:pPr>
        <w:keepNext w:val="0"/>
        <w:keepLines w:val="0"/>
        <w:pageBreakBefore w:val="0"/>
        <w:kinsoku/>
        <w:wordWrap/>
        <w:overflowPunct/>
        <w:topLinePunct w:val="0"/>
        <w:autoSpaceDE/>
        <w:autoSpaceDN/>
        <w:bidi w:val="0"/>
        <w:adjustRightInd/>
        <w:snapToGrid/>
        <w:spacing w:line="500" w:lineRule="exact"/>
        <w:ind w:firstLine="568" w:firstLineChars="202"/>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世上最美的花朵，离不开园丁的辛勤培育。天真稚嫩的孩子，像园丁培育的鲜花，更需要精心的用爱培育，用心浇灌，方能开出美丽的花朵。本人李丽华，是济宁市机关幼儿园一位平凡的教师，1995年6月毕业于兖州师范学校，2010年6月山东省师范大学本科毕业。1995年7月进入市机关幼儿园参加工作，一直热忱执着坚守在幼儿园教育教学第一线，正如一位园丁，默默耕耘，无怨无悔，令平凡的岗位充满阳光和希望，努力钻研辛勤奉献。</w:t>
      </w:r>
    </w:p>
    <w:p>
      <w:pPr>
        <w:keepNext w:val="0"/>
        <w:keepLines w:val="0"/>
        <w:pageBreakBefore w:val="0"/>
        <w:tabs>
          <w:tab w:val="left" w:pos="420"/>
        </w:tabs>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sz w:val="28"/>
          <w:szCs w:val="28"/>
        </w:rPr>
        <w:t>一、爱岗敬业，尽职尽责，</w:t>
      </w:r>
      <w:r>
        <w:rPr>
          <w:rFonts w:hint="eastAsia" w:ascii="仿宋_GB2312" w:hAnsi="仿宋_GB2312" w:eastAsia="仿宋_GB2312" w:cs="仿宋_GB2312"/>
          <w:b/>
          <w:bCs/>
          <w:kern w:val="0"/>
          <w:sz w:val="28"/>
          <w:szCs w:val="28"/>
        </w:rPr>
        <w:t>高质量地完成教育教学工作。</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sz w:val="28"/>
          <w:szCs w:val="28"/>
        </w:rPr>
        <w:t>从教24年以来，坚守在一线教学，</w:t>
      </w:r>
      <w:r>
        <w:rPr>
          <w:rFonts w:hint="eastAsia" w:ascii="仿宋_GB2312" w:hAnsi="仿宋_GB2312" w:eastAsia="仿宋_GB2312" w:cs="仿宋_GB2312"/>
          <w:b/>
          <w:bCs/>
          <w:kern w:val="0"/>
          <w:sz w:val="28"/>
          <w:szCs w:val="28"/>
        </w:rPr>
        <w:t>担任班主任与年级组长，为幼儿创设有助于促进其成长、学习、游戏的教育环境；合理安排和组织一日生活的各个环节；制定教育活动计划，支持和促进幼儿主动学习；积极与家长进行有效沟通合作，促进幼儿全面发展。</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做为幼儿园骨干教师</w:t>
      </w:r>
      <w:r>
        <w:rPr>
          <w:rFonts w:hint="eastAsia" w:ascii="仿宋_GB2312" w:hAnsi="仿宋_GB2312" w:eastAsia="仿宋_GB2312" w:cs="仿宋_GB2312"/>
          <w:b/>
          <w:bCs/>
          <w:kern w:val="0"/>
          <w:sz w:val="28"/>
          <w:szCs w:val="28"/>
        </w:rPr>
        <w:t>充分发挥骨干教师的专业引领示范作用，</w:t>
      </w:r>
      <w:r>
        <w:rPr>
          <w:rFonts w:hint="eastAsia" w:ascii="仿宋_GB2312" w:hAnsi="仿宋_GB2312" w:eastAsia="仿宋_GB2312" w:cs="仿宋_GB2312"/>
          <w:b/>
          <w:bCs/>
          <w:sz w:val="28"/>
          <w:szCs w:val="28"/>
        </w:rPr>
        <w:t>示范公开课，帮助指导年轻老师开展教学活动；积极主动制定学期教育教学计划以及年级组各项活动方案等，促进班组活动顺利圆满进行。</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二、给孩子爱与自由，陪伴孩子成长。</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著名教育家蒙台梭利曾说：“儿童的心灵是一个神秘的深渊，照料他的成人并不了解它。当我们不了解的时候，让我们怀着敬畏之心，给他们爱和自由。”</w:t>
      </w:r>
      <w:r>
        <w:rPr>
          <w:rFonts w:hint="eastAsia" w:ascii="仿宋_GB2312" w:hAnsi="仿宋_GB2312" w:eastAsia="仿宋_GB2312" w:cs="仿宋_GB2312"/>
          <w:b/>
          <w:bCs/>
          <w:kern w:val="0"/>
          <w:sz w:val="28"/>
          <w:szCs w:val="28"/>
        </w:rPr>
        <w:t>幼儿</w:t>
      </w:r>
      <w:r>
        <w:rPr>
          <w:rFonts w:hint="eastAsia" w:ascii="仿宋_GB2312" w:hAnsi="仿宋_GB2312" w:eastAsia="仿宋_GB2312" w:cs="仿宋_GB2312"/>
          <w:b/>
          <w:bCs/>
          <w:sz w:val="28"/>
          <w:szCs w:val="28"/>
        </w:rPr>
        <w:t>在园常常表现出对集体生活种种不适应，同时他们生理心理的需求与自我能力发展不足又产生新的矛盾，因此工作中时常出现令老师有些无奈困惑甚至是各种各样的小烦恼。</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比如辰辰在幼儿园故意把鞋子穿错，还说“我就不穿对，我就要穿错”。我说：“辰辰，鞋子穿反了你会摔倒的。”他马上回答说：“摔倒了爬起来拍拍，反正我又不怕疼”。午休时间孩子们都在午睡，他醒来边喊边叫说“我就要大声说，我要把他们都吵醒”。当我手把手一次次不厌其烦耐心地教给他学会穿袜子以后，等中午接班见到我时，则故意把袜子脱下来，起床时要穿给我看看。</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还有一次，在一个冬天的早晨，辰辰没有穿袜子来园，无论妈妈在家如何引导，辰辰就是不肯穿袜子。最后，妈妈妥协了，原来辰辰是要到幼儿园再穿袜子，要让我看到他自己穿袜子的场景。面对如此稚气可爱的辰辰，我倍感欣慰与感动。有朋友问我说：“你为何会喜欢辰辰这样的孩子，又笨又拗还经常打人”。我不禁笑了，因为辰辰的这些表现正是他成长过程中需要成人理解接纳与引导的典型特征。</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贵州名师赵国华老师曾说他理解的师德就是给学生“上好每一节课” 。做为一名幼儿园老师，所谓的师德我想就是我要用自己全心的爱去爱每一个孩子，尊重理解接纳每一个孩子，让他们在爱与自由的环境下，健康快乐成长。</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又如嘉嘉吃红果时，会把每个果子咬一口，摆成一排，然后自言自语说“都是酸的”；大宇会把袜子、鞋子、拉链、衣服被角等凡是自己身边能放到嘴里的物品便塞在嘴里嚼来嚼去；俊熙会去纠正同伴“做操时不能戴帽子”有时还会发生争执等。</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再如，有一次士鸿早晨哭着来园，与妈妈沟通之后得知，因为妈妈在送他来园的时候，没有走经常走的那条路线，而是走了另一条通往幼儿园的路。因此，士鸿一路上都在哭闹。了解到士鸿哭闹的原由，我马上意识到，孩子感觉他生活的秩序感被打破了，因此士鸿会感到痛苦、不安，所以会哭闹。为此，我安慰理解他说“妈妈没走原来的路，所以士鸿不开心；两条路都可以到幼儿园，下次再来的时候，一定让妈妈告诉士鸿走那条路。”士鸿情绪很快就平静了。</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生活中这些点点滴滴，如果用成人的眼光则会把孩子看成自私任性、不讲卫生、爱管闲事等。但是如果从孩子内在生命力的成长与发展来看，原来这是孩子到了执拗、自我意识、秩序敏感期以及口的发展不足的正常表现。我们虽然不知道孩子心里到底有多少秘密，但是当我们尝试真正用理解欣赏接纳的目光陪伴孩子成长时，自己内心也是平和、快乐、满足，充满成就感的。</w:t>
      </w:r>
    </w:p>
    <w:p>
      <w:pPr>
        <w:keepNext w:val="0"/>
        <w:keepLines w:val="0"/>
        <w:pageBreakBefore w:val="0"/>
        <w:kinsoku/>
        <w:wordWrap/>
        <w:overflowPunct/>
        <w:topLinePunct w:val="0"/>
        <w:autoSpaceDE/>
        <w:autoSpaceDN/>
        <w:bidi w:val="0"/>
        <w:adjustRightInd/>
        <w:snapToGrid/>
        <w:spacing w:line="500" w:lineRule="exact"/>
        <w:ind w:firstLine="540" w:firstLineChars="192"/>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三、勤奋学习，开拓创新，勇于教学改革与实践。</w:t>
      </w:r>
    </w:p>
    <w:p>
      <w:pPr>
        <w:keepNext w:val="0"/>
        <w:keepLines w:val="0"/>
        <w:pageBreakBefore w:val="0"/>
        <w:kinsoku/>
        <w:wordWrap/>
        <w:overflowPunct/>
        <w:topLinePunct w:val="0"/>
        <w:autoSpaceDE/>
        <w:autoSpaceDN/>
        <w:bidi w:val="0"/>
        <w:adjustRightInd/>
        <w:snapToGrid/>
        <w:spacing w:line="500" w:lineRule="exact"/>
        <w:ind w:firstLine="540" w:firstLineChars="192"/>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（一）参加省市级课题研究：</w:t>
      </w:r>
    </w:p>
    <w:p>
      <w:pPr>
        <w:keepNext w:val="0"/>
        <w:keepLines w:val="0"/>
        <w:pageBreakBefore w:val="0"/>
        <w:kinsoku/>
        <w:wordWrap/>
        <w:overflowPunct/>
        <w:topLinePunct w:val="0"/>
        <w:autoSpaceDE/>
        <w:autoSpaceDN/>
        <w:bidi w:val="0"/>
        <w:adjustRightInd/>
        <w:snapToGrid/>
        <w:spacing w:line="500" w:lineRule="exact"/>
        <w:ind w:firstLine="540" w:firstLineChars="192"/>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2008-2014年参加市级课题“幼儿园剪纸教学”、“教育公平问题”以及山东省学前教育研究专业委员会“十二五”规划课题 “科学组织活动，优化幼儿一日生活的实验研究”，通过结题鉴定。</w:t>
      </w:r>
    </w:p>
    <w:p>
      <w:pPr>
        <w:keepNext w:val="0"/>
        <w:keepLines w:val="0"/>
        <w:pageBreakBefore w:val="0"/>
        <w:kinsoku/>
        <w:wordWrap/>
        <w:overflowPunct/>
        <w:topLinePunct w:val="0"/>
        <w:autoSpaceDE/>
        <w:autoSpaceDN/>
        <w:bidi w:val="0"/>
        <w:adjustRightInd/>
        <w:snapToGrid/>
        <w:spacing w:line="500" w:lineRule="exact"/>
        <w:ind w:firstLine="540" w:firstLineChars="192"/>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（二）主持园本教研：</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2014年9月—2015年6月，在我园小班组主持开展“幼儿生活自理能力”研究，研究报告在幼儿园教师远程研修中公开发布，被研修指导教师评选为“推荐”，在全省交流推广。</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2015年9月—2016年6月，在我园中班组主持开展“儿童创意绘画”研究，以《想象创造、启迪智慧》为主题，在我园汇报结题并交流推广。</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（三）教科研的学习与实践：</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2016年9月—2017年6月，开展大班幼小衔接“儿童入学成熟水平”研究与实践，注重幼儿视知觉、听知觉能力的发展，在班级开展特色活动“七巧板”“找不同”“走迷宫”以及传统文化古诗诵读等。通过幼儿入学后的调查反馈，虽然2017年小学教材改革，追本溯源，重视传统文化教育，孩子们却能轻松愉快地适应小学的学习与生活。</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2017年3月，参加北京师资国培教育培训中心举办的“幼儿园音乐游戏化教学”交流研讨会，执教大班音乐游戏活动《快乐的拉祜》示范课，在我园交流推广。</w:t>
      </w:r>
    </w:p>
    <w:p>
      <w:pPr>
        <w:keepNext w:val="0"/>
        <w:keepLines w:val="0"/>
        <w:pageBreakBefore w:val="0"/>
        <w:kinsoku/>
        <w:wordWrap/>
        <w:overflowPunct/>
        <w:topLinePunct w:val="0"/>
        <w:autoSpaceDE/>
        <w:autoSpaceDN/>
        <w:bidi w:val="0"/>
        <w:adjustRightInd/>
        <w:snapToGrid/>
        <w:spacing w:line="500" w:lineRule="exact"/>
        <w:ind w:firstLine="540" w:firstLineChars="192"/>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2018年3月，参加健康体育发展中心核心素养教育研究院组织的创新教育幼儿体育培训，获优秀学员称号。并在小三班实践开展 “创新教育幼儿体能锻炼”。如幼儿花样拍球、走、跑、跳、攀爬与悬垂等动作发展训练。同时，做好家园沟通合作，引领家长陪伴幼儿参加亲子体育游戏等，共同促进幼儿体能与动作发展。</w:t>
      </w:r>
    </w:p>
    <w:p>
      <w:pPr>
        <w:pStyle w:val="4"/>
        <w:keepNext w:val="0"/>
        <w:keepLines w:val="0"/>
        <w:pageBreakBefore w:val="0"/>
        <w:widowControl/>
        <w:kinsoku/>
        <w:wordWrap/>
        <w:overflowPunct/>
        <w:topLinePunct w:val="0"/>
        <w:autoSpaceDE/>
        <w:autoSpaceDN/>
        <w:bidi w:val="0"/>
        <w:adjustRightInd/>
        <w:snapToGrid/>
        <w:spacing w:line="500" w:lineRule="exact"/>
        <w:ind w:firstLine="42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2018年9月，针对刚入园幼儿心理焦虑等问题，开展入园适应期的绘本教学活动。运用经典绘本如《汤姆上幼儿园》、《打瞌睡的房子》、《不睡觉世界冠军》等，引导幼儿爱上幼儿园，减轻在园午睡的心理焦虑等。经过绘本教育活动实践，小班幼儿很快顺利度过了入园适应期。</w:t>
      </w:r>
    </w:p>
    <w:p>
      <w:pPr>
        <w:keepNext w:val="0"/>
        <w:keepLines w:val="0"/>
        <w:pageBreakBefore w:val="0"/>
        <w:kinsoku/>
        <w:wordWrap/>
        <w:overflowPunct/>
        <w:topLinePunct w:val="0"/>
        <w:autoSpaceDE/>
        <w:autoSpaceDN/>
        <w:bidi w:val="0"/>
        <w:adjustRightInd/>
        <w:snapToGrid/>
        <w:spacing w:line="500" w:lineRule="exact"/>
        <w:ind w:firstLine="540" w:firstLineChars="192"/>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四、辛勤耕耘，踏实努力，成绩显著。</w:t>
      </w:r>
    </w:p>
    <w:p>
      <w:pPr>
        <w:keepNext w:val="0"/>
        <w:keepLines w:val="0"/>
        <w:pageBreakBefore w:val="0"/>
        <w:kinsoku/>
        <w:wordWrap/>
        <w:overflowPunct/>
        <w:topLinePunct w:val="0"/>
        <w:autoSpaceDE/>
        <w:autoSpaceDN/>
        <w:bidi w:val="0"/>
        <w:adjustRightInd/>
        <w:snapToGrid/>
        <w:spacing w:line="500" w:lineRule="exact"/>
        <w:ind w:firstLine="540" w:firstLineChars="192"/>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通过不懈努力多次被评选为园先进工作者、师德标兵、优秀班主任等；多次取得园内优质课一等奖与“教学能手”称号。2001年获得济宁市市直“优秀共青团员”称号。2002年获得济宁市直“教学能手”、山东省幼儿园玩教具制作评比三等奖。2004年获得山东省 “十五”规划课题，技术技能大赛朗诵类一等奖。2005年获得山东省幼儿园课件制作评比三等奖。2012年参加幼儿园骨干教师国培项目，将培训学习内容归纳整理在我园汇报交流。2013年在“全国中小学公开课电视展示活动”中获三等奖。2014年获得山东省优质课评选二等奖。2015年在济宁市学前教育送课助教活动中，执教市级公开课。同时，工作中</w:t>
      </w:r>
      <w:r>
        <w:rPr>
          <w:rFonts w:hint="eastAsia" w:ascii="仿宋_GB2312" w:hAnsi="仿宋_GB2312" w:eastAsia="仿宋_GB2312" w:cs="仿宋_GB2312"/>
          <w:b/>
          <w:bCs/>
          <w:kern w:val="0"/>
          <w:sz w:val="28"/>
          <w:szCs w:val="28"/>
        </w:rPr>
        <w:t>善于发现、鼓励支持和满足孩子发展的不同需求，指导我园幼儿李启瑞2016-2017年参加山东省、济宁市国际象棋比赛，分别取得女子无级别组与幼儿组第一名；2017年指导张绮月获得中国“少年儿童歌曲卡拉OK大赛”山东决赛区幼儿B组金奖。</w:t>
      </w:r>
      <w:r>
        <w:rPr>
          <w:rFonts w:hint="eastAsia" w:ascii="仿宋_GB2312" w:hAnsi="仿宋_GB2312" w:eastAsia="仿宋_GB2312" w:cs="仿宋_GB2312"/>
          <w:b/>
          <w:bCs/>
          <w:sz w:val="28"/>
          <w:szCs w:val="28"/>
        </w:rPr>
        <w:t>撰写多篇论文先后分别在《中国教育教研》（2012年第6期）、《教育研究》（2012年第11期）、《教育实践与研究》（2013年第3期）、《天津教育》（2018年10期下）、《济宁教育》（2019年第5期）发表。</w:t>
      </w:r>
    </w:p>
    <w:p>
      <w:pPr>
        <w:keepNext w:val="0"/>
        <w:keepLines w:val="0"/>
        <w:pageBreakBefore w:val="0"/>
        <w:kinsoku/>
        <w:wordWrap/>
        <w:overflowPunct/>
        <w:topLinePunct w:val="0"/>
        <w:autoSpaceDE/>
        <w:autoSpaceDN/>
        <w:bidi w:val="0"/>
        <w:adjustRightInd/>
        <w:snapToGrid/>
        <w:spacing w:line="500" w:lineRule="exact"/>
        <w:ind w:firstLine="663" w:firstLineChars="236"/>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一份春华，一份秋实，“路漫漫其修远兮”，在追求学前教育职业理想的道路上我将继续默默耕耘，上下求索；满怀执着的热情，在工作中做到至善至美！</w:t>
      </w:r>
    </w:p>
    <w:p>
      <w:pPr>
        <w:keepNext w:val="0"/>
        <w:keepLines w:val="0"/>
        <w:pageBreakBefore w:val="0"/>
        <w:kinsoku/>
        <w:wordWrap/>
        <w:overflowPunct/>
        <w:topLinePunct w:val="0"/>
        <w:autoSpaceDE/>
        <w:autoSpaceDN/>
        <w:bidi w:val="0"/>
        <w:adjustRightInd/>
        <w:snapToGrid/>
        <w:spacing w:line="500" w:lineRule="exact"/>
        <w:ind w:firstLine="566" w:firstLineChars="236"/>
        <w:textAlignment w:val="auto"/>
        <w:rPr>
          <w:rFonts w:ascii="宋体" w:hAnsi="宋体" w:cs="宋体"/>
          <w:sz w:val="24"/>
        </w:rPr>
      </w:pPr>
      <w:r>
        <w:rPr>
          <w:rFonts w:hint="eastAsia" w:ascii="宋体" w:hAnsi="宋体" w:cs="宋体"/>
          <w:sz w:val="24"/>
        </w:rPr>
        <w:t xml:space="preserve"> </w:t>
      </w:r>
      <w:r>
        <w:rPr>
          <w:rFonts w:ascii="宋体" w:hAnsi="宋体" w:cs="宋体"/>
          <w:sz w:val="24"/>
        </w:rPr>
        <w:t xml:space="preserve"> </w:t>
      </w:r>
    </w:p>
    <w:p>
      <w:pPr>
        <w:keepNext w:val="0"/>
        <w:keepLines w:val="0"/>
        <w:pageBreakBefore w:val="0"/>
        <w:kinsoku/>
        <w:wordWrap/>
        <w:overflowPunct/>
        <w:topLinePunct w:val="0"/>
        <w:autoSpaceDE/>
        <w:autoSpaceDN/>
        <w:bidi w:val="0"/>
        <w:adjustRightInd/>
        <w:snapToGrid/>
        <w:spacing w:line="500" w:lineRule="exact"/>
        <w:ind w:firstLine="5999" w:firstLineChars="2134"/>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2019年7月17日</w:t>
      </w:r>
    </w:p>
    <w:sectPr>
      <w:footerReference r:id="rId3" w:type="default"/>
      <w:pgSz w:w="11906" w:h="16838"/>
      <w:pgMar w:top="1440" w:right="148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1A0F3C52" w:usb2="00000010" w:usb3="00000000" w:csb0="0004001F" w:csb1="00000000"/>
  </w:font>
  <w:font w:name="-webkit-standard">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00007A87" w:usb1="80000000" w:usb2="00000008"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fldChar w:fldCharType="begin"/>
    </w:r>
    <w:r>
      <w:instrText xml:space="preserve">PAGE   \* MERGEFORMAT</w:instrText>
    </w:r>
    <w:r>
      <w:fldChar w:fldCharType="separate"/>
    </w:r>
    <w:r>
      <w:rPr>
        <w:lang w:val="zh-CN"/>
      </w:rPr>
      <w:t>2</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ED9"/>
    <w:rsid w:val="001448C6"/>
    <w:rsid w:val="00170575"/>
    <w:rsid w:val="001E7053"/>
    <w:rsid w:val="002A6C17"/>
    <w:rsid w:val="002F5907"/>
    <w:rsid w:val="003024B3"/>
    <w:rsid w:val="00357872"/>
    <w:rsid w:val="003F7E64"/>
    <w:rsid w:val="004E12A0"/>
    <w:rsid w:val="00596086"/>
    <w:rsid w:val="005C1CF1"/>
    <w:rsid w:val="005C34CA"/>
    <w:rsid w:val="00656BD2"/>
    <w:rsid w:val="006C520D"/>
    <w:rsid w:val="007D0106"/>
    <w:rsid w:val="00876A11"/>
    <w:rsid w:val="00950237"/>
    <w:rsid w:val="009707E5"/>
    <w:rsid w:val="009C2890"/>
    <w:rsid w:val="00AB6F0B"/>
    <w:rsid w:val="00B06618"/>
    <w:rsid w:val="00BF71DE"/>
    <w:rsid w:val="00C67060"/>
    <w:rsid w:val="00D11E13"/>
    <w:rsid w:val="00E353E0"/>
    <w:rsid w:val="00EA4ED9"/>
    <w:rsid w:val="00F05059"/>
    <w:rsid w:val="00F33F5A"/>
    <w:rsid w:val="0CA944F0"/>
    <w:rsid w:val="0D556D82"/>
    <w:rsid w:val="2E755E8C"/>
    <w:rsid w:val="48193356"/>
    <w:rsid w:val="4DD26B19"/>
    <w:rsid w:val="680355F7"/>
    <w:rsid w:val="6E81003C"/>
    <w:rsid w:val="76547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B49A23-8A5B-4408-AE4E-80B9ACEAFA9C}">
  <ds:schemaRefs/>
</ds:datastoreItem>
</file>

<file path=docProps/app.xml><?xml version="1.0" encoding="utf-8"?>
<Properties xmlns="http://schemas.openxmlformats.org/officeDocument/2006/extended-properties" xmlns:vt="http://schemas.openxmlformats.org/officeDocument/2006/docPropsVTypes">
  <Template>Normal</Template>
  <Pages>4</Pages>
  <Words>1463</Words>
  <Characters>1508</Characters>
  <Lines>45</Lines>
  <Paragraphs>28</Paragraphs>
  <TotalTime>12</TotalTime>
  <ScaleCrop>false</ScaleCrop>
  <LinksUpToDate>false</LinksUpToDate>
  <CharactersWithSpaces>2943</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2019-07-16T14:54:00Z</dcterms:created>
  <dc:creator>竞文 张</dc:creator>
  <cp:lastModifiedBy>张同学</cp:lastModifiedBy>
  <cp:lastPrinted>2019-07-17T07:22:59Z</cp:lastPrinted>
  <dcterms:modified xsi:type="dcterms:W3CDTF">2019-07-17T07:27:09Z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