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B4" w:rsidRPr="00763846" w:rsidRDefault="00FE3893" w:rsidP="00763846">
      <w:pPr>
        <w:spacing w:line="560" w:lineRule="exact"/>
        <w:jc w:val="center"/>
        <w:rPr>
          <w:rFonts w:ascii="方正小标宋简体" w:eastAsia="方正小标宋简体" w:hAnsiTheme="majorEastAsia" w:hint="eastAsia"/>
          <w:color w:val="FF0000"/>
          <w:sz w:val="44"/>
          <w:szCs w:val="44"/>
        </w:rPr>
      </w:pPr>
      <w:r w:rsidRPr="00763846">
        <w:rPr>
          <w:rFonts w:ascii="方正小标宋简体" w:eastAsia="方正小标宋简体" w:hAnsiTheme="majorEastAsia" w:hint="eastAsia"/>
          <w:sz w:val="44"/>
          <w:szCs w:val="44"/>
        </w:rPr>
        <w:t>爱与责任的坚守</w:t>
      </w:r>
    </w:p>
    <w:p w:rsidR="001E46B4" w:rsidRDefault="00233FF9">
      <w:pPr>
        <w:spacing w:line="56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  <w:r>
        <w:rPr>
          <w:rFonts w:ascii="楷体" w:eastAsia="楷体" w:hAnsi="楷体"/>
          <w:sz w:val="32"/>
          <w:szCs w:val="32"/>
        </w:rPr>
        <w:t xml:space="preserve">                 </w:t>
      </w:r>
      <w:r w:rsidR="00FE3893">
        <w:rPr>
          <w:rFonts w:ascii="楷体" w:eastAsia="楷体" w:hAnsi="楷体" w:hint="eastAsia"/>
          <w:sz w:val="32"/>
          <w:szCs w:val="32"/>
        </w:rPr>
        <w:t>—董翠红主</w:t>
      </w:r>
      <w:r w:rsidR="00FE3893">
        <w:rPr>
          <w:rFonts w:ascii="楷体" w:eastAsia="楷体" w:hAnsi="楷体"/>
          <w:sz w:val="32"/>
          <w:szCs w:val="32"/>
        </w:rPr>
        <w:t>要</w:t>
      </w:r>
      <w:r w:rsidR="00FE3893">
        <w:rPr>
          <w:rFonts w:ascii="楷体" w:eastAsia="楷体" w:hAnsi="楷体" w:hint="eastAsia"/>
          <w:sz w:val="32"/>
          <w:szCs w:val="32"/>
        </w:rPr>
        <w:t>先进事迹材料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董翠红，女，生于1972年，1990年起从事教育教学工作，大本学历，中学一级教师。二十九年来，她一直坚守在教学第一线，既坚守着自己的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思想政治教学，又担负着繁重的班主任工作。她关爱学生，爱岗敬业，尽职尽责，班级管理井井有条，教学成绩名列前茅，深受学生的欢迎和尊敬，赢得家长的信任和好评。</w:t>
      </w:r>
    </w:p>
    <w:p w:rsidR="001E46B4" w:rsidRDefault="00FE3893">
      <w:pPr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她是孩子的“知心妈妈”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从教多年她始终对待学生严慈相济，在学习上，她是有名的严师，常以孔子的教育理论来告诫学生：“取乎其上，得乎其中；取乎其中，得乎其下；取乎其下，则无所得矣。” 她坚信拥有远大的理想是一个孩子成长成才的根基，要以高标准要求自己；在生活上，她又是孩子们的“知心妈妈”。青春期的孩子思想波动大，她时刻关注，遇到情绪有波澜的学生，她就变身为学生的朋友，与他们真诚交流，帮助她们及时调整情绪，回到学习的正轨上来；因为父母吵架而学习上心不在焉的同学，她总会及时发现与其沟通，通过家访、电话等形式，与家长沟通交流，关注孩子的思想动态……她重视家校合作，积极参加家委会组织的各项班级活动，不仅是学生的知心妈妈，也是家长的知心好友。经常有家长们自愿为班级搬来绿植、捐献图书、利用自己的职业组织孩子们开展社会实践活动等</w:t>
      </w:r>
      <w:r>
        <w:rPr>
          <w:rFonts w:ascii="仿宋" w:eastAsia="仿宋" w:hAnsi="仿宋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>她所带的班级，哪一届</w:t>
      </w:r>
      <w:r>
        <w:rPr>
          <w:rFonts w:ascii="仿宋" w:eastAsia="仿宋" w:hAnsi="仿宋" w:cs="Arial" w:hint="eastAsia"/>
          <w:sz w:val="32"/>
          <w:szCs w:val="32"/>
        </w:rPr>
        <w:t>都能形成良好的班风和学风，家校共育使班级成为其乐融融的大家庭。这也是她多年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以来得到家长信任，深受学生喜欢</w:t>
      </w:r>
      <w:r w:rsidR="00061070">
        <w:rPr>
          <w:rFonts w:ascii="仿宋" w:eastAsia="仿宋" w:hAnsi="仿宋" w:cs="Arial" w:hint="eastAsia"/>
          <w:sz w:val="32"/>
          <w:szCs w:val="32"/>
        </w:rPr>
        <w:t>的</w:t>
      </w:r>
      <w:r>
        <w:rPr>
          <w:rFonts w:ascii="仿宋" w:eastAsia="仿宋" w:hAnsi="仿宋" w:cs="Arial" w:hint="eastAsia"/>
          <w:sz w:val="32"/>
          <w:szCs w:val="32"/>
        </w:rPr>
        <w:t>重要原因。</w:t>
      </w:r>
    </w:p>
    <w:p w:rsidR="001E46B4" w:rsidRPr="00560610" w:rsidRDefault="007735DC" w:rsidP="0056061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她所教的孩子中，无论是</w:t>
      </w:r>
      <w:r w:rsidR="00FE3893">
        <w:rPr>
          <w:rFonts w:ascii="仿宋" w:eastAsia="仿宋" w:hAnsi="仿宋" w:hint="eastAsia"/>
          <w:sz w:val="32"/>
          <w:szCs w:val="32"/>
        </w:rPr>
        <w:t>考取香港大学的郑广宇；有被复旦大学录取的许倩，有考取人民大学的隋有朋</w:t>
      </w:r>
      <w:r w:rsidR="00FE3893">
        <w:rPr>
          <w:rFonts w:ascii="仿宋" w:eastAsia="仿宋" w:hAnsi="仿宋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>还是已经走上了工作岗位的普通劳动者，</w:t>
      </w:r>
      <w:r w:rsidR="00FE3893">
        <w:rPr>
          <w:rFonts w:ascii="仿宋" w:eastAsia="仿宋" w:hAnsi="仿宋" w:hint="eastAsia"/>
          <w:sz w:val="32"/>
          <w:szCs w:val="32"/>
        </w:rPr>
        <w:t>每每回忆起初中生活，他们最想念的，还是他们曾经送过老师锦旗的“知心妈妈”董老师。</w:t>
      </w:r>
      <w:r w:rsidR="00560610">
        <w:rPr>
          <w:rFonts w:ascii="仿宋" w:eastAsia="仿宋" w:hAnsi="仿宋" w:hint="eastAsia"/>
          <w:sz w:val="32"/>
          <w:szCs w:val="32"/>
        </w:rPr>
        <w:t>所带的班级年年荣获“优秀班级”称号，2013</w:t>
      </w:r>
      <w:r w:rsidR="00DD781C">
        <w:rPr>
          <w:rFonts w:ascii="仿宋" w:eastAsia="仿宋" w:hAnsi="仿宋" w:hint="eastAsia"/>
          <w:sz w:val="32"/>
          <w:szCs w:val="32"/>
        </w:rPr>
        <w:t>年所带的班级获得了“诸城市五四红旗团支部”称号，</w:t>
      </w:r>
      <w:r w:rsidR="00560610">
        <w:rPr>
          <w:rFonts w:ascii="仿宋" w:eastAsia="仿宋" w:hAnsi="仿宋" w:hint="eastAsia"/>
          <w:sz w:val="32"/>
          <w:szCs w:val="32"/>
        </w:rPr>
        <w:t>2016所带的班级被评为诸城市新教育实验“十佳完美”教室。</w:t>
      </w:r>
    </w:p>
    <w:p w:rsidR="001E46B4" w:rsidRDefault="00FE3893">
      <w:pPr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她让思品课成为学生的最爱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一名教育工作者，董老师始终将党的教育方针政策作为自己教育生涯的指明灯，真正做到与时俱进，走在时代的前沿。她还注重知识的更新和充实，积极参加各级各类的教学培训、学习沙龙、教育论坛活动。学习各种教育理论和先进的教育理念，吸纳别人的经验，将各种知识内化为自己的思想观念，在创</w:t>
      </w:r>
      <w:r w:rsidR="005C02A4">
        <w:rPr>
          <w:rFonts w:ascii="仿宋" w:eastAsia="仿宋" w:hAnsi="仿宋" w:hint="eastAsia"/>
          <w:sz w:val="32"/>
          <w:szCs w:val="32"/>
        </w:rPr>
        <w:t>造性的工作中形成自己的教育教学特色。</w:t>
      </w:r>
      <w:r>
        <w:rPr>
          <w:rFonts w:ascii="仿宋" w:eastAsia="仿宋" w:hAnsi="仿宋" w:hint="eastAsia"/>
          <w:sz w:val="32"/>
          <w:szCs w:val="32"/>
        </w:rPr>
        <w:t>潍坊市教育科学“十二五”规划重点课题结题、重大问题研究结题，多篇论文在《现代教育报》、《中国教育科研论坛》上发表，多次在市级教学研讨会议上作典型发言。</w:t>
      </w:r>
    </w:p>
    <w:p w:rsidR="001E46B4" w:rsidRDefault="00FE3893">
      <w:pPr>
        <w:spacing w:line="360" w:lineRule="auto"/>
        <w:ind w:firstLineChars="200" w:firstLine="7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pacing w:val="15"/>
          <w:sz w:val="32"/>
          <w:szCs w:val="32"/>
        </w:rPr>
        <w:t>为了激发孩子们的学习兴趣</w:t>
      </w:r>
      <w:r w:rsidR="00061070">
        <w:rPr>
          <w:rFonts w:ascii="仿宋" w:eastAsia="仿宋" w:hAnsi="仿宋" w:hint="eastAsia"/>
          <w:color w:val="333333"/>
          <w:spacing w:val="15"/>
          <w:sz w:val="32"/>
          <w:szCs w:val="32"/>
        </w:rPr>
        <w:t>，</w:t>
      </w:r>
      <w:r>
        <w:rPr>
          <w:rFonts w:ascii="仿宋" w:eastAsia="仿宋" w:hAnsi="仿宋" w:hint="eastAsia"/>
          <w:color w:val="333333"/>
          <w:spacing w:val="15"/>
          <w:sz w:val="32"/>
          <w:szCs w:val="32"/>
        </w:rPr>
        <w:t>课堂上她注重</w:t>
      </w:r>
      <w:r w:rsidR="00233FF9">
        <w:rPr>
          <w:rFonts w:ascii="仿宋" w:eastAsia="仿宋" w:hAnsi="仿宋" w:hint="eastAsia"/>
          <w:color w:val="333333"/>
          <w:spacing w:val="15"/>
          <w:sz w:val="32"/>
          <w:szCs w:val="32"/>
        </w:rPr>
        <w:t>营造一种轻松愉悦的氛围来吸引同学们认真听课，在严肃的知识讲解中</w:t>
      </w:r>
      <w:r w:rsidR="00AE2A3F">
        <w:rPr>
          <w:rFonts w:ascii="仿宋" w:eastAsia="仿宋" w:hAnsi="仿宋" w:hint="eastAsia"/>
          <w:color w:val="333333"/>
          <w:spacing w:val="15"/>
          <w:sz w:val="32"/>
          <w:szCs w:val="32"/>
        </w:rPr>
        <w:t>时常穿插接地气的语言，提高了学生学习的专注性。</w:t>
      </w:r>
      <w:r w:rsidR="005C02A4">
        <w:rPr>
          <w:rFonts w:ascii="仿宋" w:eastAsia="仿宋" w:hAnsi="仿宋" w:cs="Helvetica" w:hint="eastAsia"/>
          <w:color w:val="000000"/>
          <w:sz w:val="32"/>
          <w:szCs w:val="32"/>
        </w:rPr>
        <w:t>当孩子们生活中的照片或视频作为素材出现在大屏幕上时候，孩子们热</w:t>
      </w:r>
      <w:r w:rsidR="005C02A4">
        <w:rPr>
          <w:rFonts w:ascii="仿宋" w:eastAsia="仿宋" w:hAnsi="仿宋" w:cs="Helvetica" w:hint="eastAsia"/>
          <w:color w:val="000000"/>
          <w:sz w:val="32"/>
          <w:szCs w:val="32"/>
        </w:rPr>
        <w:lastRenderedPageBreak/>
        <w:t>情瞬间又被点燃。</w:t>
      </w:r>
      <w:r>
        <w:rPr>
          <w:rFonts w:ascii="仿宋" w:eastAsia="仿宋" w:hAnsi="仿宋" w:hint="eastAsia"/>
          <w:color w:val="333333"/>
          <w:spacing w:val="15"/>
          <w:sz w:val="32"/>
          <w:szCs w:val="32"/>
        </w:rPr>
        <w:t>董老师的课堂形式多样、灵活多变：有时她</w:t>
      </w:r>
      <w:r w:rsidR="005C02A4">
        <w:rPr>
          <w:rFonts w:ascii="仿宋" w:eastAsia="仿宋" w:hAnsi="仿宋" w:hint="eastAsia"/>
          <w:color w:val="333333"/>
          <w:spacing w:val="15"/>
          <w:sz w:val="32"/>
          <w:szCs w:val="32"/>
        </w:rPr>
        <w:t>会突发奇想，</w:t>
      </w:r>
      <w:r>
        <w:rPr>
          <w:rFonts w:ascii="仿宋" w:eastAsia="仿宋" w:hAnsi="仿宋" w:hint="eastAsia"/>
          <w:color w:val="333333"/>
          <w:spacing w:val="15"/>
          <w:sz w:val="32"/>
          <w:szCs w:val="32"/>
        </w:rPr>
        <w:t>让同学们当讲师，自己做点评；有时采用随机抽取提问的方式让每位同学都会提前做好功课，认真预习和听课</w:t>
      </w:r>
      <w:r>
        <w:rPr>
          <w:rFonts w:ascii="仿宋" w:eastAsia="仿宋" w:hAnsi="仿宋" w:cs="Helvetica"/>
          <w:color w:val="000000"/>
          <w:sz w:val="32"/>
          <w:szCs w:val="32"/>
        </w:rPr>
        <w:t>…</w:t>
      </w:r>
      <w:r>
        <w:rPr>
          <w:rFonts w:ascii="宋体" w:eastAsia="宋体" w:hAnsi="宋体" w:cs="宋体" w:hint="eastAsia"/>
          <w:color w:val="000000"/>
          <w:sz w:val="32"/>
          <w:szCs w:val="32"/>
        </w:rPr>
        <w:t>…</w:t>
      </w:r>
      <w:r w:rsidR="005C02A4">
        <w:rPr>
          <w:rFonts w:ascii="仿宋" w:eastAsia="仿宋" w:hAnsi="仿宋" w:hint="eastAsia"/>
          <w:kern w:val="0"/>
          <w:sz w:val="32"/>
          <w:szCs w:val="32"/>
        </w:rPr>
        <w:t>慢慢地她形成了自己独特的一整套教学方法、教学手段及教学模式</w:t>
      </w:r>
      <w:r>
        <w:rPr>
          <w:rFonts w:ascii="仿宋" w:eastAsia="仿宋" w:hAnsi="仿宋" w:hint="eastAsia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color w:val="333333"/>
          <w:spacing w:val="15"/>
          <w:sz w:val="32"/>
          <w:szCs w:val="32"/>
        </w:rPr>
        <w:t>让</w:t>
      </w:r>
      <w:r w:rsidR="005C02A4">
        <w:rPr>
          <w:rFonts w:ascii="仿宋" w:eastAsia="仿宋" w:hAnsi="仿宋" w:hint="eastAsia"/>
          <w:sz w:val="32"/>
          <w:szCs w:val="32"/>
        </w:rPr>
        <w:t>“最没意思”的思品课堂成为孩子们的最爱。</w:t>
      </w:r>
      <w:r>
        <w:rPr>
          <w:rFonts w:ascii="仿宋" w:eastAsia="仿宋" w:hAnsi="仿宋" w:hint="eastAsia"/>
          <w:sz w:val="32"/>
          <w:szCs w:val="32"/>
        </w:rPr>
        <w:t>她所教的班级在日常检测、历年的中考中都名列前茅，多次获得优秀教学成果奖。</w:t>
      </w:r>
    </w:p>
    <w:p w:rsidR="001E46B4" w:rsidRDefault="00FE3893">
      <w:pPr>
        <w:spacing w:line="360" w:lineRule="auto"/>
        <w:ind w:firstLineChars="700" w:firstLine="2249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她用爱和责任感染每一个学生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“纸上得来终觉浅，绝知此事要躬行”，</w:t>
      </w:r>
      <w:r>
        <w:rPr>
          <w:rFonts w:ascii="仿宋" w:eastAsia="仿宋" w:hAnsi="仿宋" w:cs="Helvetica" w:hint="eastAsia"/>
          <w:color w:val="000000"/>
          <w:sz w:val="32"/>
          <w:szCs w:val="32"/>
        </w:rPr>
        <w:t>作为一名新时代教师，既要善于“走进”教科书，又要善于“走出”教科书，创造性的使用教科书,让</w:t>
      </w:r>
      <w:r>
        <w:rPr>
          <w:rFonts w:ascii="仿宋" w:eastAsia="仿宋" w:hAnsi="仿宋" w:hint="eastAsia"/>
          <w:sz w:val="32"/>
          <w:szCs w:val="32"/>
        </w:rPr>
        <w:t>思想政治教育成为立体的、全面的。她善于抓住课堂内外的一切机会对孩子进行教育。每逢传统佳节，她带着孩子们了解传统习俗，学习传统美德；国庆时刻，她让孩子们书写给祖国的一封信，培养爱国情怀</w:t>
      </w:r>
      <w:r w:rsidR="001E24DA">
        <w:rPr>
          <w:rFonts w:ascii="仿宋" w:eastAsia="仿宋" w:hAnsi="仿宋"/>
          <w:sz w:val="32"/>
          <w:szCs w:val="32"/>
        </w:rPr>
        <w:t>……</w:t>
      </w:r>
    </w:p>
    <w:p w:rsidR="001E46B4" w:rsidRPr="00C33BA9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董老师是诸城市义工协会的会员。作为一名</w:t>
      </w:r>
      <w:r w:rsidR="008D57C9">
        <w:rPr>
          <w:rFonts w:ascii="仿宋" w:eastAsia="仿宋" w:hAnsi="仿宋" w:hint="eastAsia"/>
          <w:sz w:val="32"/>
          <w:szCs w:val="32"/>
        </w:rPr>
        <w:t>老</w:t>
      </w:r>
      <w:r>
        <w:rPr>
          <w:rFonts w:ascii="仿宋" w:eastAsia="仿宋" w:hAnsi="仿宋" w:hint="eastAsia"/>
          <w:sz w:val="32"/>
          <w:szCs w:val="32"/>
        </w:rPr>
        <w:t>优秀志愿者，她率先垂范，用爱心感染学生，用公益润泽学生。为灾区、患病老师、白血病女孩募捐中，她提出“杜绝零食，爱心捐助”的口号，不管何时，她的班永远是奉献爱心最多的班级。2013年，她和全班66名师生共捐款3321元，去中医院看望了身患白血病的女孩颜笑语；2018年末，她又带领班级部分同学捐款1875元，到范家庄子社区看望困难家庭，为他们送去过年物资，送去新春</w:t>
      </w:r>
      <w:r w:rsidR="007F2AC2">
        <w:rPr>
          <w:rFonts w:ascii="仿宋" w:eastAsia="仿宋" w:hAnsi="仿宋" w:hint="eastAsia"/>
          <w:sz w:val="32"/>
          <w:szCs w:val="32"/>
        </w:rPr>
        <w:t>祝福；她参加日捐一元爱心助学，每季度</w:t>
      </w:r>
      <w:r>
        <w:rPr>
          <w:rFonts w:ascii="仿宋" w:eastAsia="仿宋" w:hAnsi="仿宋" w:hint="eastAsia"/>
          <w:sz w:val="32"/>
          <w:szCs w:val="32"/>
        </w:rPr>
        <w:t>去看望并资助结对子的</w:t>
      </w:r>
      <w:r>
        <w:rPr>
          <w:rFonts w:ascii="仿宋" w:eastAsia="仿宋" w:hAnsi="仿宋" w:hint="eastAsia"/>
          <w:sz w:val="32"/>
          <w:szCs w:val="32"/>
        </w:rPr>
        <w:lastRenderedPageBreak/>
        <w:t>困难学生，及时了解她的思想动态、学习情况，使所资助的学生心怀感恩、全身心地投入学习；每一学期，她都会带领学生及受到影响的家长、社会爱心人士走进社区、敬老院看望孤寡老人。节假日的时候，董老师有空就把他们接到城里，让他们真切感受社会发展的巨大变化，亲眼目睹现在的好日子、好生活，让他们切实感受到社会大家庭的温暖。</w:t>
      </w:r>
      <w:r w:rsidR="008D57C9">
        <w:rPr>
          <w:rFonts w:ascii="仿宋" w:eastAsia="仿宋" w:hAnsi="仿宋" w:hint="eastAsia"/>
          <w:sz w:val="32"/>
          <w:szCs w:val="32"/>
        </w:rPr>
        <w:t>2</w:t>
      </w:r>
      <w:r w:rsidR="008D57C9">
        <w:rPr>
          <w:rFonts w:ascii="仿宋" w:eastAsia="仿宋" w:hAnsi="仿宋"/>
          <w:sz w:val="32"/>
          <w:szCs w:val="32"/>
        </w:rPr>
        <w:t>013</w:t>
      </w:r>
      <w:r w:rsidR="008D57C9">
        <w:rPr>
          <w:rFonts w:ascii="仿宋" w:eastAsia="仿宋" w:hAnsi="仿宋" w:hint="eastAsia"/>
          <w:sz w:val="32"/>
          <w:szCs w:val="32"/>
        </w:rPr>
        <w:t>年她被评为诸城市“优秀志愿者”</w:t>
      </w:r>
      <w:r w:rsidR="00C33BA9">
        <w:rPr>
          <w:rFonts w:ascii="仿宋" w:eastAsia="仿宋" w:hAnsi="仿宋" w:hint="eastAsia"/>
          <w:sz w:val="32"/>
          <w:szCs w:val="32"/>
        </w:rPr>
        <w:t>，2</w:t>
      </w:r>
      <w:r w:rsidR="00C33BA9">
        <w:rPr>
          <w:rFonts w:ascii="仿宋" w:eastAsia="仿宋" w:hAnsi="仿宋"/>
          <w:sz w:val="32"/>
          <w:szCs w:val="32"/>
        </w:rPr>
        <w:t>019</w:t>
      </w:r>
      <w:r w:rsidR="00C33BA9">
        <w:rPr>
          <w:rFonts w:ascii="仿宋" w:eastAsia="仿宋" w:hAnsi="仿宋" w:hint="eastAsia"/>
          <w:sz w:val="32"/>
          <w:szCs w:val="32"/>
        </w:rPr>
        <w:t>年</w:t>
      </w:r>
      <w:r w:rsidR="00C33BA9" w:rsidRPr="00C33BA9">
        <w:rPr>
          <w:rFonts w:ascii="仿宋_GB2312" w:eastAsia="仿宋_GB2312" w:hint="eastAsia"/>
          <w:sz w:val="32"/>
          <w:szCs w:val="32"/>
        </w:rPr>
        <w:t>在山东省学生资助管理中心组织的2018年“爱心传递”主题育人活动评选中，她的“以爱为轴，转动一个个闪亮的青春”被评为优秀工作案例。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学高为师，身正为范，董老师始终用最高的标准要求自己。工作中，她勇挑重担，无怨无悔；生活上，她乐于助人，古道热肠；学习上，她勤奋刻苦，孜孜不倦。作为一名老教师，面对着充满朝气的青年</w:t>
      </w:r>
      <w:r w:rsidR="004E50C8">
        <w:rPr>
          <w:rFonts w:ascii="仿宋" w:eastAsia="仿宋" w:hAnsi="仿宋" w:hint="eastAsia"/>
          <w:sz w:val="32"/>
          <w:szCs w:val="32"/>
        </w:rPr>
        <w:t>教师，她深感传承的使命重大。她将自己在工作中的宝贵经验毫无保留地</w:t>
      </w:r>
      <w:r>
        <w:rPr>
          <w:rFonts w:ascii="仿宋" w:eastAsia="仿宋" w:hAnsi="仿宋" w:hint="eastAsia"/>
          <w:sz w:val="32"/>
          <w:szCs w:val="32"/>
        </w:rPr>
        <w:t>传授给青年教师们，</w:t>
      </w:r>
      <w:r w:rsidR="004E50C8">
        <w:rPr>
          <w:rFonts w:ascii="仿宋" w:eastAsia="仿宋" w:hAnsi="仿宋" w:hint="eastAsia"/>
          <w:sz w:val="32"/>
          <w:szCs w:val="32"/>
        </w:rPr>
        <w:t>在她的带领下，</w:t>
      </w:r>
      <w:r>
        <w:rPr>
          <w:rFonts w:ascii="仿宋" w:eastAsia="仿宋" w:hAnsi="仿宋" w:hint="eastAsia"/>
          <w:sz w:val="32"/>
          <w:szCs w:val="32"/>
        </w:rPr>
        <w:t>周围的青年教师成长迅速，李敏、朱丹丹</w:t>
      </w:r>
      <w:r w:rsidR="002C5117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老师相继在市县级的教学基本功比赛中多次获奖。她用自己的无私奉献，诠释了一个新时代教师的鲜红底色。</w:t>
      </w:r>
    </w:p>
    <w:p w:rsidR="001E46B4" w:rsidRDefault="00FE3893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桃李不言，下自成蹊。二十九年来，她的辛勤付出已经结出了累累硕果，个人先后获得的荣誉及称号有：“潍坊市教学能手” 、“潍坊市立德树人标兵”、“潍坊市最美教师”、“潍坊市优质课”、“诸城市政治学科带头人”、“诸城市道德与法治学科教学能手”</w:t>
      </w:r>
      <w:r w:rsidR="00E044FD">
        <w:rPr>
          <w:rFonts w:ascii="仿宋" w:eastAsia="仿宋" w:hAnsi="仿宋" w:hint="eastAsia"/>
          <w:sz w:val="32"/>
          <w:szCs w:val="32"/>
        </w:rPr>
        <w:t>“诸城市优秀教学</w:t>
      </w:r>
      <w:r>
        <w:rPr>
          <w:rFonts w:ascii="仿宋" w:eastAsia="仿宋" w:hAnsi="仿宋" w:hint="eastAsia"/>
          <w:sz w:val="32"/>
          <w:szCs w:val="32"/>
        </w:rPr>
        <w:t>成果奖”、“诸城市优秀教师”、“诸城</w:t>
      </w:r>
      <w:r w:rsidR="003027DD">
        <w:rPr>
          <w:rFonts w:ascii="仿宋" w:eastAsia="仿宋" w:hAnsi="仿宋" w:hint="eastAsia"/>
          <w:sz w:val="32"/>
          <w:szCs w:val="32"/>
        </w:rPr>
        <w:t>市优秀班</w:t>
      </w:r>
      <w:r w:rsidR="003027DD">
        <w:rPr>
          <w:rFonts w:ascii="仿宋" w:eastAsia="仿宋" w:hAnsi="仿宋" w:hint="eastAsia"/>
          <w:sz w:val="32"/>
          <w:szCs w:val="32"/>
        </w:rPr>
        <w:lastRenderedPageBreak/>
        <w:t>主任”、“诸城市先进个人”、“诸城市巾帼建功岗位明星”，</w:t>
      </w:r>
      <w:r>
        <w:rPr>
          <w:rFonts w:ascii="仿宋" w:eastAsia="仿宋" w:hAnsi="仿宋" w:hint="eastAsia"/>
          <w:sz w:val="32"/>
          <w:szCs w:val="32"/>
        </w:rPr>
        <w:t>2019 年4月</w:t>
      </w:r>
      <w:r w:rsidR="00560610">
        <w:rPr>
          <w:rFonts w:ascii="仿宋" w:eastAsia="仿宋" w:hAnsi="仿宋" w:hint="eastAsia"/>
          <w:sz w:val="32"/>
          <w:szCs w:val="32"/>
        </w:rPr>
        <w:t xml:space="preserve">在山东省教育厅承办的“‘我的好老师’短视频”获优秀奖等。 </w:t>
      </w:r>
      <w:r w:rsidR="00560610">
        <w:rPr>
          <w:rFonts w:ascii="仿宋" w:eastAsia="仿宋" w:hAnsi="仿宋"/>
          <w:sz w:val="32"/>
          <w:szCs w:val="32"/>
        </w:rPr>
        <w:t xml:space="preserve">      </w:t>
      </w:r>
      <w:r w:rsidR="00377FA6"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“春蚕到死丝方尽，蜡炬成灰泪始干”，回望过去，董老师在教育这片沃土上已经辛勤耕耘近三十载。小小的三尺讲台，是她书写人生辉煌的大舞台，她用自己的真心、爱心、细心，谱写了一曲又一曲华美的乐章；在今后的工作中，董老师将继续用自己的勤奋与爱心描画教育最美的丹青画卷。</w:t>
      </w:r>
    </w:p>
    <w:sectPr w:rsidR="001E46B4">
      <w:pgSz w:w="11906" w:h="16838"/>
      <w:pgMar w:top="1588" w:right="1474" w:bottom="147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3A"/>
    <w:rsid w:val="00025500"/>
    <w:rsid w:val="00050C54"/>
    <w:rsid w:val="00061070"/>
    <w:rsid w:val="0006113C"/>
    <w:rsid w:val="00076636"/>
    <w:rsid w:val="00082F80"/>
    <w:rsid w:val="000B4FAF"/>
    <w:rsid w:val="000C4371"/>
    <w:rsid w:val="000C7B99"/>
    <w:rsid w:val="000D5D70"/>
    <w:rsid w:val="00104072"/>
    <w:rsid w:val="00120A57"/>
    <w:rsid w:val="00126F2A"/>
    <w:rsid w:val="00131561"/>
    <w:rsid w:val="00136A3A"/>
    <w:rsid w:val="00141F23"/>
    <w:rsid w:val="00160958"/>
    <w:rsid w:val="00165526"/>
    <w:rsid w:val="001825F5"/>
    <w:rsid w:val="0018379F"/>
    <w:rsid w:val="001C171F"/>
    <w:rsid w:val="001D6258"/>
    <w:rsid w:val="001E24DA"/>
    <w:rsid w:val="001E3AE4"/>
    <w:rsid w:val="001E46B4"/>
    <w:rsid w:val="0020799B"/>
    <w:rsid w:val="00220AD4"/>
    <w:rsid w:val="00227F4A"/>
    <w:rsid w:val="0023128B"/>
    <w:rsid w:val="00233FF9"/>
    <w:rsid w:val="00236D03"/>
    <w:rsid w:val="002506E6"/>
    <w:rsid w:val="00262747"/>
    <w:rsid w:val="002635F1"/>
    <w:rsid w:val="002C5117"/>
    <w:rsid w:val="002D6D4A"/>
    <w:rsid w:val="002E13BB"/>
    <w:rsid w:val="002E389F"/>
    <w:rsid w:val="002F3E1C"/>
    <w:rsid w:val="003027DD"/>
    <w:rsid w:val="00326550"/>
    <w:rsid w:val="0032724B"/>
    <w:rsid w:val="00331D22"/>
    <w:rsid w:val="003419F8"/>
    <w:rsid w:val="00375058"/>
    <w:rsid w:val="00377FA6"/>
    <w:rsid w:val="003D4E92"/>
    <w:rsid w:val="00417999"/>
    <w:rsid w:val="004572D9"/>
    <w:rsid w:val="004644D7"/>
    <w:rsid w:val="004853B5"/>
    <w:rsid w:val="00490351"/>
    <w:rsid w:val="00492D89"/>
    <w:rsid w:val="004C3FBB"/>
    <w:rsid w:val="004C7B8D"/>
    <w:rsid w:val="004D174B"/>
    <w:rsid w:val="004E0295"/>
    <w:rsid w:val="004E50C8"/>
    <w:rsid w:val="005054F5"/>
    <w:rsid w:val="00544769"/>
    <w:rsid w:val="00560610"/>
    <w:rsid w:val="005632B5"/>
    <w:rsid w:val="00581947"/>
    <w:rsid w:val="00583DE5"/>
    <w:rsid w:val="005A5717"/>
    <w:rsid w:val="005B7E01"/>
    <w:rsid w:val="005C02A4"/>
    <w:rsid w:val="0060520A"/>
    <w:rsid w:val="006169A4"/>
    <w:rsid w:val="00631D1B"/>
    <w:rsid w:val="0064597D"/>
    <w:rsid w:val="00653E8F"/>
    <w:rsid w:val="0066026A"/>
    <w:rsid w:val="00672B53"/>
    <w:rsid w:val="00690A08"/>
    <w:rsid w:val="00697268"/>
    <w:rsid w:val="006A0156"/>
    <w:rsid w:val="006B44DF"/>
    <w:rsid w:val="006D56BC"/>
    <w:rsid w:val="006D6E4F"/>
    <w:rsid w:val="006F79E8"/>
    <w:rsid w:val="00716A5E"/>
    <w:rsid w:val="007558C0"/>
    <w:rsid w:val="00763846"/>
    <w:rsid w:val="007735DC"/>
    <w:rsid w:val="007865B1"/>
    <w:rsid w:val="00793E94"/>
    <w:rsid w:val="00793EAB"/>
    <w:rsid w:val="00794573"/>
    <w:rsid w:val="007A6EFC"/>
    <w:rsid w:val="007D4251"/>
    <w:rsid w:val="007E2805"/>
    <w:rsid w:val="007F2AC2"/>
    <w:rsid w:val="007F4D33"/>
    <w:rsid w:val="00807BAC"/>
    <w:rsid w:val="00854945"/>
    <w:rsid w:val="00857EDD"/>
    <w:rsid w:val="0089158B"/>
    <w:rsid w:val="00892779"/>
    <w:rsid w:val="008949D3"/>
    <w:rsid w:val="008D57C9"/>
    <w:rsid w:val="00902E01"/>
    <w:rsid w:val="0091283B"/>
    <w:rsid w:val="009545BC"/>
    <w:rsid w:val="00960887"/>
    <w:rsid w:val="009741AC"/>
    <w:rsid w:val="009834C5"/>
    <w:rsid w:val="009B0CC1"/>
    <w:rsid w:val="009C4915"/>
    <w:rsid w:val="009E4E77"/>
    <w:rsid w:val="00A1063A"/>
    <w:rsid w:val="00A302C3"/>
    <w:rsid w:val="00A51088"/>
    <w:rsid w:val="00A5521F"/>
    <w:rsid w:val="00A83875"/>
    <w:rsid w:val="00A85AE7"/>
    <w:rsid w:val="00AA6A3D"/>
    <w:rsid w:val="00AC4610"/>
    <w:rsid w:val="00AC6FAF"/>
    <w:rsid w:val="00AD535A"/>
    <w:rsid w:val="00AD6C9B"/>
    <w:rsid w:val="00AE2A3F"/>
    <w:rsid w:val="00AE371E"/>
    <w:rsid w:val="00AF5535"/>
    <w:rsid w:val="00B2098C"/>
    <w:rsid w:val="00B546EB"/>
    <w:rsid w:val="00B61BA2"/>
    <w:rsid w:val="00B820EE"/>
    <w:rsid w:val="00BA3674"/>
    <w:rsid w:val="00BD385F"/>
    <w:rsid w:val="00BD60C8"/>
    <w:rsid w:val="00BF1C58"/>
    <w:rsid w:val="00C15D76"/>
    <w:rsid w:val="00C33BA9"/>
    <w:rsid w:val="00C408DB"/>
    <w:rsid w:val="00C4307A"/>
    <w:rsid w:val="00C458F8"/>
    <w:rsid w:val="00C70858"/>
    <w:rsid w:val="00CA20DA"/>
    <w:rsid w:val="00CC4C62"/>
    <w:rsid w:val="00CD23C5"/>
    <w:rsid w:val="00D16AA7"/>
    <w:rsid w:val="00D235EB"/>
    <w:rsid w:val="00D25FB6"/>
    <w:rsid w:val="00D3088D"/>
    <w:rsid w:val="00D31196"/>
    <w:rsid w:val="00D46D26"/>
    <w:rsid w:val="00D9758A"/>
    <w:rsid w:val="00DA0302"/>
    <w:rsid w:val="00DA53B8"/>
    <w:rsid w:val="00DB2558"/>
    <w:rsid w:val="00DD781C"/>
    <w:rsid w:val="00DE0756"/>
    <w:rsid w:val="00DE7AC3"/>
    <w:rsid w:val="00DF39CC"/>
    <w:rsid w:val="00E044FD"/>
    <w:rsid w:val="00E12FE6"/>
    <w:rsid w:val="00E17C0A"/>
    <w:rsid w:val="00E21E82"/>
    <w:rsid w:val="00E24B85"/>
    <w:rsid w:val="00E26E1C"/>
    <w:rsid w:val="00E66E7B"/>
    <w:rsid w:val="00E8182C"/>
    <w:rsid w:val="00EA0176"/>
    <w:rsid w:val="00EB4621"/>
    <w:rsid w:val="00EC599A"/>
    <w:rsid w:val="00EF7E68"/>
    <w:rsid w:val="00F016DF"/>
    <w:rsid w:val="00F12FAB"/>
    <w:rsid w:val="00F20F9A"/>
    <w:rsid w:val="00F26FA6"/>
    <w:rsid w:val="00F4553F"/>
    <w:rsid w:val="00F616E9"/>
    <w:rsid w:val="00F834A9"/>
    <w:rsid w:val="00FA30E1"/>
    <w:rsid w:val="00FA5845"/>
    <w:rsid w:val="00FA58CD"/>
    <w:rsid w:val="00FC0205"/>
    <w:rsid w:val="00FC7DDD"/>
    <w:rsid w:val="00FE3893"/>
    <w:rsid w:val="00FE722E"/>
    <w:rsid w:val="131C493A"/>
    <w:rsid w:val="14EF26EB"/>
    <w:rsid w:val="1D040F9E"/>
    <w:rsid w:val="212F5ECC"/>
    <w:rsid w:val="39491B84"/>
    <w:rsid w:val="42532743"/>
    <w:rsid w:val="567A2826"/>
    <w:rsid w:val="5960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7F6E33-DF07-44B7-A27F-549A4C43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Pr>
      <w:color w:val="2D64B3"/>
      <w:u w:val="non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374</Words>
  <Characters>2137</Characters>
  <Application>Microsoft Office Word</Application>
  <DocSecurity>0</DocSecurity>
  <Lines>17</Lines>
  <Paragraphs>5</Paragraphs>
  <ScaleCrop>false</ScaleCrop>
  <Company>Win10NeT.COM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张海军</dc:creator>
  <cp:lastModifiedBy>张海军</cp:lastModifiedBy>
  <cp:revision>162</cp:revision>
  <dcterms:created xsi:type="dcterms:W3CDTF">2019-07-13T02:10:00Z</dcterms:created>
  <dcterms:modified xsi:type="dcterms:W3CDTF">2019-07-15T09:28:00Z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