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EFF" w:rsidRPr="00AE6EFF" w:rsidRDefault="00AE6EFF" w:rsidP="00CC72A4">
      <w:pPr>
        <w:jc w:val="center"/>
        <w:rPr>
          <w:rFonts w:asciiTheme="minorEastAsia" w:hAnsiTheme="minorEastAsia"/>
          <w:b/>
          <w:sz w:val="40"/>
          <w:szCs w:val="40"/>
        </w:rPr>
      </w:pPr>
      <w:r w:rsidRPr="00AE6EFF">
        <w:rPr>
          <w:rFonts w:asciiTheme="minorEastAsia" w:hAnsiTheme="minorEastAsia" w:hint="eastAsia"/>
          <w:b/>
          <w:sz w:val="40"/>
          <w:szCs w:val="40"/>
        </w:rPr>
        <w:t>在奉献中书写无悔青春</w:t>
      </w:r>
    </w:p>
    <w:p w:rsidR="001D6C1F" w:rsidRPr="00AE6EFF" w:rsidRDefault="00AE6EFF" w:rsidP="00AE6EFF">
      <w:pPr>
        <w:jc w:val="right"/>
        <w:rPr>
          <w:rFonts w:asciiTheme="minorEastAsia" w:hAnsiTheme="minorEastAsia"/>
          <w:sz w:val="32"/>
          <w:szCs w:val="32"/>
        </w:rPr>
      </w:pPr>
      <w:r w:rsidRPr="00AE6EFF">
        <w:rPr>
          <w:rFonts w:asciiTheme="minorEastAsia" w:hAnsiTheme="minorEastAsia" w:hint="eastAsia"/>
          <w:sz w:val="32"/>
          <w:szCs w:val="32"/>
        </w:rPr>
        <w:t>——</w:t>
      </w:r>
      <w:r w:rsidR="006F3EAF" w:rsidRPr="00AE6EFF">
        <w:rPr>
          <w:rFonts w:asciiTheme="minorEastAsia" w:hAnsiTheme="minorEastAsia" w:hint="eastAsia"/>
          <w:sz w:val="32"/>
          <w:szCs w:val="32"/>
        </w:rPr>
        <w:t>孙秋艳</w:t>
      </w:r>
      <w:r w:rsidR="00CF64FA" w:rsidRPr="00AE6EFF">
        <w:rPr>
          <w:rFonts w:asciiTheme="minorEastAsia" w:hAnsiTheme="minorEastAsia" w:hint="eastAsia"/>
          <w:sz w:val="32"/>
          <w:szCs w:val="32"/>
        </w:rPr>
        <w:t>同志</w:t>
      </w:r>
      <w:r w:rsidR="006F3EAF" w:rsidRPr="00AE6EFF">
        <w:rPr>
          <w:rFonts w:asciiTheme="minorEastAsia" w:hAnsiTheme="minorEastAsia" w:hint="eastAsia"/>
          <w:sz w:val="32"/>
          <w:szCs w:val="32"/>
        </w:rPr>
        <w:t>先进事迹</w:t>
      </w:r>
    </w:p>
    <w:p w:rsidR="00C744C7" w:rsidRDefault="00CF64FA" w:rsidP="00CF64FA">
      <w:pPr>
        <w:ind w:firstLineChars="200" w:firstLine="640"/>
        <w:jc w:val="left"/>
        <w:rPr>
          <w:rFonts w:ascii="仿宋_GB2312" w:eastAsia="仿宋_GB2312" w:hAnsi="宋体" w:cs="Times New Roman"/>
          <w:bCs/>
          <w:sz w:val="32"/>
          <w:szCs w:val="32"/>
        </w:rPr>
      </w:pPr>
      <w:r w:rsidRPr="00CF64FA">
        <w:rPr>
          <w:rFonts w:ascii="仿宋_GB2312" w:eastAsia="仿宋_GB2312" w:hAnsi="宋体" w:cs="Times New Roman" w:hint="eastAsia"/>
          <w:bCs/>
          <w:sz w:val="32"/>
          <w:szCs w:val="32"/>
        </w:rPr>
        <w:t>孙秋艳，女，1978年7月生，中共党员，研究生学历，硕士学位，系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山东畜牧兽医职业学院</w:t>
      </w:r>
      <w:r w:rsidRPr="00CF64FA">
        <w:rPr>
          <w:rFonts w:ascii="仿宋_GB2312" w:eastAsia="仿宋_GB2312" w:hAnsi="宋体" w:cs="Times New Roman" w:hint="eastAsia"/>
          <w:bCs/>
          <w:sz w:val="32"/>
          <w:szCs w:val="32"/>
        </w:rPr>
        <w:t>动物医学系教师</w:t>
      </w:r>
      <w:r w:rsidR="00AE6EFF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</w:p>
    <w:p w:rsidR="00CF64FA" w:rsidRPr="00CF64FA" w:rsidRDefault="00CF64FA" w:rsidP="00CF64FA">
      <w:pPr>
        <w:ind w:firstLineChars="200" w:firstLine="640"/>
        <w:jc w:val="left"/>
        <w:rPr>
          <w:rFonts w:ascii="仿宋_GB2312" w:eastAsia="仿宋_GB2312" w:hAnsi="宋体" w:cs="Times New Roman"/>
          <w:bCs/>
          <w:sz w:val="32"/>
          <w:szCs w:val="32"/>
        </w:rPr>
      </w:pPr>
      <w:r w:rsidRPr="00CF64FA">
        <w:rPr>
          <w:rFonts w:ascii="仿宋_GB2312" w:eastAsia="仿宋_GB2312" w:hAnsi="宋体" w:cs="Times New Roman" w:hint="eastAsia"/>
          <w:bCs/>
          <w:sz w:val="32"/>
          <w:szCs w:val="32"/>
        </w:rPr>
        <w:t>多年来，</w:t>
      </w:r>
      <w:r w:rsidR="00E642BD" w:rsidRPr="00E642BD">
        <w:rPr>
          <w:rFonts w:ascii="仿宋_GB2312" w:eastAsia="仿宋_GB2312" w:hAnsi="宋体" w:cs="Times New Roman" w:hint="eastAsia"/>
          <w:bCs/>
          <w:sz w:val="32"/>
          <w:szCs w:val="32"/>
        </w:rPr>
        <w:t>孙秋艳同志始终摸爬滚打在教育工作的第一线，坚持工学结合、知行合一，秉承“做中教、做中学”的工作理念，倾情投入、醉心工作，凝心聚力创新发展，她用青春</w:t>
      </w:r>
      <w:proofErr w:type="gramStart"/>
      <w:r w:rsidR="00E642BD" w:rsidRPr="00E642BD">
        <w:rPr>
          <w:rFonts w:ascii="仿宋_GB2312" w:eastAsia="仿宋_GB2312" w:hAnsi="宋体" w:cs="Times New Roman" w:hint="eastAsia"/>
          <w:bCs/>
          <w:sz w:val="32"/>
          <w:szCs w:val="32"/>
        </w:rPr>
        <w:t>诠释着</w:t>
      </w:r>
      <w:proofErr w:type="gramEnd"/>
      <w:r w:rsidR="00E642BD" w:rsidRPr="00E642BD">
        <w:rPr>
          <w:rFonts w:ascii="仿宋_GB2312" w:eastAsia="仿宋_GB2312" w:hAnsi="宋体" w:cs="Times New Roman" w:hint="eastAsia"/>
          <w:bCs/>
          <w:sz w:val="32"/>
          <w:szCs w:val="32"/>
        </w:rPr>
        <w:t>缤纷绚烂的正能量，</w:t>
      </w:r>
      <w:r w:rsidRPr="00CF64FA">
        <w:rPr>
          <w:rFonts w:ascii="仿宋_GB2312" w:eastAsia="仿宋_GB2312" w:hAnsi="宋体" w:cs="Times New Roman" w:hint="eastAsia"/>
          <w:bCs/>
          <w:sz w:val="32"/>
          <w:szCs w:val="32"/>
        </w:rPr>
        <w:t>成为广大教师</w:t>
      </w:r>
      <w:bookmarkStart w:id="0" w:name="_GoBack"/>
      <w:bookmarkEnd w:id="0"/>
      <w:r w:rsidRPr="00CF64FA">
        <w:rPr>
          <w:rFonts w:ascii="仿宋_GB2312" w:eastAsia="仿宋_GB2312" w:hAnsi="宋体" w:cs="Times New Roman" w:hint="eastAsia"/>
          <w:bCs/>
          <w:sz w:val="32"/>
          <w:szCs w:val="32"/>
        </w:rPr>
        <w:t>学习的榜样。</w:t>
      </w:r>
    </w:p>
    <w:p w:rsidR="00954F7F" w:rsidRDefault="00282CC8" w:rsidP="0039540C">
      <w:pPr>
        <w:ind w:firstLineChars="200" w:firstLine="640"/>
        <w:rPr>
          <w:rFonts w:ascii="黑体" w:eastAsia="黑体" w:hAnsi="黑体" w:cs="Times New Roman"/>
          <w:bCs/>
          <w:sz w:val="32"/>
          <w:szCs w:val="32"/>
        </w:rPr>
      </w:pPr>
      <w:r w:rsidRPr="007907E0">
        <w:rPr>
          <w:rFonts w:ascii="黑体" w:eastAsia="黑体" w:hAnsi="黑体" w:cs="Times New Roman" w:hint="eastAsia"/>
          <w:bCs/>
          <w:sz w:val="32"/>
          <w:szCs w:val="32"/>
        </w:rPr>
        <w:t>一、</w:t>
      </w:r>
      <w:r w:rsidR="002B0DC3">
        <w:rPr>
          <w:rFonts w:ascii="黑体" w:eastAsia="黑体" w:hAnsi="黑体" w:cs="Times New Roman" w:hint="eastAsia"/>
          <w:bCs/>
          <w:sz w:val="32"/>
          <w:szCs w:val="32"/>
        </w:rPr>
        <w:t>立足</w:t>
      </w:r>
      <w:r w:rsidR="00D7162B">
        <w:rPr>
          <w:rFonts w:ascii="黑体" w:eastAsia="黑体" w:hAnsi="黑体" w:cs="Times New Roman" w:hint="eastAsia"/>
          <w:bCs/>
          <w:sz w:val="32"/>
          <w:szCs w:val="32"/>
        </w:rPr>
        <w:t>教学一线</w:t>
      </w:r>
      <w:r w:rsidR="002B0DC3">
        <w:rPr>
          <w:rFonts w:ascii="黑体" w:eastAsia="黑体" w:hAnsi="黑体" w:cs="Times New Roman" w:hint="eastAsia"/>
          <w:bCs/>
          <w:sz w:val="32"/>
          <w:szCs w:val="32"/>
        </w:rPr>
        <w:t>，</w:t>
      </w:r>
      <w:proofErr w:type="gramStart"/>
      <w:r w:rsidR="002B0DC3">
        <w:rPr>
          <w:rFonts w:ascii="黑体" w:eastAsia="黑体" w:hAnsi="黑体" w:cs="Times New Roman" w:hint="eastAsia"/>
          <w:bCs/>
          <w:sz w:val="32"/>
          <w:szCs w:val="32"/>
        </w:rPr>
        <w:t>践行</w:t>
      </w:r>
      <w:proofErr w:type="gramEnd"/>
      <w:r w:rsidR="005B49D9">
        <w:rPr>
          <w:rFonts w:ascii="黑体" w:eastAsia="黑体" w:hAnsi="黑体" w:cs="Times New Roman" w:hint="eastAsia"/>
          <w:bCs/>
          <w:sz w:val="32"/>
          <w:szCs w:val="32"/>
        </w:rPr>
        <w:t>立德树人</w:t>
      </w:r>
    </w:p>
    <w:p w:rsidR="00231283" w:rsidRPr="00BB536F" w:rsidRDefault="00CA213F" w:rsidP="00D7162B">
      <w:pPr>
        <w:spacing w:line="580" w:lineRule="exact"/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孙秋艳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同志作为一名动物医学</w:t>
      </w:r>
      <w:r w:rsidR="00A160E7">
        <w:rPr>
          <w:rFonts w:ascii="仿宋_GB2312" w:eastAsia="仿宋_GB2312" w:hAnsi="宋体" w:cs="Times New Roman" w:hint="eastAsia"/>
          <w:bCs/>
          <w:sz w:val="32"/>
          <w:szCs w:val="32"/>
        </w:rPr>
        <w:t>专业</w:t>
      </w:r>
      <w:r w:rsidR="00D7162B">
        <w:rPr>
          <w:rFonts w:ascii="仿宋_GB2312" w:eastAsia="仿宋_GB2312" w:hAnsi="宋体" w:cs="Times New Roman" w:hint="eastAsia"/>
          <w:bCs/>
          <w:sz w:val="32"/>
          <w:szCs w:val="32"/>
        </w:rPr>
        <w:t>“双师型”</w:t>
      </w:r>
      <w:r w:rsidR="00A160E7">
        <w:rPr>
          <w:rFonts w:ascii="仿宋_GB2312" w:eastAsia="仿宋_GB2312" w:hAnsi="宋体" w:cs="Times New Roman" w:hint="eastAsia"/>
          <w:bCs/>
          <w:sz w:val="32"/>
          <w:szCs w:val="32"/>
        </w:rPr>
        <w:t>教师，</w:t>
      </w:r>
      <w:r w:rsidR="00433EA9" w:rsidRPr="00433EA9">
        <w:rPr>
          <w:rFonts w:ascii="仿宋_GB2312" w:eastAsia="仿宋_GB2312" w:hAnsi="宋体" w:cs="Times New Roman" w:hint="eastAsia"/>
          <w:bCs/>
          <w:sz w:val="32"/>
          <w:szCs w:val="32"/>
        </w:rPr>
        <w:t>潜心求索，诠释对事业无上的追求</w:t>
      </w:r>
      <w:r w:rsidR="00433EA9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A160E7">
        <w:rPr>
          <w:rFonts w:ascii="仿宋_GB2312" w:eastAsia="仿宋_GB2312" w:hAnsi="宋体" w:cs="Times New Roman" w:hint="eastAsia"/>
          <w:bCs/>
          <w:sz w:val="32"/>
          <w:szCs w:val="32"/>
        </w:rPr>
        <w:t>先后</w:t>
      </w:r>
      <w:r w:rsidR="00D7162B">
        <w:rPr>
          <w:rFonts w:ascii="仿宋_GB2312" w:eastAsia="仿宋_GB2312" w:hAnsi="宋体" w:cs="Times New Roman" w:hint="eastAsia"/>
          <w:bCs/>
          <w:sz w:val="32"/>
          <w:szCs w:val="32"/>
        </w:rPr>
        <w:t>担任</w:t>
      </w:r>
      <w:r w:rsidR="00A160E7">
        <w:rPr>
          <w:rFonts w:ascii="仿宋_GB2312" w:eastAsia="仿宋_GB2312" w:hAnsi="宋体" w:cs="Times New Roman" w:hint="eastAsia"/>
          <w:bCs/>
          <w:sz w:val="32"/>
          <w:szCs w:val="32"/>
        </w:rPr>
        <w:t>多门</w:t>
      </w:r>
      <w:r w:rsidR="00D7162B">
        <w:rPr>
          <w:rFonts w:ascii="仿宋_GB2312" w:eastAsia="仿宋_GB2312" w:hAnsi="宋体" w:cs="Times New Roman" w:hint="eastAsia"/>
          <w:bCs/>
          <w:sz w:val="32"/>
          <w:szCs w:val="32"/>
        </w:rPr>
        <w:t>课程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教学任务，年均课时量达560学时，</w:t>
      </w:r>
      <w:r w:rsidR="00D7162B">
        <w:rPr>
          <w:rFonts w:ascii="仿宋_GB2312" w:eastAsia="仿宋_GB2312" w:hAnsi="宋体" w:cs="Times New Roman" w:hint="eastAsia"/>
          <w:bCs/>
          <w:sz w:val="32"/>
          <w:szCs w:val="32"/>
        </w:rPr>
        <w:t>教学质量测评系数</w:t>
      </w:r>
      <w:r w:rsidR="000A4F3F">
        <w:rPr>
          <w:rFonts w:ascii="仿宋_GB2312" w:eastAsia="仿宋_GB2312" w:hAnsi="宋体" w:cs="Times New Roman" w:hint="eastAsia"/>
          <w:bCs/>
          <w:sz w:val="32"/>
          <w:szCs w:val="32"/>
        </w:rPr>
        <w:t>学院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最高</w:t>
      </w:r>
      <w:r w:rsidR="001D748F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433EA9">
        <w:rPr>
          <w:rFonts w:ascii="仿宋_GB2312" w:eastAsia="仿宋_GB2312" w:hAnsi="宋体" w:cs="Times New Roman" w:hint="eastAsia"/>
          <w:bCs/>
          <w:sz w:val="32"/>
          <w:szCs w:val="32"/>
        </w:rPr>
        <w:t>她</w:t>
      </w:r>
      <w:r w:rsidR="00012163">
        <w:rPr>
          <w:rFonts w:ascii="仿宋_GB2312" w:eastAsia="仿宋_GB2312" w:hAnsi="宋体" w:cs="Times New Roman" w:hint="eastAsia"/>
          <w:bCs/>
          <w:sz w:val="32"/>
          <w:szCs w:val="32"/>
        </w:rPr>
        <w:t>不惧辛劳，</w:t>
      </w:r>
      <w:r w:rsidR="007A608D">
        <w:rPr>
          <w:rFonts w:ascii="仿宋_GB2312" w:eastAsia="仿宋_GB2312" w:hAnsi="宋体" w:cs="Times New Roman" w:hint="eastAsia"/>
          <w:bCs/>
          <w:sz w:val="32"/>
          <w:szCs w:val="32"/>
        </w:rPr>
        <w:t>积极推进</w:t>
      </w:r>
      <w:r w:rsidR="00D7162B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教学观念、方法等方面</w:t>
      </w:r>
      <w:r w:rsidR="001D748F">
        <w:rPr>
          <w:rFonts w:ascii="仿宋_GB2312" w:eastAsia="仿宋_GB2312" w:hAnsi="宋体" w:cs="Times New Roman" w:hint="eastAsia"/>
          <w:bCs/>
          <w:sz w:val="32"/>
          <w:szCs w:val="32"/>
        </w:rPr>
        <w:t>的</w:t>
      </w:r>
      <w:r w:rsidR="00231283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教</w:t>
      </w:r>
      <w:r w:rsidR="00D7162B">
        <w:rPr>
          <w:rFonts w:ascii="仿宋_GB2312" w:eastAsia="仿宋_GB2312" w:hAnsi="宋体" w:cs="Times New Roman" w:hint="eastAsia"/>
          <w:bCs/>
          <w:sz w:val="32"/>
          <w:szCs w:val="32"/>
        </w:rPr>
        <w:t>改</w:t>
      </w:r>
      <w:r w:rsidR="00231283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创新</w:t>
      </w:r>
      <w:r w:rsidR="0007178D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8129F9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获全国农业职业院校信息化教学设计大赛一</w:t>
      </w:r>
      <w:r w:rsidR="00A11DA1">
        <w:rPr>
          <w:rFonts w:ascii="仿宋_GB2312" w:eastAsia="仿宋_GB2312" w:hAnsi="宋体" w:cs="Times New Roman" w:hint="eastAsia"/>
          <w:bCs/>
          <w:sz w:val="32"/>
          <w:szCs w:val="32"/>
        </w:rPr>
        <w:t>等</w:t>
      </w:r>
      <w:r w:rsidR="008129F9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奖、“中牧杯”全国“互联网+”现代农牧业创新创业大赛一等奖</w:t>
      </w:r>
      <w:r w:rsidR="00A160E7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1A6B44" w:rsidRPr="0095130E">
        <w:rPr>
          <w:rFonts w:ascii="仿宋_GB2312" w:eastAsia="仿宋_GB2312" w:hAnsi="宋体" w:cs="Times New Roman" w:hint="eastAsia"/>
          <w:bCs/>
          <w:sz w:val="32"/>
          <w:szCs w:val="32"/>
        </w:rPr>
        <w:t>多次</w:t>
      </w:r>
      <w:r w:rsidR="00C10F8C">
        <w:rPr>
          <w:rFonts w:ascii="仿宋_GB2312" w:eastAsia="仿宋_GB2312" w:hAnsi="宋体" w:cs="Times New Roman" w:hint="eastAsia"/>
          <w:bCs/>
          <w:sz w:val="32"/>
          <w:szCs w:val="32"/>
        </w:rPr>
        <w:t>受</w:t>
      </w:r>
      <w:r w:rsidR="00093058">
        <w:rPr>
          <w:rFonts w:ascii="仿宋_GB2312" w:eastAsia="仿宋_GB2312" w:hAnsi="宋体" w:cs="Times New Roman" w:hint="eastAsia"/>
          <w:bCs/>
          <w:sz w:val="32"/>
          <w:szCs w:val="32"/>
        </w:rPr>
        <w:t>到</w:t>
      </w:r>
      <w:r w:rsidR="001A6B44" w:rsidRPr="0095130E">
        <w:rPr>
          <w:rFonts w:ascii="仿宋_GB2312" w:eastAsia="仿宋_GB2312" w:hAnsi="宋体" w:cs="Times New Roman" w:hint="eastAsia"/>
          <w:bCs/>
          <w:sz w:val="32"/>
          <w:szCs w:val="32"/>
        </w:rPr>
        <w:t>山东省农业</w:t>
      </w:r>
      <w:r w:rsidR="009A1217">
        <w:rPr>
          <w:rFonts w:ascii="仿宋_GB2312" w:eastAsia="仿宋_GB2312" w:hAnsi="宋体" w:cs="Times New Roman" w:hint="eastAsia"/>
          <w:bCs/>
          <w:sz w:val="32"/>
          <w:szCs w:val="32"/>
        </w:rPr>
        <w:t>农村</w:t>
      </w:r>
      <w:r w:rsidR="001A6B44" w:rsidRPr="0095130E">
        <w:rPr>
          <w:rFonts w:ascii="仿宋_GB2312" w:eastAsia="仿宋_GB2312" w:hAnsi="宋体" w:cs="Times New Roman" w:hint="eastAsia"/>
          <w:bCs/>
          <w:sz w:val="32"/>
          <w:szCs w:val="32"/>
        </w:rPr>
        <w:t>厅嘉奖</w:t>
      </w:r>
      <w:r w:rsidR="001A6B44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1A6B44" w:rsidRPr="0095130E">
        <w:rPr>
          <w:rFonts w:ascii="仿宋_GB2312" w:eastAsia="仿宋_GB2312" w:hAnsi="宋体" w:cs="Times New Roman" w:hint="eastAsia"/>
          <w:bCs/>
          <w:sz w:val="32"/>
          <w:szCs w:val="32"/>
        </w:rPr>
        <w:t>评为</w:t>
      </w:r>
      <w:r w:rsidR="0077639F" w:rsidRPr="0095130E">
        <w:rPr>
          <w:rFonts w:ascii="仿宋_GB2312" w:eastAsia="仿宋_GB2312" w:hAnsi="宋体" w:cs="Times New Roman" w:hint="eastAsia"/>
          <w:bCs/>
          <w:sz w:val="32"/>
          <w:szCs w:val="32"/>
        </w:rPr>
        <w:t>学院</w:t>
      </w:r>
      <w:r w:rsidR="001A6B44" w:rsidRPr="0095130E">
        <w:rPr>
          <w:rFonts w:ascii="仿宋_GB2312" w:eastAsia="仿宋_GB2312" w:hAnsi="宋体" w:cs="Times New Roman" w:hint="eastAsia"/>
          <w:bCs/>
          <w:sz w:val="32"/>
          <w:szCs w:val="32"/>
        </w:rPr>
        <w:t>教学名师</w:t>
      </w:r>
      <w:r w:rsidR="001A6B44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1A6B44" w:rsidRPr="0095130E">
        <w:rPr>
          <w:rFonts w:ascii="仿宋_GB2312" w:eastAsia="仿宋_GB2312" w:hAnsi="宋体" w:cs="Times New Roman" w:hint="eastAsia"/>
          <w:bCs/>
          <w:sz w:val="32"/>
          <w:szCs w:val="32"/>
        </w:rPr>
        <w:t>优秀共产党员</w:t>
      </w:r>
      <w:r w:rsidR="00A160E7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E165D0">
        <w:rPr>
          <w:rFonts w:ascii="仿宋_GB2312" w:eastAsia="仿宋_GB2312" w:hAnsi="宋体" w:cs="Times New Roman" w:hint="eastAsia"/>
          <w:bCs/>
          <w:sz w:val="32"/>
          <w:szCs w:val="32"/>
        </w:rPr>
        <w:t>获</w:t>
      </w:r>
      <w:r w:rsidR="001A6B44">
        <w:rPr>
          <w:rFonts w:ascii="仿宋_GB2312" w:eastAsia="仿宋_GB2312" w:hAnsi="宋体" w:cs="Times New Roman" w:hint="eastAsia"/>
          <w:bCs/>
          <w:sz w:val="32"/>
          <w:szCs w:val="32"/>
        </w:rPr>
        <w:t>潍坊市直机关“十佳最美家庭”、社区</w:t>
      </w:r>
      <w:r w:rsidR="001A6B44" w:rsidRPr="0095130E">
        <w:rPr>
          <w:rFonts w:ascii="仿宋_GB2312" w:eastAsia="仿宋_GB2312" w:hAnsi="宋体" w:cs="Times New Roman" w:hint="eastAsia"/>
          <w:bCs/>
          <w:sz w:val="32"/>
          <w:szCs w:val="32"/>
        </w:rPr>
        <w:t>“好媳妇”称号</w:t>
      </w:r>
      <w:r w:rsidR="001A6B44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</w:p>
    <w:p w:rsidR="0039540C" w:rsidRPr="0039540C" w:rsidRDefault="00CA213F" w:rsidP="0039540C">
      <w:pPr>
        <w:spacing w:line="580" w:lineRule="exact"/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孙秋艳</w:t>
      </w:r>
      <w:r w:rsidR="00D7162B">
        <w:rPr>
          <w:rFonts w:ascii="仿宋_GB2312" w:eastAsia="仿宋_GB2312" w:hAnsi="宋体" w:cs="Times New Roman" w:hint="eastAsia"/>
          <w:bCs/>
          <w:sz w:val="32"/>
          <w:szCs w:val="32"/>
        </w:rPr>
        <w:t>同志</w:t>
      </w:r>
      <w:r w:rsidR="00CD5DDA" w:rsidRPr="00CD5DDA">
        <w:rPr>
          <w:rFonts w:ascii="仿宋_GB2312" w:eastAsia="仿宋_GB2312" w:hAnsi="宋体" w:cs="Times New Roman" w:hint="eastAsia"/>
          <w:bCs/>
          <w:sz w:val="32"/>
          <w:szCs w:val="32"/>
        </w:rPr>
        <w:t>作为班主任怀着满腔热情，播撒对学生无尽的关爱。从学生到校开始，她就昼夜不分地与学生“绑”在了一起，从教室、宿舍到体育场、食堂，悉心的陪伴使她总是能及时发现学生的问题与困难，并帮助解决。</w:t>
      </w:r>
      <w:r w:rsidR="00CD5DDA">
        <w:rPr>
          <w:rFonts w:ascii="仿宋_GB2312" w:eastAsia="仿宋_GB2312" w:hAnsi="宋体" w:cs="Times New Roman" w:hint="eastAsia"/>
          <w:bCs/>
          <w:sz w:val="32"/>
          <w:szCs w:val="32"/>
        </w:rPr>
        <w:t>她</w:t>
      </w:r>
      <w:r w:rsidR="00DC168A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两次被评为“模范班主任”</w:t>
      </w:r>
      <w:r w:rsidR="00CD5DDA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DC168A">
        <w:rPr>
          <w:rFonts w:ascii="仿宋_GB2312" w:eastAsia="仿宋_GB2312" w:hAnsi="宋体" w:cs="Times New Roman" w:hint="eastAsia"/>
          <w:bCs/>
          <w:sz w:val="32"/>
          <w:szCs w:val="32"/>
        </w:rPr>
        <w:t>所带班级多次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评为“优秀班集体”“精神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lastRenderedPageBreak/>
        <w:t>文明先进班级”，</w:t>
      </w:r>
      <w:r w:rsidR="00DC168A">
        <w:rPr>
          <w:rFonts w:ascii="仿宋_GB2312" w:eastAsia="仿宋_GB2312" w:hAnsi="宋体" w:cs="Times New Roman" w:hint="eastAsia"/>
          <w:bCs/>
          <w:sz w:val="32"/>
          <w:szCs w:val="32"/>
        </w:rPr>
        <w:t>十余名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毕业生</w:t>
      </w:r>
      <w:r w:rsidR="00DC168A">
        <w:rPr>
          <w:rFonts w:ascii="仿宋_GB2312" w:eastAsia="仿宋_GB2312" w:hAnsi="宋体" w:cs="Times New Roman" w:hint="eastAsia"/>
          <w:bCs/>
          <w:sz w:val="32"/>
          <w:szCs w:val="32"/>
        </w:rPr>
        <w:t>评为“省级优秀毕业生”</w:t>
      </w:r>
      <w:r w:rsidR="00F23ED9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F23ED9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为</w:t>
      </w:r>
      <w:r w:rsidR="00F23ED9">
        <w:rPr>
          <w:rFonts w:ascii="仿宋_GB2312" w:eastAsia="仿宋_GB2312" w:hAnsi="宋体" w:cs="Times New Roman" w:hint="eastAsia"/>
          <w:bCs/>
          <w:sz w:val="32"/>
          <w:szCs w:val="32"/>
        </w:rPr>
        <w:t>社会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培养</w:t>
      </w:r>
      <w:r w:rsidR="00F23ED9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输送</w:t>
      </w:r>
      <w:r w:rsidR="00F23ED9">
        <w:rPr>
          <w:rFonts w:ascii="仿宋_GB2312" w:eastAsia="仿宋_GB2312" w:hAnsi="宋体" w:cs="Times New Roman" w:hint="eastAsia"/>
          <w:bCs/>
          <w:sz w:val="32"/>
          <w:szCs w:val="32"/>
        </w:rPr>
        <w:t>了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3000</w:t>
      </w:r>
      <w:r w:rsidR="00F23ED9">
        <w:rPr>
          <w:rFonts w:ascii="仿宋_GB2312" w:eastAsia="仿宋_GB2312" w:hAnsi="宋体" w:cs="Times New Roman" w:hint="eastAsia"/>
          <w:bCs/>
          <w:sz w:val="32"/>
          <w:szCs w:val="32"/>
        </w:rPr>
        <w:t>余名技术技能</w:t>
      </w:r>
      <w:r w:rsidR="00F23ED9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人才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，有</w:t>
      </w:r>
      <w:r w:rsidR="00F23ED9">
        <w:rPr>
          <w:rFonts w:ascii="仿宋_GB2312" w:eastAsia="仿宋_GB2312" w:hAnsi="宋体" w:cs="Times New Roman" w:hint="eastAsia"/>
          <w:bCs/>
          <w:sz w:val="32"/>
          <w:szCs w:val="32"/>
        </w:rPr>
        <w:t>效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促进了</w:t>
      </w:r>
      <w:r w:rsidR="00520857">
        <w:rPr>
          <w:rFonts w:ascii="仿宋_GB2312" w:eastAsia="仿宋_GB2312" w:hAnsi="宋体" w:cs="Times New Roman" w:hint="eastAsia"/>
          <w:bCs/>
          <w:sz w:val="32"/>
          <w:szCs w:val="32"/>
        </w:rPr>
        <w:t>现代</w:t>
      </w:r>
      <w:r w:rsidR="0070207A">
        <w:rPr>
          <w:rFonts w:ascii="仿宋_GB2312" w:eastAsia="仿宋_GB2312" w:hAnsi="宋体" w:cs="Times New Roman" w:hint="eastAsia"/>
          <w:bCs/>
          <w:sz w:val="32"/>
          <w:szCs w:val="32"/>
        </w:rPr>
        <w:t>畜牧业</w:t>
      </w:r>
      <w:r w:rsidR="00154B01" w:rsidRPr="00BB536F">
        <w:rPr>
          <w:rFonts w:ascii="仿宋_GB2312" w:eastAsia="仿宋_GB2312" w:hAnsi="宋体" w:cs="Times New Roman" w:hint="eastAsia"/>
          <w:bCs/>
          <w:sz w:val="32"/>
          <w:szCs w:val="32"/>
        </w:rPr>
        <w:t>发展。</w:t>
      </w:r>
    </w:p>
    <w:p w:rsidR="0039540C" w:rsidRPr="0039540C" w:rsidRDefault="0039540C" w:rsidP="0039540C">
      <w:pPr>
        <w:ind w:firstLineChars="200" w:firstLine="640"/>
        <w:rPr>
          <w:rFonts w:ascii="黑体" w:eastAsia="黑体" w:hAnsi="黑体" w:cs="Times New Roman"/>
          <w:bCs/>
          <w:sz w:val="32"/>
          <w:szCs w:val="32"/>
        </w:rPr>
      </w:pPr>
      <w:r w:rsidRPr="0039540C">
        <w:rPr>
          <w:rFonts w:ascii="黑体" w:eastAsia="黑体" w:hAnsi="黑体" w:cs="Times New Roman" w:hint="eastAsia"/>
          <w:bCs/>
          <w:sz w:val="32"/>
          <w:szCs w:val="32"/>
        </w:rPr>
        <w:t>二、依托教改科研，提</w:t>
      </w:r>
      <w:r w:rsidR="007E48B7">
        <w:rPr>
          <w:rFonts w:ascii="黑体" w:eastAsia="黑体" w:hAnsi="黑体" w:cs="Times New Roman" w:hint="eastAsia"/>
          <w:bCs/>
          <w:sz w:val="32"/>
          <w:szCs w:val="32"/>
        </w:rPr>
        <w:t>升</w:t>
      </w:r>
      <w:r w:rsidRPr="0039540C">
        <w:rPr>
          <w:rFonts w:ascii="黑体" w:eastAsia="黑体" w:hAnsi="黑体" w:cs="Times New Roman" w:hint="eastAsia"/>
          <w:bCs/>
          <w:sz w:val="32"/>
          <w:szCs w:val="32"/>
        </w:rPr>
        <w:t>专业水平</w:t>
      </w:r>
    </w:p>
    <w:p w:rsidR="0039540C" w:rsidRDefault="00CA213F" w:rsidP="0039540C">
      <w:pPr>
        <w:spacing w:line="580" w:lineRule="exact"/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孙秋艳</w:t>
      </w:r>
      <w:r w:rsidR="0039540C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同志</w:t>
      </w:r>
      <w:r w:rsidR="00E53CE3" w:rsidRPr="00E53CE3">
        <w:rPr>
          <w:rFonts w:ascii="仿宋_GB2312" w:eastAsia="仿宋_GB2312" w:hAnsi="宋体" w:cs="Times New Roman" w:hint="eastAsia"/>
          <w:bCs/>
          <w:sz w:val="32"/>
          <w:szCs w:val="32"/>
        </w:rPr>
        <w:t>总是与</w:t>
      </w:r>
      <w:r w:rsidR="00E53CE3">
        <w:rPr>
          <w:rFonts w:ascii="仿宋_GB2312" w:eastAsia="仿宋_GB2312" w:hAnsi="宋体" w:cs="Times New Roman" w:hint="eastAsia"/>
          <w:bCs/>
          <w:sz w:val="32"/>
          <w:szCs w:val="32"/>
        </w:rPr>
        <w:t>实验室</w:t>
      </w:r>
      <w:r w:rsidR="00E53CE3" w:rsidRPr="00E53CE3">
        <w:rPr>
          <w:rFonts w:ascii="仿宋_GB2312" w:eastAsia="仿宋_GB2312" w:hAnsi="宋体" w:cs="Times New Roman" w:hint="eastAsia"/>
          <w:bCs/>
          <w:sz w:val="32"/>
          <w:szCs w:val="32"/>
        </w:rPr>
        <w:t>“黏”在一起</w:t>
      </w:r>
      <w:r w:rsidR="00E53CE3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E53CE3" w:rsidRPr="00E53CE3">
        <w:rPr>
          <w:rFonts w:ascii="仿宋_GB2312" w:eastAsia="仿宋_GB2312" w:hAnsi="宋体" w:cs="Times New Roman" w:hint="eastAsia"/>
          <w:bCs/>
          <w:sz w:val="32"/>
          <w:szCs w:val="32"/>
        </w:rPr>
        <w:t>不论日夜、寒暑</w:t>
      </w:r>
      <w:r w:rsidR="00E53CE3">
        <w:rPr>
          <w:rFonts w:ascii="仿宋_GB2312" w:eastAsia="仿宋_GB2312" w:hAnsi="宋体" w:cs="Times New Roman" w:hint="eastAsia"/>
          <w:bCs/>
          <w:sz w:val="32"/>
          <w:szCs w:val="32"/>
        </w:rPr>
        <w:t>，一心一意做研究</w:t>
      </w:r>
      <w:r w:rsidR="00E53CE3" w:rsidRPr="00E53CE3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39540C" w:rsidRPr="007540BF">
        <w:rPr>
          <w:rFonts w:ascii="仿宋_GB2312" w:eastAsia="仿宋_GB2312" w:hAnsi="宋体" w:cs="Times New Roman" w:hint="eastAsia"/>
          <w:bCs/>
          <w:sz w:val="32"/>
          <w:szCs w:val="32"/>
        </w:rPr>
        <w:t>主持</w:t>
      </w:r>
      <w:r w:rsidR="007A1B40">
        <w:rPr>
          <w:rFonts w:ascii="仿宋_GB2312" w:eastAsia="仿宋_GB2312" w:hAnsi="宋体" w:cs="Times New Roman" w:hint="eastAsia"/>
          <w:bCs/>
          <w:sz w:val="32"/>
          <w:szCs w:val="32"/>
        </w:rPr>
        <w:t>了</w:t>
      </w:r>
      <w:r w:rsidR="0075441E">
        <w:rPr>
          <w:rFonts w:ascii="仿宋_GB2312" w:eastAsia="仿宋_GB2312" w:hAnsi="宋体" w:cs="Times New Roman" w:hint="eastAsia"/>
          <w:bCs/>
          <w:sz w:val="32"/>
          <w:szCs w:val="32"/>
        </w:rPr>
        <w:t>畜牧兽医国家级专业教学资源库升级改进《动物微生物》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子项目</w:t>
      </w:r>
      <w:r w:rsidR="000D2DDB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参与国家级精品课程</w:t>
      </w:r>
      <w:r w:rsidR="000D2DDB">
        <w:rPr>
          <w:rFonts w:ascii="仿宋_GB2312" w:eastAsia="仿宋_GB2312" w:hAnsi="宋体" w:cs="Times New Roman" w:hint="eastAsia"/>
          <w:bCs/>
          <w:sz w:val="32"/>
          <w:szCs w:val="32"/>
        </w:rPr>
        <w:t>和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精品资源共享课</w:t>
      </w:r>
      <w:r w:rsidR="0039540C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0D2DDB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全国高等职业教育精品课程</w:t>
      </w:r>
      <w:r w:rsidR="000D2DDB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国家级专业教学</w:t>
      </w:r>
      <w:proofErr w:type="gramStart"/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资源库子项目</w:t>
      </w:r>
      <w:proofErr w:type="gramEnd"/>
      <w:r w:rsidR="0039540C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山东省成人教育特色课程</w:t>
      </w:r>
      <w:r w:rsidR="0039540C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校级精品课程</w:t>
      </w:r>
      <w:r w:rsidR="0039540C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的</w:t>
      </w:r>
      <w:r w:rsidR="0039540C">
        <w:rPr>
          <w:rFonts w:ascii="仿宋_GB2312" w:eastAsia="仿宋_GB2312" w:hAnsi="宋体" w:cs="Times New Roman" w:hint="eastAsia"/>
          <w:bCs/>
          <w:sz w:val="32"/>
          <w:szCs w:val="32"/>
        </w:rPr>
        <w:t>建设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工作</w:t>
      </w:r>
      <w:r w:rsidR="00E800CB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参与</w:t>
      </w:r>
      <w:r w:rsidR="00E800CB">
        <w:rPr>
          <w:rFonts w:ascii="仿宋_GB2312" w:eastAsia="仿宋_GB2312" w:hAnsi="宋体" w:cs="Times New Roman" w:hint="eastAsia"/>
          <w:bCs/>
          <w:sz w:val="32"/>
          <w:szCs w:val="32"/>
        </w:rPr>
        <w:t>省级教学团队和</w:t>
      </w:r>
      <w:r w:rsidR="0039540C" w:rsidRPr="005C0D03">
        <w:rPr>
          <w:rFonts w:ascii="仿宋_GB2312" w:eastAsia="仿宋_GB2312" w:hAnsi="宋体" w:cs="Times New Roman" w:hint="eastAsia"/>
          <w:bCs/>
          <w:sz w:val="32"/>
          <w:szCs w:val="32"/>
        </w:rPr>
        <w:t>黄大年式教学团队</w:t>
      </w:r>
      <w:r w:rsidR="00E800CB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39540C" w:rsidRPr="00A10AF9">
        <w:rPr>
          <w:rFonts w:ascii="仿宋_GB2312" w:eastAsia="仿宋_GB2312" w:hAnsi="宋体" w:cs="Times New Roman"/>
          <w:bCs/>
          <w:sz w:val="32"/>
          <w:szCs w:val="32"/>
        </w:rPr>
        <w:t>动物医学品牌专业群</w:t>
      </w:r>
      <w:r w:rsidR="00E800CB">
        <w:rPr>
          <w:rFonts w:ascii="仿宋_GB2312" w:eastAsia="仿宋_GB2312" w:hAnsi="宋体" w:cs="Times New Roman" w:hint="eastAsia"/>
          <w:bCs/>
          <w:sz w:val="32"/>
          <w:szCs w:val="32"/>
        </w:rPr>
        <w:t>和</w:t>
      </w:r>
      <w:r w:rsidR="0039540C" w:rsidRPr="00A10AF9">
        <w:rPr>
          <w:rFonts w:ascii="仿宋_GB2312" w:eastAsia="仿宋_GB2312" w:hAnsi="宋体" w:cs="Times New Roman"/>
          <w:bCs/>
          <w:sz w:val="32"/>
          <w:szCs w:val="32"/>
        </w:rPr>
        <w:t>高水平专业群建设</w:t>
      </w:r>
      <w:r w:rsidR="0039540C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工作。</w:t>
      </w:r>
      <w:r w:rsidR="00E800CB">
        <w:rPr>
          <w:rFonts w:ascii="仿宋_GB2312" w:eastAsia="仿宋_GB2312" w:hAnsi="宋体" w:cs="Times New Roman" w:hint="eastAsia"/>
          <w:bCs/>
          <w:sz w:val="32"/>
          <w:szCs w:val="32"/>
        </w:rPr>
        <w:t>参与的</w:t>
      </w:r>
      <w:r w:rsidR="00E800CB" w:rsidRPr="003957DE">
        <w:rPr>
          <w:rFonts w:ascii="仿宋_GB2312" w:eastAsia="仿宋_GB2312" w:hAnsi="宋体" w:cs="Times New Roman" w:hint="eastAsia"/>
          <w:bCs/>
          <w:sz w:val="32"/>
          <w:szCs w:val="32"/>
        </w:rPr>
        <w:t>2项</w:t>
      </w:r>
      <w:r w:rsidR="00E800CB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教改课题</w:t>
      </w:r>
      <w:r w:rsidR="00093058">
        <w:rPr>
          <w:rFonts w:ascii="仿宋_GB2312" w:eastAsia="仿宋_GB2312" w:hAnsi="宋体" w:cs="Times New Roman" w:hint="eastAsia"/>
          <w:bCs/>
          <w:sz w:val="32"/>
          <w:szCs w:val="32"/>
        </w:rPr>
        <w:t>均</w:t>
      </w:r>
      <w:r w:rsidR="00E800CB" w:rsidRPr="003957DE">
        <w:rPr>
          <w:rFonts w:ascii="仿宋_GB2312" w:eastAsia="仿宋_GB2312" w:hAnsi="宋体" w:cs="Times New Roman" w:hint="eastAsia"/>
          <w:bCs/>
          <w:sz w:val="32"/>
          <w:szCs w:val="32"/>
        </w:rPr>
        <w:t>获</w:t>
      </w:r>
      <w:r w:rsidR="0039540C" w:rsidRPr="003957DE">
        <w:rPr>
          <w:rFonts w:ascii="仿宋_GB2312" w:eastAsia="仿宋_GB2312" w:hAnsi="宋体" w:cs="Times New Roman" w:hint="eastAsia"/>
          <w:bCs/>
          <w:sz w:val="32"/>
          <w:szCs w:val="32"/>
        </w:rPr>
        <w:t>2018年山东省省级教育教学成果一等奖。</w:t>
      </w:r>
    </w:p>
    <w:p w:rsidR="0039540C" w:rsidRPr="0039540C" w:rsidRDefault="00CA213F" w:rsidP="0039540C">
      <w:pPr>
        <w:spacing w:line="580" w:lineRule="exact"/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孙秋艳</w:t>
      </w:r>
      <w:r w:rsidR="00E05000">
        <w:rPr>
          <w:rFonts w:ascii="仿宋_GB2312" w:eastAsia="仿宋_GB2312" w:hAnsi="宋体" w:cs="Times New Roman" w:hint="eastAsia"/>
          <w:bCs/>
          <w:sz w:val="32"/>
          <w:szCs w:val="32"/>
        </w:rPr>
        <w:t>同志</w:t>
      </w:r>
      <w:r w:rsidR="00093058">
        <w:rPr>
          <w:rFonts w:ascii="仿宋_GB2312" w:eastAsia="仿宋_GB2312" w:hAnsi="宋体" w:cs="Times New Roman" w:hint="eastAsia"/>
          <w:bCs/>
          <w:sz w:val="32"/>
          <w:szCs w:val="32"/>
        </w:rPr>
        <w:t>废寝忘食、苦心钻研，科研创新工作成绩斐然</w:t>
      </w:r>
      <w:r w:rsidR="00DD47D2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E05000">
        <w:rPr>
          <w:rFonts w:ascii="仿宋_GB2312" w:eastAsia="仿宋_GB2312" w:hAnsi="宋体" w:cs="Times New Roman" w:hint="eastAsia"/>
          <w:bCs/>
          <w:sz w:val="32"/>
          <w:szCs w:val="32"/>
        </w:rPr>
        <w:t>获授权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发明专利1项、实用新型专利6项</w:t>
      </w:r>
      <w:r w:rsidR="00875990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主持</w:t>
      </w:r>
      <w:r w:rsidR="008129F9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省</w:t>
      </w:r>
      <w:r w:rsidR="008129F9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市级</w:t>
      </w:r>
      <w:r w:rsidR="008129F9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科研</w:t>
      </w:r>
      <w:r w:rsidR="008129F9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课题</w:t>
      </w:r>
      <w:r w:rsidR="006A002F">
        <w:rPr>
          <w:rFonts w:ascii="仿宋_GB2312" w:eastAsia="仿宋_GB2312" w:hAnsi="宋体" w:cs="Times New Roman" w:hint="eastAsia"/>
          <w:bCs/>
          <w:sz w:val="32"/>
          <w:szCs w:val="32"/>
        </w:rPr>
        <w:t>4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项；参与省、市级课题10余项。参与</w:t>
      </w:r>
      <w:r w:rsidR="002C7B35">
        <w:rPr>
          <w:rFonts w:ascii="仿宋_GB2312" w:eastAsia="仿宋_GB2312" w:hAnsi="宋体" w:cs="Times New Roman" w:hint="eastAsia"/>
          <w:bCs/>
          <w:sz w:val="32"/>
          <w:szCs w:val="32"/>
        </w:rPr>
        <w:t>省级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高水平技术技能创新服务平台工作。共发表论文30余篇，</w:t>
      </w:r>
      <w:r w:rsidR="00875990">
        <w:rPr>
          <w:rFonts w:ascii="仿宋_GB2312" w:eastAsia="仿宋_GB2312" w:hAnsi="宋体" w:cs="Times New Roman" w:hint="eastAsia"/>
          <w:bCs/>
          <w:sz w:val="32"/>
          <w:szCs w:val="32"/>
        </w:rPr>
        <w:t>其中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被SCI收录</w:t>
      </w:r>
      <w:r w:rsidR="00683FB2">
        <w:rPr>
          <w:rFonts w:ascii="仿宋_GB2312" w:eastAsia="仿宋_GB2312" w:hAnsi="宋体" w:cs="Times New Roman" w:hint="eastAsia"/>
          <w:bCs/>
          <w:sz w:val="32"/>
          <w:szCs w:val="32"/>
        </w:rPr>
        <w:t>3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篇</w:t>
      </w:r>
      <w:r w:rsidR="00A11DA1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国家一级学报3篇</w:t>
      </w:r>
      <w:r w:rsidR="00A11DA1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国内核心期刊1</w:t>
      </w:r>
      <w:r w:rsidR="00683FB2">
        <w:rPr>
          <w:rFonts w:ascii="仿宋_GB2312" w:eastAsia="仿宋_GB2312" w:hAnsi="宋体" w:cs="Times New Roman" w:hint="eastAsia"/>
          <w:bCs/>
          <w:sz w:val="32"/>
          <w:szCs w:val="32"/>
        </w:rPr>
        <w:t>9</w:t>
      </w:r>
      <w:r w:rsidR="0039540C" w:rsidRPr="001F7703">
        <w:rPr>
          <w:rFonts w:ascii="仿宋_GB2312" w:eastAsia="仿宋_GB2312" w:hAnsi="宋体" w:cs="Times New Roman" w:hint="eastAsia"/>
          <w:bCs/>
          <w:sz w:val="32"/>
          <w:szCs w:val="32"/>
        </w:rPr>
        <w:t>篇</w:t>
      </w:r>
      <w:r w:rsidR="0039540C" w:rsidRPr="0039540C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</w:p>
    <w:p w:rsidR="00E70FD1" w:rsidRPr="00E70FD1" w:rsidRDefault="001417FC" w:rsidP="00E70FD1">
      <w:pPr>
        <w:ind w:firstLineChars="200" w:firstLine="640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三</w:t>
      </w:r>
      <w:r w:rsidR="00E70FD1" w:rsidRPr="00E70FD1">
        <w:rPr>
          <w:rFonts w:ascii="黑体" w:eastAsia="黑体" w:hAnsi="黑体" w:cs="Times New Roman" w:hint="eastAsia"/>
          <w:bCs/>
          <w:sz w:val="32"/>
          <w:szCs w:val="32"/>
        </w:rPr>
        <w:t>、创新人才培养，彰显自我价值</w:t>
      </w:r>
    </w:p>
    <w:p w:rsidR="00E70FD1" w:rsidRPr="00E70FD1" w:rsidRDefault="00CA213F" w:rsidP="00E70FD1">
      <w:pPr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孙秋艳</w:t>
      </w:r>
      <w:r w:rsidR="00B2299F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同志创新人才培养模式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着力培养高素质劳动者和技术技能人才。</w:t>
      </w:r>
      <w:r w:rsidR="00FA569A">
        <w:rPr>
          <w:rFonts w:ascii="仿宋_GB2312" w:eastAsia="仿宋_GB2312" w:hAnsi="宋体" w:cs="Times New Roman" w:hint="eastAsia"/>
          <w:bCs/>
          <w:sz w:val="32"/>
          <w:szCs w:val="32"/>
        </w:rPr>
        <w:t>不论是在怀孕时还是哺乳期，实验室</w:t>
      </w:r>
      <w:r w:rsidR="006A002F">
        <w:rPr>
          <w:rFonts w:ascii="仿宋_GB2312" w:eastAsia="仿宋_GB2312" w:hAnsi="宋体" w:cs="Times New Roman" w:hint="eastAsia"/>
          <w:bCs/>
          <w:sz w:val="32"/>
          <w:szCs w:val="32"/>
        </w:rPr>
        <w:t>里、实训场地，总能看到她</w:t>
      </w:r>
      <w:r w:rsidR="00FA569A">
        <w:rPr>
          <w:rFonts w:ascii="仿宋_GB2312" w:eastAsia="仿宋_GB2312" w:hAnsi="宋体" w:cs="Times New Roman" w:hint="eastAsia"/>
          <w:bCs/>
          <w:sz w:val="32"/>
          <w:szCs w:val="32"/>
        </w:rPr>
        <w:t>冒严寒、顶酷暑在指导学生实验实习。</w:t>
      </w:r>
      <w:r w:rsidR="00B2299F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指导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的</w:t>
      </w:r>
      <w:r w:rsidR="00B2299F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学生在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2017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年、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2018年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均</w:t>
      </w:r>
      <w:r w:rsidR="00B2299F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获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全国职业院校技能大赛</w:t>
      </w:r>
      <w:r w:rsidR="00E70FD1" w:rsidRPr="006C30DF">
        <w:rPr>
          <w:rFonts w:ascii="仿宋_GB2312" w:eastAsia="仿宋_GB2312" w:hAnsi="宋体" w:cs="Times New Roman" w:hint="eastAsia"/>
          <w:bCs/>
          <w:sz w:val="32"/>
          <w:szCs w:val="32"/>
        </w:rPr>
        <w:lastRenderedPageBreak/>
        <w:t>团体二等奖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，在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2016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年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、2017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年和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2018年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分</w:t>
      </w:r>
      <w:r w:rsidR="00E70FD1" w:rsidRPr="006C30DF">
        <w:rPr>
          <w:rFonts w:ascii="仿宋_GB2312" w:eastAsia="仿宋_GB2312" w:hAnsi="宋体" w:cs="Times New Roman" w:hint="eastAsia"/>
          <w:bCs/>
          <w:sz w:val="32"/>
          <w:szCs w:val="32"/>
        </w:rPr>
        <w:t>获全国大学生动物防疫职业技能大赛特等奖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B2299F" w:rsidRPr="006C30DF">
        <w:rPr>
          <w:rFonts w:ascii="仿宋_GB2312" w:eastAsia="仿宋_GB2312" w:hAnsi="宋体" w:cs="Times New Roman" w:hint="eastAsia"/>
          <w:bCs/>
          <w:sz w:val="32"/>
          <w:szCs w:val="32"/>
        </w:rPr>
        <w:t>特等奖</w:t>
      </w:r>
      <w:r w:rsidR="00B2299F">
        <w:rPr>
          <w:rFonts w:ascii="仿宋_GB2312" w:eastAsia="仿宋_GB2312" w:hAnsi="宋体" w:cs="Times New Roman" w:hint="eastAsia"/>
          <w:bCs/>
          <w:sz w:val="32"/>
          <w:szCs w:val="32"/>
        </w:rPr>
        <w:t>和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一等奖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连续3次被大赛组委会评为“优秀指导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老</w:t>
      </w:r>
      <w:r w:rsidR="00E70FD1" w:rsidRPr="00E70FD1">
        <w:rPr>
          <w:rFonts w:ascii="仿宋_GB2312" w:eastAsia="仿宋_GB2312" w:hAnsi="宋体" w:cs="Times New Roman" w:hint="eastAsia"/>
          <w:bCs/>
          <w:sz w:val="32"/>
          <w:szCs w:val="32"/>
        </w:rPr>
        <w:t>师”；</w:t>
      </w:r>
      <w:r w:rsidR="00E70FD1">
        <w:rPr>
          <w:rFonts w:ascii="仿宋_GB2312" w:eastAsia="仿宋_GB2312" w:hAnsi="宋体" w:cs="Times New Roman" w:hint="eastAsia"/>
          <w:bCs/>
          <w:sz w:val="32"/>
          <w:szCs w:val="32"/>
        </w:rPr>
        <w:t>多次担任国家、省级大赛</w:t>
      </w:r>
      <w:r w:rsidR="00E70FD1" w:rsidRPr="006C30DF">
        <w:rPr>
          <w:rFonts w:ascii="仿宋_GB2312" w:eastAsia="仿宋_GB2312" w:hAnsi="宋体" w:cs="Times New Roman" w:hint="eastAsia"/>
          <w:bCs/>
          <w:sz w:val="32"/>
          <w:szCs w:val="32"/>
        </w:rPr>
        <w:t>裁判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；</w:t>
      </w:r>
      <w:r w:rsidR="00E70FD1">
        <w:rPr>
          <w:rFonts w:ascii="仿宋_GB2312" w:eastAsia="仿宋_GB2312" w:hAnsi="宋体" w:cs="Times New Roman" w:hint="eastAsia"/>
          <w:bCs/>
          <w:sz w:val="32"/>
          <w:szCs w:val="32"/>
        </w:rPr>
        <w:t>被山东省教育厅列为第二届山东省青年技能名师培养人选。</w:t>
      </w:r>
    </w:p>
    <w:p w:rsidR="007540BF" w:rsidRPr="00B76770" w:rsidRDefault="003013BB" w:rsidP="000A7A29">
      <w:pPr>
        <w:ind w:firstLineChars="200" w:firstLine="640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四</w:t>
      </w:r>
      <w:r w:rsidR="009C07D2" w:rsidRPr="00B76770">
        <w:rPr>
          <w:rFonts w:ascii="黑体" w:eastAsia="黑体" w:hAnsi="黑体" w:cs="Times New Roman" w:hint="eastAsia"/>
          <w:bCs/>
          <w:sz w:val="32"/>
          <w:szCs w:val="32"/>
        </w:rPr>
        <w:t>、</w:t>
      </w:r>
      <w:r w:rsidR="000A7A29" w:rsidRPr="000A7A29">
        <w:rPr>
          <w:rFonts w:ascii="黑体" w:eastAsia="黑体" w:hAnsi="黑体" w:cs="Times New Roman" w:hint="eastAsia"/>
          <w:bCs/>
          <w:sz w:val="32"/>
          <w:szCs w:val="32"/>
        </w:rPr>
        <w:t>产学研协同创新</w:t>
      </w:r>
      <w:r w:rsidR="000A7A29">
        <w:rPr>
          <w:rFonts w:ascii="黑体" w:eastAsia="黑体" w:hAnsi="黑体" w:cs="Times New Roman" w:hint="eastAsia"/>
          <w:bCs/>
          <w:sz w:val="32"/>
          <w:szCs w:val="32"/>
        </w:rPr>
        <w:t>，深化社会服务</w:t>
      </w:r>
    </w:p>
    <w:p w:rsidR="00530325" w:rsidRPr="00530325" w:rsidRDefault="00CA213F" w:rsidP="000A7A29">
      <w:pPr>
        <w:spacing w:line="580" w:lineRule="exact"/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Cs/>
          <w:sz w:val="32"/>
          <w:szCs w:val="32"/>
        </w:rPr>
        <w:t>孙秋艳</w:t>
      </w:r>
      <w:r w:rsidR="00D0406D">
        <w:rPr>
          <w:rFonts w:ascii="仿宋_GB2312" w:eastAsia="仿宋_GB2312" w:hAnsi="宋体" w:cs="Times New Roman" w:hint="eastAsia"/>
          <w:bCs/>
          <w:sz w:val="32"/>
          <w:szCs w:val="32"/>
        </w:rPr>
        <w:t>同志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作为</w:t>
      </w:r>
      <w:r w:rsidR="00A1704C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潍坊市畜牧业行业专家库专家、潍坊市“百名专家联牧场产教融合助阵兴”活动畜牧兽医专家服务团成员，为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多家企业</w:t>
      </w:r>
      <w:r w:rsidR="00A1704C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提供疫病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检测</w:t>
      </w:r>
      <w:r w:rsidR="00A1704C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、抗体检测和规程制定等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技术开发服务</w:t>
      </w:r>
      <w:r w:rsidR="00C65652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0A7A29" w:rsidRPr="00CA1D43">
        <w:rPr>
          <w:rFonts w:ascii="仿宋_GB2312" w:eastAsia="仿宋_GB2312" w:hAnsi="宋体" w:cs="Times New Roman" w:hint="eastAsia"/>
          <w:bCs/>
          <w:sz w:val="32"/>
          <w:szCs w:val="32"/>
        </w:rPr>
        <w:t>开展动物疫病防控技术培训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与</w:t>
      </w:r>
      <w:r w:rsidR="000A7A29" w:rsidRPr="00CA1D43">
        <w:rPr>
          <w:rFonts w:ascii="仿宋_GB2312" w:eastAsia="仿宋_GB2312" w:hAnsi="宋体" w:cs="Times New Roman" w:hint="eastAsia"/>
          <w:bCs/>
          <w:sz w:val="32"/>
          <w:szCs w:val="32"/>
        </w:rPr>
        <w:t>推广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，为动物疫病</w:t>
      </w:r>
      <w:proofErr w:type="gramStart"/>
      <w:r w:rsidR="00E02A55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防控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制定</w:t>
      </w:r>
      <w:proofErr w:type="gramEnd"/>
      <w:r w:rsidR="00E02A55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有效方案，</w:t>
      </w:r>
      <w:r w:rsidR="00812E34">
        <w:rPr>
          <w:rFonts w:ascii="仿宋_GB2312" w:eastAsia="仿宋_GB2312" w:hAnsi="宋体" w:cs="Times New Roman" w:hint="eastAsia"/>
          <w:bCs/>
          <w:sz w:val="32"/>
          <w:szCs w:val="32"/>
        </w:rPr>
        <w:t>成功</w:t>
      </w:r>
      <w:r w:rsidR="00E02A55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减少企业经济损失，社会效益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显著。</w:t>
      </w:r>
      <w:r w:rsidR="00093058">
        <w:rPr>
          <w:rFonts w:ascii="仿宋_GB2312" w:eastAsia="仿宋_GB2312" w:hAnsi="宋体" w:cs="Times New Roman" w:hint="eastAsia"/>
          <w:bCs/>
          <w:sz w:val="32"/>
          <w:szCs w:val="32"/>
        </w:rPr>
        <w:t>克服严重的高原反应，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承担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学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院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科技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扶贫</w:t>
      </w:r>
      <w:r w:rsidR="00E02A55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对口支援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单位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青海海北州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科技人员培训工作，</w:t>
      </w:r>
      <w:r w:rsidR="006C0FDA">
        <w:rPr>
          <w:rFonts w:ascii="仿宋_GB2312" w:eastAsia="仿宋_GB2312" w:hAnsi="宋体" w:cs="Times New Roman" w:hint="eastAsia"/>
          <w:bCs/>
          <w:sz w:val="32"/>
          <w:szCs w:val="32"/>
        </w:rPr>
        <w:t>手把手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指导</w:t>
      </w:r>
      <w:r w:rsidR="006C0FDA">
        <w:rPr>
          <w:rFonts w:ascii="仿宋_GB2312" w:eastAsia="仿宋_GB2312" w:hAnsi="宋体" w:cs="Times New Roman" w:hint="eastAsia"/>
          <w:bCs/>
          <w:sz w:val="32"/>
          <w:szCs w:val="32"/>
        </w:rPr>
        <w:t>的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3名参赛选手分获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青海省第四届动物防疫职业技能竞赛个人第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1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名、第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2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名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第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4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名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和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团体第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1</w:t>
      </w:r>
      <w:r w:rsidR="000A7A29" w:rsidRPr="007314FC">
        <w:rPr>
          <w:rFonts w:ascii="仿宋_GB2312" w:eastAsia="仿宋_GB2312" w:hAnsi="宋体" w:cs="Times New Roman" w:hint="eastAsia"/>
          <w:bCs/>
          <w:sz w:val="32"/>
          <w:szCs w:val="32"/>
        </w:rPr>
        <w:t>名的</w:t>
      </w:r>
      <w:r w:rsidR="000A7A29">
        <w:rPr>
          <w:rFonts w:ascii="仿宋_GB2312" w:eastAsia="仿宋_GB2312" w:hAnsi="宋体" w:cs="Times New Roman" w:hint="eastAsia"/>
          <w:bCs/>
          <w:sz w:val="32"/>
          <w:szCs w:val="32"/>
        </w:rPr>
        <w:t>好成绩。</w:t>
      </w:r>
      <w:r w:rsidR="00E02A55">
        <w:rPr>
          <w:rFonts w:ascii="仿宋_GB2312" w:eastAsia="仿宋_GB2312" w:hAnsi="宋体" w:cs="Times New Roman" w:hint="eastAsia"/>
          <w:bCs/>
          <w:sz w:val="32"/>
          <w:szCs w:val="32"/>
        </w:rPr>
        <w:t>积极推进科技项目</w:t>
      </w:r>
      <w:r w:rsidR="000A7A29" w:rsidRPr="000A7A29">
        <w:rPr>
          <w:rFonts w:ascii="仿宋_GB2312" w:eastAsia="仿宋_GB2312" w:hAnsi="宋体" w:cs="Times New Roman" w:hint="eastAsia"/>
          <w:bCs/>
          <w:sz w:val="32"/>
          <w:szCs w:val="32"/>
        </w:rPr>
        <w:t>成果转化</w:t>
      </w:r>
      <w:r w:rsidR="00C65652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A1704C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发明专利“</w:t>
      </w:r>
      <w:proofErr w:type="gramStart"/>
      <w:r w:rsidR="00A1704C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浒</w:t>
      </w:r>
      <w:proofErr w:type="gramEnd"/>
      <w:r w:rsidR="00A1704C" w:rsidRPr="00530325">
        <w:rPr>
          <w:rFonts w:ascii="仿宋_GB2312" w:eastAsia="仿宋_GB2312" w:hAnsi="宋体" w:cs="Times New Roman" w:hint="eastAsia"/>
          <w:bCs/>
          <w:sz w:val="32"/>
          <w:szCs w:val="32"/>
        </w:rPr>
        <w:t>苔多糖在制备畜禽免疫增强剂中的用途”正在成果转化合作谈判中。</w:t>
      </w:r>
    </w:p>
    <w:p w:rsidR="00530325" w:rsidRPr="007D715A" w:rsidRDefault="007D715A" w:rsidP="007D715A">
      <w:pPr>
        <w:spacing w:line="580" w:lineRule="exact"/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 w:rsidRPr="007D715A">
        <w:rPr>
          <w:rFonts w:ascii="仿宋_GB2312" w:eastAsia="仿宋_GB2312" w:hAnsi="宋体" w:cs="Times New Roman" w:hint="eastAsia"/>
          <w:bCs/>
          <w:sz w:val="32"/>
          <w:szCs w:val="32"/>
        </w:rPr>
        <w:t>任教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14</w:t>
      </w:r>
      <w:r w:rsidRPr="007D715A">
        <w:rPr>
          <w:rFonts w:ascii="仿宋_GB2312" w:eastAsia="仿宋_GB2312" w:hAnsi="宋体" w:cs="Times New Roman" w:hint="eastAsia"/>
          <w:bCs/>
          <w:sz w:val="32"/>
          <w:szCs w:val="32"/>
        </w:rPr>
        <w:t>年</w:t>
      </w:r>
      <w:r w:rsidR="00812E34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="00CA213F">
        <w:rPr>
          <w:rFonts w:ascii="仿宋_GB2312" w:eastAsia="仿宋_GB2312" w:hAnsi="宋体" w:cs="Times New Roman" w:hint="eastAsia"/>
          <w:bCs/>
          <w:sz w:val="32"/>
          <w:szCs w:val="32"/>
        </w:rPr>
        <w:t>孙秋艳</w:t>
      </w:r>
      <w:r w:rsidR="00812E34">
        <w:rPr>
          <w:rFonts w:ascii="仿宋_GB2312" w:eastAsia="仿宋_GB2312" w:hAnsi="宋体" w:cs="Times New Roman" w:hint="eastAsia"/>
          <w:bCs/>
          <w:sz w:val="32"/>
          <w:szCs w:val="32"/>
        </w:rPr>
        <w:t>同志在一线教学岗位上始终</w:t>
      </w:r>
      <w:r w:rsidR="00812E34" w:rsidRPr="007D715A">
        <w:rPr>
          <w:rFonts w:ascii="仿宋_GB2312" w:eastAsia="仿宋_GB2312" w:hAnsi="宋体" w:cs="Times New Roman" w:hint="eastAsia"/>
          <w:bCs/>
          <w:sz w:val="32"/>
          <w:szCs w:val="32"/>
        </w:rPr>
        <w:t>坚持</w:t>
      </w:r>
      <w:r w:rsidR="007A1B40">
        <w:rPr>
          <w:rFonts w:ascii="仿宋_GB2312" w:eastAsia="仿宋_GB2312" w:hAnsi="宋体" w:cs="Times New Roman" w:hint="eastAsia"/>
          <w:bCs/>
          <w:sz w:val="32"/>
          <w:szCs w:val="32"/>
        </w:rPr>
        <w:t>以</w:t>
      </w:r>
      <w:r w:rsidR="00812E34" w:rsidRPr="007D715A">
        <w:rPr>
          <w:rFonts w:ascii="仿宋_GB2312" w:eastAsia="仿宋_GB2312" w:hAnsi="宋体" w:cs="Times New Roman" w:hint="eastAsia"/>
          <w:bCs/>
          <w:sz w:val="32"/>
          <w:szCs w:val="32"/>
        </w:rPr>
        <w:t>德育人，</w:t>
      </w:r>
      <w:r w:rsidR="00812E34">
        <w:rPr>
          <w:rFonts w:ascii="仿宋_GB2312" w:eastAsia="仿宋_GB2312" w:hAnsi="宋体" w:cs="Times New Roman" w:hint="eastAsia"/>
          <w:bCs/>
          <w:sz w:val="32"/>
          <w:szCs w:val="32"/>
        </w:rPr>
        <w:t>教学</w:t>
      </w:r>
      <w:r w:rsidR="00812E34" w:rsidRPr="007D715A">
        <w:rPr>
          <w:rFonts w:ascii="仿宋_GB2312" w:eastAsia="仿宋_GB2312" w:hAnsi="宋体" w:cs="Times New Roman" w:hint="eastAsia"/>
          <w:bCs/>
          <w:sz w:val="32"/>
          <w:szCs w:val="32"/>
        </w:rPr>
        <w:t>成绩突出</w:t>
      </w:r>
      <w:r w:rsidR="00812E34">
        <w:rPr>
          <w:rFonts w:ascii="仿宋_GB2312" w:eastAsia="仿宋_GB2312" w:hAnsi="宋体" w:cs="Times New Roman" w:hint="eastAsia"/>
          <w:bCs/>
          <w:sz w:val="32"/>
          <w:szCs w:val="32"/>
        </w:rPr>
        <w:t>，始终以“四有”好老师的标准</w:t>
      </w:r>
      <w:r w:rsidR="009A1217">
        <w:rPr>
          <w:rFonts w:ascii="仿宋_GB2312" w:eastAsia="仿宋_GB2312" w:hAnsi="宋体" w:cs="Times New Roman" w:hint="eastAsia"/>
          <w:bCs/>
          <w:sz w:val="32"/>
          <w:szCs w:val="32"/>
        </w:rPr>
        <w:t>严于律己</w:t>
      </w:r>
      <w:r w:rsidR="00812E34">
        <w:rPr>
          <w:rFonts w:ascii="仿宋_GB2312" w:eastAsia="仿宋_GB2312" w:hAnsi="宋体" w:cs="Times New Roman" w:hint="eastAsia"/>
          <w:bCs/>
          <w:sz w:val="32"/>
          <w:szCs w:val="32"/>
        </w:rPr>
        <w:t>，</w:t>
      </w:r>
      <w:r w:rsidRPr="007D715A">
        <w:rPr>
          <w:rFonts w:ascii="仿宋_GB2312" w:eastAsia="仿宋_GB2312" w:hAnsi="宋体" w:cs="Times New Roman" w:hint="eastAsia"/>
          <w:bCs/>
          <w:sz w:val="32"/>
          <w:szCs w:val="32"/>
        </w:rPr>
        <w:t>为党的教育事业贡献</w:t>
      </w:r>
      <w:r w:rsidR="007A1B40">
        <w:rPr>
          <w:rFonts w:ascii="仿宋_GB2312" w:eastAsia="仿宋_GB2312" w:hAnsi="宋体" w:cs="Times New Roman" w:hint="eastAsia"/>
          <w:bCs/>
          <w:sz w:val="32"/>
          <w:szCs w:val="32"/>
        </w:rPr>
        <w:t>出自己的全部力量</w:t>
      </w:r>
      <w:r w:rsidRPr="007D715A">
        <w:rPr>
          <w:rFonts w:ascii="仿宋_GB2312" w:eastAsia="仿宋_GB2312" w:hAnsi="宋体" w:cs="Times New Roman" w:hint="eastAsia"/>
          <w:bCs/>
          <w:sz w:val="32"/>
          <w:szCs w:val="32"/>
        </w:rPr>
        <w:t>。</w:t>
      </w:r>
    </w:p>
    <w:sectPr w:rsidR="00530325" w:rsidRPr="007D715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179" w:rsidRDefault="00696179" w:rsidP="006F3EAF">
      <w:r>
        <w:separator/>
      </w:r>
    </w:p>
  </w:endnote>
  <w:endnote w:type="continuationSeparator" w:id="0">
    <w:p w:rsidR="00696179" w:rsidRDefault="00696179" w:rsidP="006F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9163157"/>
      <w:docPartObj>
        <w:docPartGallery w:val="Page Numbers (Bottom of Page)"/>
        <w:docPartUnique/>
      </w:docPartObj>
    </w:sdtPr>
    <w:sdtEndPr/>
    <w:sdtContent>
      <w:p w:rsidR="00586F50" w:rsidRDefault="00586F5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217" w:rsidRPr="009A1217">
          <w:rPr>
            <w:noProof/>
            <w:lang w:val="zh-CN"/>
          </w:rPr>
          <w:t>2</w:t>
        </w:r>
        <w:r>
          <w:fldChar w:fldCharType="end"/>
        </w:r>
      </w:p>
    </w:sdtContent>
  </w:sdt>
  <w:p w:rsidR="00586F50" w:rsidRDefault="00586F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179" w:rsidRDefault="00696179" w:rsidP="006F3EAF">
      <w:r>
        <w:separator/>
      </w:r>
    </w:p>
  </w:footnote>
  <w:footnote w:type="continuationSeparator" w:id="0">
    <w:p w:rsidR="00696179" w:rsidRDefault="00696179" w:rsidP="006F3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31"/>
    <w:rsid w:val="00012163"/>
    <w:rsid w:val="00016B49"/>
    <w:rsid w:val="00017E40"/>
    <w:rsid w:val="0007178D"/>
    <w:rsid w:val="00085087"/>
    <w:rsid w:val="00093058"/>
    <w:rsid w:val="000A4F3F"/>
    <w:rsid w:val="000A7A29"/>
    <w:rsid w:val="000B0490"/>
    <w:rsid w:val="000B062C"/>
    <w:rsid w:val="000B6748"/>
    <w:rsid w:val="000D2DDB"/>
    <w:rsid w:val="001150A7"/>
    <w:rsid w:val="001417FC"/>
    <w:rsid w:val="00154B01"/>
    <w:rsid w:val="00166AC5"/>
    <w:rsid w:val="001A6B44"/>
    <w:rsid w:val="001A6E2B"/>
    <w:rsid w:val="001C1313"/>
    <w:rsid w:val="001D748F"/>
    <w:rsid w:val="001F7703"/>
    <w:rsid w:val="002012A3"/>
    <w:rsid w:val="00220154"/>
    <w:rsid w:val="00231283"/>
    <w:rsid w:val="00232301"/>
    <w:rsid w:val="002370D5"/>
    <w:rsid w:val="002404F3"/>
    <w:rsid w:val="00241D29"/>
    <w:rsid w:val="00262C85"/>
    <w:rsid w:val="00267C05"/>
    <w:rsid w:val="0027346E"/>
    <w:rsid w:val="00282CC8"/>
    <w:rsid w:val="002B0DC3"/>
    <w:rsid w:val="002C7B35"/>
    <w:rsid w:val="003013BB"/>
    <w:rsid w:val="003854C1"/>
    <w:rsid w:val="00390E14"/>
    <w:rsid w:val="0039425C"/>
    <w:rsid w:val="0039540C"/>
    <w:rsid w:val="003957DE"/>
    <w:rsid w:val="003A2C94"/>
    <w:rsid w:val="00433EA9"/>
    <w:rsid w:val="00444062"/>
    <w:rsid w:val="004477B9"/>
    <w:rsid w:val="0045015E"/>
    <w:rsid w:val="004572CF"/>
    <w:rsid w:val="004647EA"/>
    <w:rsid w:val="004658A9"/>
    <w:rsid w:val="004D5696"/>
    <w:rsid w:val="004D7F9C"/>
    <w:rsid w:val="005101F3"/>
    <w:rsid w:val="00520857"/>
    <w:rsid w:val="00530325"/>
    <w:rsid w:val="00554945"/>
    <w:rsid w:val="00570FB1"/>
    <w:rsid w:val="00586F50"/>
    <w:rsid w:val="005972D7"/>
    <w:rsid w:val="005A5572"/>
    <w:rsid w:val="005B49D9"/>
    <w:rsid w:val="005C0D03"/>
    <w:rsid w:val="005C7EA1"/>
    <w:rsid w:val="005F23D6"/>
    <w:rsid w:val="006667C7"/>
    <w:rsid w:val="00667756"/>
    <w:rsid w:val="00680DB7"/>
    <w:rsid w:val="00683FB2"/>
    <w:rsid w:val="00696179"/>
    <w:rsid w:val="006A002F"/>
    <w:rsid w:val="006C0FDA"/>
    <w:rsid w:val="006C30DF"/>
    <w:rsid w:val="006D128B"/>
    <w:rsid w:val="006F3EAF"/>
    <w:rsid w:val="0070207A"/>
    <w:rsid w:val="007128BD"/>
    <w:rsid w:val="007314FC"/>
    <w:rsid w:val="00735853"/>
    <w:rsid w:val="00737C32"/>
    <w:rsid w:val="007540BF"/>
    <w:rsid w:val="0075441E"/>
    <w:rsid w:val="0077639F"/>
    <w:rsid w:val="00784681"/>
    <w:rsid w:val="007907E0"/>
    <w:rsid w:val="007A1B40"/>
    <w:rsid w:val="007A31DC"/>
    <w:rsid w:val="007A33E5"/>
    <w:rsid w:val="007A608D"/>
    <w:rsid w:val="007B6244"/>
    <w:rsid w:val="007C6F4D"/>
    <w:rsid w:val="007D715A"/>
    <w:rsid w:val="007E48B7"/>
    <w:rsid w:val="008129F9"/>
    <w:rsid w:val="00812E34"/>
    <w:rsid w:val="00820031"/>
    <w:rsid w:val="00846E00"/>
    <w:rsid w:val="00875990"/>
    <w:rsid w:val="008B1FC7"/>
    <w:rsid w:val="008C3961"/>
    <w:rsid w:val="0090493F"/>
    <w:rsid w:val="0095130E"/>
    <w:rsid w:val="00954F7F"/>
    <w:rsid w:val="009A1217"/>
    <w:rsid w:val="009C07D2"/>
    <w:rsid w:val="00A04A59"/>
    <w:rsid w:val="00A10AF9"/>
    <w:rsid w:val="00A11DA1"/>
    <w:rsid w:val="00A160E7"/>
    <w:rsid w:val="00A1704C"/>
    <w:rsid w:val="00AC2809"/>
    <w:rsid w:val="00AE6EFF"/>
    <w:rsid w:val="00B13F2E"/>
    <w:rsid w:val="00B147CF"/>
    <w:rsid w:val="00B2299F"/>
    <w:rsid w:val="00B76770"/>
    <w:rsid w:val="00B85196"/>
    <w:rsid w:val="00BB536F"/>
    <w:rsid w:val="00BC24E2"/>
    <w:rsid w:val="00BC7A01"/>
    <w:rsid w:val="00BD3048"/>
    <w:rsid w:val="00C10F8C"/>
    <w:rsid w:val="00C165B4"/>
    <w:rsid w:val="00C45FE9"/>
    <w:rsid w:val="00C55DE5"/>
    <w:rsid w:val="00C65652"/>
    <w:rsid w:val="00C744C7"/>
    <w:rsid w:val="00CA1D43"/>
    <w:rsid w:val="00CA213F"/>
    <w:rsid w:val="00CC72A4"/>
    <w:rsid w:val="00CD5DDA"/>
    <w:rsid w:val="00CF64FA"/>
    <w:rsid w:val="00D0406D"/>
    <w:rsid w:val="00D5184A"/>
    <w:rsid w:val="00D53716"/>
    <w:rsid w:val="00D7162B"/>
    <w:rsid w:val="00DC168A"/>
    <w:rsid w:val="00DD370C"/>
    <w:rsid w:val="00DD47D2"/>
    <w:rsid w:val="00DE06EC"/>
    <w:rsid w:val="00DF270E"/>
    <w:rsid w:val="00E02A55"/>
    <w:rsid w:val="00E05000"/>
    <w:rsid w:val="00E125D4"/>
    <w:rsid w:val="00E165D0"/>
    <w:rsid w:val="00E53CE3"/>
    <w:rsid w:val="00E642BD"/>
    <w:rsid w:val="00E70FD1"/>
    <w:rsid w:val="00E7679F"/>
    <w:rsid w:val="00E800CB"/>
    <w:rsid w:val="00EA3414"/>
    <w:rsid w:val="00EE5A65"/>
    <w:rsid w:val="00EE6972"/>
    <w:rsid w:val="00EF688B"/>
    <w:rsid w:val="00F04CC7"/>
    <w:rsid w:val="00F23ED9"/>
    <w:rsid w:val="00F24FDA"/>
    <w:rsid w:val="00FA2A5F"/>
    <w:rsid w:val="00FA569A"/>
    <w:rsid w:val="00FC5DF3"/>
    <w:rsid w:val="00FD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3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3E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3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3EA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67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67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3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3E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3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3EA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67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67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81417-D9A9-4CAF-9C6F-2729E328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Administrator</cp:lastModifiedBy>
  <cp:revision>100</cp:revision>
  <cp:lastPrinted>2019-07-17T00:03:00Z</cp:lastPrinted>
  <dcterms:created xsi:type="dcterms:W3CDTF">2019-07-14T00:54:00Z</dcterms:created>
  <dcterms:modified xsi:type="dcterms:W3CDTF">2019-07-17T03:37:00Z</dcterms:modified>
</cp:coreProperties>
</file>