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59A" w:rsidRDefault="000432A3" w:rsidP="008B3F05">
      <w:pPr>
        <w:widowControl/>
        <w:shd w:val="clear" w:color="auto" w:fill="FFFFFF"/>
        <w:spacing w:line="360" w:lineRule="auto"/>
        <w:jc w:val="center"/>
        <w:rPr>
          <w:rFonts w:ascii="仿宋" w:eastAsia="仿宋" w:hAnsi="仿宋" w:cs="仿宋"/>
          <w:b/>
          <w:bCs/>
          <w:color w:val="333333"/>
          <w:kern w:val="0"/>
          <w:sz w:val="32"/>
          <w:szCs w:val="32"/>
        </w:rPr>
      </w:pPr>
      <w:bookmarkStart w:id="0" w:name="_GoBack"/>
      <w:bookmarkEnd w:id="0"/>
      <w:r w:rsidRPr="008B3F05">
        <w:rPr>
          <w:rFonts w:ascii="宋体" w:hAnsi="宋体" w:cs="宋体" w:hint="eastAsia"/>
          <w:b/>
          <w:bCs/>
          <w:color w:val="000000"/>
          <w:sz w:val="44"/>
          <w:szCs w:val="44"/>
          <w:shd w:val="clear" w:color="auto" w:fill="FFFFFF"/>
        </w:rPr>
        <w:t>山东工商学院季丽新先进事迹</w:t>
      </w:r>
    </w:p>
    <w:p w:rsidR="003B159A" w:rsidRDefault="003B159A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仿宋"/>
          <w:color w:val="333333"/>
          <w:kern w:val="0"/>
          <w:sz w:val="32"/>
          <w:szCs w:val="32"/>
        </w:rPr>
      </w:pPr>
    </w:p>
    <w:p w:rsidR="003B159A" w:rsidRDefault="000432A3" w:rsidP="008B3F05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仿宋"/>
          <w:color w:val="333333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她，</w:t>
      </w:r>
      <w:r w:rsidR="00C70641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教书育人时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，是学生心中的人生导师；她，</w:t>
      </w:r>
      <w:r w:rsidR="00C70641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关爱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学生时，是学生心中的“季妈妈”；她，农村治理调研时，是村民心中情系农村的女教授；她，</w:t>
      </w:r>
      <w:r w:rsidR="00C70641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科学研究时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，是师生心中的旗帜。她，以爱育人、诲人不倦；她，孜孜以求、甘当人梯；她，就是山东工商学院法学院教师——季丽新。</w:t>
      </w:r>
    </w:p>
    <w:p w:rsidR="003B159A" w:rsidRDefault="000432A3">
      <w:pPr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季丽新</w:t>
      </w:r>
      <w:r>
        <w:rPr>
          <w:rFonts w:ascii="仿宋" w:eastAsia="仿宋" w:hAnsi="仿宋" w:cs="仿宋" w:hint="eastAsia"/>
          <w:kern w:val="0"/>
          <w:sz w:val="32"/>
          <w:szCs w:val="32"/>
        </w:rPr>
        <w:t>现为三级教授、农村治理研究所所长、学术带头人、凤凰领军人才，学术委员会、校教学督导组成员，山东师范大学硕士生导师；</w:t>
      </w:r>
      <w:r w:rsidRPr="000432A3">
        <w:rPr>
          <w:rFonts w:ascii="仿宋" w:eastAsia="仿宋" w:hAnsi="仿宋" w:cs="仿宋" w:hint="eastAsia"/>
          <w:kern w:val="0"/>
          <w:sz w:val="32"/>
          <w:szCs w:val="32"/>
        </w:rPr>
        <w:t>兼任山东省国际政治与国际共运学会副会长</w:t>
      </w:r>
      <w:r>
        <w:rPr>
          <w:rFonts w:ascii="仿宋" w:eastAsia="仿宋" w:hAnsi="仿宋" w:cs="仿宋" w:hint="eastAsia"/>
          <w:kern w:val="0"/>
          <w:sz w:val="32"/>
          <w:szCs w:val="32"/>
        </w:rPr>
        <w:t>，</w:t>
      </w:r>
      <w:r w:rsidRPr="000432A3">
        <w:rPr>
          <w:rFonts w:ascii="仿宋" w:eastAsia="仿宋" w:hAnsi="仿宋" w:cs="仿宋" w:hint="eastAsia"/>
          <w:kern w:val="0"/>
          <w:sz w:val="32"/>
          <w:szCs w:val="32"/>
        </w:rPr>
        <w:t>省委讲师团“送教下基层”专家师资库、</w:t>
      </w:r>
      <w:r>
        <w:rPr>
          <w:rFonts w:ascii="仿宋" w:eastAsia="仿宋" w:hAnsi="仿宋" w:cs="仿宋" w:hint="eastAsia"/>
          <w:kern w:val="0"/>
          <w:sz w:val="32"/>
          <w:szCs w:val="32"/>
        </w:rPr>
        <w:t>山东省农村基层政权和社区治理专家委员会成员；连续两次荣获烟台市有突出贡献的中青年专家。</w:t>
      </w:r>
    </w:p>
    <w:p w:rsidR="003B159A" w:rsidRDefault="000432A3" w:rsidP="008B3F05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在</w:t>
      </w:r>
      <w:r w:rsidRPr="008B3F05">
        <w:rPr>
          <w:rFonts w:ascii="仿宋" w:eastAsia="仿宋" w:hAnsi="仿宋" w:cs="仿宋"/>
          <w:kern w:val="0"/>
          <w:sz w:val="32"/>
          <w:szCs w:val="32"/>
        </w:rPr>
        <w:t>30</w:t>
      </w:r>
      <w:r w:rsidRPr="008B3F05">
        <w:rPr>
          <w:rFonts w:ascii="仿宋" w:eastAsia="仿宋" w:hAnsi="仿宋" w:cs="仿宋" w:hint="eastAsia"/>
          <w:kern w:val="0"/>
          <w:sz w:val="32"/>
          <w:szCs w:val="32"/>
        </w:rPr>
        <w:t>多年的教学实践中，</w:t>
      </w:r>
      <w:r>
        <w:rPr>
          <w:rFonts w:ascii="仿宋" w:eastAsia="仿宋" w:hAnsi="仿宋" w:cs="仿宋" w:hint="eastAsia"/>
          <w:kern w:val="0"/>
          <w:sz w:val="32"/>
          <w:szCs w:val="32"/>
        </w:rPr>
        <w:t>该教师</w:t>
      </w:r>
      <w:hyperlink r:id="rId6" w:tgtFrame="http://cpc.people.com.cn/xuexi/n1/2018/0906/_blank" w:history="1">
        <w:r w:rsidRPr="008B3F05">
          <w:rPr>
            <w:rFonts w:ascii="仿宋" w:eastAsia="仿宋" w:hAnsi="仿宋" w:cs="仿宋" w:hint="eastAsia"/>
            <w:color w:val="0F0F0F"/>
            <w:kern w:val="0"/>
            <w:sz w:val="32"/>
            <w:szCs w:val="32"/>
          </w:rPr>
          <w:t>忠诚于党和人民的教育事业，把党的教育方针贯彻到教育教学全过程，</w:t>
        </w:r>
        <w:r w:rsidRPr="008B3F05">
          <w:rPr>
            <w:rFonts w:ascii="仿宋" w:eastAsia="仿宋" w:hAnsi="仿宋" w:cs="仿宋" w:hint="eastAsia"/>
            <w:kern w:val="0"/>
            <w:sz w:val="32"/>
            <w:szCs w:val="32"/>
          </w:rPr>
          <w:t>时刻铭记教书育人使命，</w:t>
        </w:r>
        <w:r>
          <w:rPr>
            <w:rFonts w:ascii="仿宋" w:eastAsia="仿宋" w:hAnsi="仿宋" w:cs="仿宋" w:hint="eastAsia"/>
            <w:kern w:val="0"/>
            <w:sz w:val="32"/>
            <w:szCs w:val="32"/>
          </w:rPr>
          <w:t>模范履行岗位职责，带头培育和践行社会主义核心价值观，</w:t>
        </w:r>
        <w:r w:rsidRPr="008B3F05">
          <w:rPr>
            <w:rFonts w:ascii="仿宋" w:eastAsia="仿宋" w:hAnsi="仿宋" w:cs="仿宋" w:hint="eastAsia"/>
            <w:kern w:val="0"/>
            <w:sz w:val="32"/>
            <w:szCs w:val="32"/>
          </w:rPr>
          <w:t>甘当人梯，甘当铺路石，以人格魅力引导学生心灵，以学术造诣开启学生的智慧之门，充分展现</w:t>
        </w:r>
        <w:r>
          <w:rPr>
            <w:rFonts w:ascii="仿宋" w:eastAsia="仿宋" w:hAnsi="仿宋" w:cs="仿宋" w:hint="eastAsia"/>
            <w:sz w:val="32"/>
            <w:szCs w:val="32"/>
          </w:rPr>
          <w:t>出</w:t>
        </w:r>
        <w:r w:rsidRPr="008B3F05">
          <w:rPr>
            <w:rFonts w:ascii="仿宋" w:eastAsia="仿宋" w:hAnsi="仿宋" w:cs="仿宋" w:hint="eastAsia"/>
            <w:kern w:val="0"/>
            <w:sz w:val="32"/>
            <w:szCs w:val="32"/>
          </w:rPr>
          <w:t>新时代“四有”好老师的良好形象。</w:t>
        </w:r>
      </w:hyperlink>
    </w:p>
    <w:p w:rsidR="00C70641" w:rsidRDefault="000432A3" w:rsidP="008B3F05">
      <w:pPr>
        <w:widowControl/>
        <w:spacing w:line="360" w:lineRule="auto"/>
        <w:ind w:firstLineChars="200" w:firstLine="643"/>
        <w:rPr>
          <w:rFonts w:ascii="仿宋" w:eastAsia="仿宋" w:hAnsi="仿宋" w:cs="仿宋"/>
          <w:b/>
          <w:bCs/>
          <w:kern w:val="0"/>
          <w:sz w:val="32"/>
          <w:szCs w:val="32"/>
        </w:rPr>
      </w:pPr>
      <w:r w:rsidRPr="008B3F05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一、立德树人，</w:t>
      </w: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忠诚党的教育事业</w:t>
      </w:r>
    </w:p>
    <w:p w:rsidR="003B159A" w:rsidRDefault="000432A3" w:rsidP="00C70641">
      <w:pPr>
        <w:widowControl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该教师坚持以习近平新时代中国特色社会主义思想为指导，</w:t>
      </w:r>
      <w:r>
        <w:rPr>
          <w:rFonts w:ascii="仿宋" w:eastAsia="仿宋" w:hAnsi="仿宋" w:cs="仿宋" w:hint="eastAsia"/>
          <w:sz w:val="32"/>
          <w:szCs w:val="32"/>
        </w:rPr>
        <w:t>全面贯彻党的教育方针，落实立德树人根本任务，坚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持以德立身、以德立学、以德施教、以德育德。</w:t>
      </w:r>
      <w:r>
        <w:rPr>
          <w:rFonts w:ascii="仿宋" w:eastAsia="仿宋" w:hAnsi="仿宋" w:cs="仿宋" w:hint="eastAsia"/>
          <w:kern w:val="0"/>
          <w:sz w:val="32"/>
          <w:szCs w:val="32"/>
        </w:rPr>
        <w:t>执着于教书育人，带头弘扬社会主义核心价值观，以自己的模范行为影响和带动学生。为领导干部讲党课，为区域建设和</w:t>
      </w:r>
      <w:r>
        <w:rPr>
          <w:rFonts w:ascii="仿宋" w:eastAsia="仿宋" w:hAnsi="仿宋" w:cs="仿宋" w:hint="eastAsia"/>
          <w:sz w:val="32"/>
          <w:szCs w:val="32"/>
        </w:rPr>
        <w:t>社区治理出谋划策，收到</w:t>
      </w:r>
      <w:r w:rsidR="00C70641">
        <w:rPr>
          <w:rFonts w:ascii="仿宋" w:eastAsia="仿宋" w:hAnsi="仿宋" w:cs="仿宋" w:hint="eastAsia"/>
          <w:sz w:val="32"/>
          <w:szCs w:val="32"/>
        </w:rPr>
        <w:t>一致</w:t>
      </w:r>
      <w:r>
        <w:rPr>
          <w:rFonts w:ascii="仿宋" w:eastAsia="仿宋" w:hAnsi="仿宋" w:cs="仿宋" w:hint="eastAsia"/>
          <w:sz w:val="32"/>
          <w:szCs w:val="32"/>
        </w:rPr>
        <w:t>好评</w:t>
      </w:r>
      <w:r>
        <w:rPr>
          <w:rFonts w:ascii="仿宋" w:eastAsia="仿宋" w:hAnsi="仿宋" w:cs="仿宋" w:hint="eastAsia"/>
          <w:kern w:val="0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积极传播正能量、弘扬正风气，帮助一批又一批大学生筑梦、追梦、圆梦。胸怀</w:t>
      </w:r>
      <w:r>
        <w:rPr>
          <w:rFonts w:ascii="仿宋" w:eastAsia="仿宋" w:hAnsi="仿宋" w:cs="仿宋" w:hint="eastAsia"/>
          <w:kern w:val="0"/>
          <w:sz w:val="32"/>
          <w:szCs w:val="32"/>
        </w:rPr>
        <w:t>大爱之心，无私帮助学生解决困难，被广大学生亲切地称呼为“季妈妈”。荣获烟台市三八红旗手、烟台市职工职业道德建设先进个人、学校</w:t>
      </w:r>
      <w:r>
        <w:rPr>
          <w:rFonts w:ascii="仿宋" w:eastAsia="仿宋" w:hAnsi="仿宋" w:cs="仿宋" w:hint="eastAsia"/>
          <w:bCs/>
          <w:sz w:val="32"/>
          <w:szCs w:val="32"/>
        </w:rPr>
        <w:t>优秀共产党员、</w:t>
      </w:r>
      <w:r>
        <w:rPr>
          <w:rFonts w:ascii="仿宋" w:eastAsia="仿宋" w:hAnsi="仿宋" w:cs="仿宋" w:hint="eastAsia"/>
          <w:kern w:val="0"/>
          <w:sz w:val="32"/>
          <w:szCs w:val="32"/>
        </w:rPr>
        <w:t>师德标兵等荣誉</w:t>
      </w:r>
      <w:r w:rsidR="00B6099D">
        <w:rPr>
          <w:rFonts w:ascii="仿宋" w:eastAsia="仿宋" w:hAnsi="仿宋" w:cs="仿宋" w:hint="eastAsia"/>
          <w:kern w:val="0"/>
          <w:sz w:val="32"/>
          <w:szCs w:val="32"/>
        </w:rPr>
        <w:t>称号</w:t>
      </w:r>
      <w:r>
        <w:rPr>
          <w:rFonts w:ascii="仿宋" w:eastAsia="仿宋" w:hAnsi="仿宋" w:cs="仿宋" w:hint="eastAsia"/>
          <w:kern w:val="0"/>
          <w:sz w:val="32"/>
          <w:szCs w:val="32"/>
        </w:rPr>
        <w:t>。</w:t>
      </w:r>
    </w:p>
    <w:p w:rsidR="00C70641" w:rsidRDefault="000432A3">
      <w:pPr>
        <w:widowControl/>
        <w:spacing w:line="360" w:lineRule="auto"/>
        <w:ind w:firstLineChars="200" w:firstLine="643"/>
        <w:rPr>
          <w:rFonts w:ascii="仿宋" w:eastAsia="仿宋" w:hAnsi="仿宋" w:cs="仿宋"/>
          <w:b/>
          <w:bCs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二、</w:t>
      </w:r>
      <w:r w:rsidRPr="008B3F05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培根铸魂，</w:t>
      </w:r>
      <w:r w:rsidR="00AB64D0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永葆教育初心</w:t>
      </w:r>
    </w:p>
    <w:p w:rsidR="003B159A" w:rsidRDefault="000432A3" w:rsidP="00E9604C">
      <w:pPr>
        <w:widowControl/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该教师</w:t>
      </w:r>
      <w:r w:rsidRPr="008B3F05">
        <w:rPr>
          <w:rFonts w:ascii="仿宋" w:eastAsia="仿宋" w:hAnsi="仿宋" w:cs="仿宋" w:hint="eastAsia"/>
          <w:kern w:val="0"/>
          <w:sz w:val="32"/>
          <w:szCs w:val="32"/>
        </w:rPr>
        <w:t>坚持把思想政治工作贯穿教育教学全过程，注重全程育人、全方位育人，</w:t>
      </w:r>
      <w:r w:rsidRPr="008B3F05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承担起“引导人、培养人、造就人”的历史使命，</w:t>
      </w:r>
      <w:r w:rsidRPr="008B3F05">
        <w:rPr>
          <w:rFonts w:ascii="仿宋" w:eastAsia="仿宋" w:hAnsi="仿宋" w:cs="仿宋" w:hint="eastAsia"/>
          <w:kern w:val="0"/>
          <w:sz w:val="32"/>
          <w:szCs w:val="32"/>
        </w:rPr>
        <w:t>不断提高课程思政水平，深入挖掘提炼所承担课程所蕴含的思政要素，让真善美的种子在学生心中生根发芽。在实践中提高学生</w:t>
      </w:r>
      <w:r>
        <w:rPr>
          <w:rFonts w:ascii="仿宋" w:eastAsia="仿宋" w:hAnsi="仿宋" w:cs="仿宋" w:hint="eastAsia"/>
          <w:kern w:val="0"/>
          <w:sz w:val="32"/>
          <w:szCs w:val="32"/>
        </w:rPr>
        <w:t>政治素养</w:t>
      </w:r>
      <w:r w:rsidRPr="008B3F05">
        <w:rPr>
          <w:rFonts w:ascii="仿宋" w:eastAsia="仿宋" w:hAnsi="仿宋" w:cs="仿宋" w:hint="eastAsia"/>
          <w:kern w:val="0"/>
          <w:sz w:val="32"/>
          <w:szCs w:val="32"/>
        </w:rPr>
        <w:t>，培养社会主义核心价值观，在乡村治理课程教学中，带领学生深入农村实践，邀请村党支部书记上党课，培养大学生的家国情怀。</w:t>
      </w:r>
      <w:r>
        <w:rPr>
          <w:rFonts w:ascii="仿宋" w:eastAsia="仿宋" w:hAnsi="仿宋" w:cs="仿宋" w:hint="eastAsia"/>
          <w:kern w:val="0"/>
          <w:sz w:val="32"/>
          <w:szCs w:val="32"/>
        </w:rPr>
        <w:t>始终</w:t>
      </w:r>
      <w:r>
        <w:rPr>
          <w:rFonts w:ascii="仿宋" w:eastAsia="仿宋" w:hAnsi="仿宋" w:cs="仿宋" w:hint="eastAsia"/>
          <w:sz w:val="32"/>
          <w:szCs w:val="32"/>
        </w:rPr>
        <w:t>坚守</w:t>
      </w:r>
      <w:r w:rsidR="00AB64D0">
        <w:rPr>
          <w:rFonts w:ascii="仿宋" w:eastAsia="仿宋" w:hAnsi="仿宋" w:cs="仿宋" w:hint="eastAsia"/>
          <w:sz w:val="32"/>
          <w:szCs w:val="32"/>
        </w:rPr>
        <w:t>在</w:t>
      </w:r>
      <w:r>
        <w:rPr>
          <w:rFonts w:ascii="仿宋" w:eastAsia="仿宋" w:hAnsi="仿宋" w:cs="仿宋" w:hint="eastAsia"/>
          <w:sz w:val="32"/>
          <w:szCs w:val="32"/>
        </w:rPr>
        <w:t>教育教学一线，尽职尽责，</w:t>
      </w:r>
      <w:r>
        <w:rPr>
          <w:rFonts w:ascii="仿宋" w:eastAsia="仿宋" w:hAnsi="仿宋" w:cs="仿宋" w:hint="eastAsia"/>
          <w:kern w:val="0"/>
          <w:sz w:val="32"/>
          <w:szCs w:val="32"/>
        </w:rPr>
        <w:t>兢兢业业，</w:t>
      </w:r>
      <w:r>
        <w:rPr>
          <w:rFonts w:ascii="仿宋" w:eastAsia="仿宋" w:hAnsi="仿宋" w:cs="仿宋" w:hint="eastAsia"/>
          <w:bCs/>
          <w:sz w:val="32"/>
          <w:szCs w:val="32"/>
        </w:rPr>
        <w:t>切实履行教师岗位职责和义务，高质量地完成各项教育教学任务。积极探索</w:t>
      </w:r>
      <w:r>
        <w:rPr>
          <w:rFonts w:ascii="仿宋" w:eastAsia="仿宋" w:hAnsi="仿宋" w:cs="仿宋" w:hint="eastAsia"/>
          <w:sz w:val="32"/>
          <w:szCs w:val="32"/>
        </w:rPr>
        <w:t>教育教学改革，创新教学方法，不断提升教学质量和效果，讲授课程深受学生欢迎和好评，</w:t>
      </w:r>
      <w:r>
        <w:rPr>
          <w:rFonts w:ascii="仿宋" w:eastAsia="仿宋" w:hAnsi="仿宋" w:cs="仿宋" w:hint="eastAsia"/>
          <w:kern w:val="0"/>
          <w:sz w:val="32"/>
          <w:szCs w:val="32"/>
        </w:rPr>
        <w:t>获得校教学效果一等奖。</w:t>
      </w:r>
    </w:p>
    <w:p w:rsidR="00C70641" w:rsidRDefault="00AB64D0" w:rsidP="008B3F05">
      <w:pPr>
        <w:widowControl/>
        <w:spacing w:line="360" w:lineRule="auto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三</w:t>
      </w:r>
      <w:r w:rsidR="000432A3" w:rsidRPr="008B3F05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、潜心耕耘，</w:t>
      </w:r>
      <w:r w:rsidR="000432A3" w:rsidRPr="008B3F05">
        <w:rPr>
          <w:rFonts w:ascii="仿宋" w:eastAsia="仿宋" w:hAnsi="仿宋" w:cs="仿宋" w:hint="eastAsia"/>
          <w:b/>
          <w:bCs/>
          <w:sz w:val="32"/>
          <w:szCs w:val="32"/>
        </w:rPr>
        <w:t>促进学生全面发展</w:t>
      </w:r>
    </w:p>
    <w:p w:rsidR="003B159A" w:rsidRDefault="000432A3" w:rsidP="00C77FBF">
      <w:pPr>
        <w:widowControl/>
        <w:spacing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lastRenderedPageBreak/>
        <w:t>该教师</w:t>
      </w:r>
      <w:r>
        <w:rPr>
          <w:rFonts w:ascii="仿宋" w:eastAsia="仿宋" w:hAnsi="仿宋" w:cs="仿宋" w:hint="eastAsia"/>
          <w:bCs/>
          <w:sz w:val="32"/>
          <w:szCs w:val="32"/>
        </w:rPr>
        <w:t>积极践行素质教育理念</w:t>
      </w:r>
      <w:r>
        <w:rPr>
          <w:rFonts w:ascii="仿宋" w:eastAsia="仿宋" w:hAnsi="仿宋" w:cs="仿宋" w:hint="eastAsia"/>
          <w:color w:val="222222"/>
          <w:sz w:val="32"/>
          <w:szCs w:val="32"/>
        </w:rPr>
        <w:t>，尊重学问，</w:t>
      </w:r>
      <w:r>
        <w:rPr>
          <w:rFonts w:ascii="仿宋" w:eastAsia="仿宋" w:hAnsi="仿宋" w:cs="仿宋" w:hint="eastAsia"/>
          <w:bCs/>
          <w:sz w:val="32"/>
          <w:szCs w:val="32"/>
        </w:rPr>
        <w:t>关爱学生，在培养人才方面成绩卓著。</w:t>
      </w:r>
      <w:r>
        <w:rPr>
          <w:rFonts w:ascii="仿宋" w:eastAsia="仿宋" w:hAnsi="仿宋" w:cs="仿宋" w:hint="eastAsia"/>
          <w:color w:val="222222"/>
          <w:sz w:val="32"/>
          <w:szCs w:val="32"/>
        </w:rPr>
        <w:t>采取精细化人才培养模式，时刻关注学生的思想动态、学习生活状况，一对一指导，面对面交流，不断提高学生政治觉悟、道德品质、文化素养，培养了一批又一批德智体美劳全面发展的优秀毕业生。潜心付出，精心引导，多次指导学生参加暑期社会实践、志愿服务、创新创业大赛等活动，指导项目获省级大学生创业项目，荣获社会实践优秀指导教师</w:t>
      </w:r>
      <w:r>
        <w:rPr>
          <w:rFonts w:ascii="仿宋" w:eastAsia="仿宋" w:hAnsi="仿宋" w:cs="仿宋" w:hint="eastAsia"/>
          <w:kern w:val="0"/>
          <w:sz w:val="32"/>
          <w:szCs w:val="32"/>
        </w:rPr>
        <w:t>。</w:t>
      </w:r>
    </w:p>
    <w:p w:rsidR="00B6099D" w:rsidRDefault="00AB64D0" w:rsidP="008B3F05">
      <w:pPr>
        <w:adjustRightInd w:val="0"/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四</w:t>
      </w:r>
      <w:r w:rsidR="000432A3" w:rsidRPr="008B3F05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、</w:t>
      </w:r>
      <w:r w:rsidR="000432A3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孜孜以求，</w:t>
      </w:r>
      <w:r w:rsidR="000432A3" w:rsidRPr="008B3F05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科研成果显著，</w:t>
      </w:r>
      <w:r w:rsidR="000432A3" w:rsidRPr="008B3F05">
        <w:rPr>
          <w:rFonts w:ascii="仿宋" w:eastAsia="仿宋" w:hAnsi="仿宋" w:cs="仿宋" w:hint="eastAsia"/>
          <w:b/>
          <w:bCs/>
          <w:sz w:val="32"/>
          <w:szCs w:val="32"/>
        </w:rPr>
        <w:t>社会效益良好</w:t>
      </w:r>
    </w:p>
    <w:p w:rsidR="003B159A" w:rsidRDefault="000432A3" w:rsidP="008B3F05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该教师紧紧围绕国家需要、人民需求，开拓创新，积极开展科学研究，取得显著的</w:t>
      </w:r>
      <w:r w:rsidR="00B6099D">
        <w:rPr>
          <w:rFonts w:ascii="仿宋" w:eastAsia="仿宋" w:hAnsi="仿宋" w:cs="仿宋" w:hint="eastAsia"/>
          <w:kern w:val="0"/>
          <w:sz w:val="32"/>
          <w:szCs w:val="32"/>
        </w:rPr>
        <w:t>学术</w:t>
      </w:r>
      <w:r>
        <w:rPr>
          <w:rFonts w:ascii="仿宋" w:eastAsia="仿宋" w:hAnsi="仿宋" w:cs="仿宋" w:hint="eastAsia"/>
          <w:kern w:val="0"/>
          <w:sz w:val="32"/>
          <w:szCs w:val="32"/>
        </w:rPr>
        <w:t>成果，主持3项国家社会科学基金项目、1项教育部人文社科项目、1项民政部项目、4项省社科项目。发表近百篇学术论文，出版专著3部。获得教育部第七届高等学校科学研究优秀成果奖（人文社会科学）三等奖，山东省社会科学优秀成果二等奖2次、三等奖4次。该教师积极投身农村振兴事业和美丽乡村建设，长期坚持</w:t>
      </w:r>
      <w:r>
        <w:rPr>
          <w:rFonts w:ascii="仿宋" w:eastAsia="仿宋" w:hAnsi="仿宋" w:cs="仿宋" w:hint="eastAsia"/>
          <w:sz w:val="32"/>
          <w:szCs w:val="32"/>
        </w:rPr>
        <w:t>农村社会调查，多次给</w:t>
      </w:r>
      <w:r>
        <w:rPr>
          <w:rFonts w:ascii="仿宋" w:eastAsia="仿宋" w:hAnsi="仿宋" w:cs="仿宋" w:hint="eastAsia"/>
          <w:kern w:val="0"/>
          <w:sz w:val="32"/>
          <w:szCs w:val="32"/>
        </w:rPr>
        <w:t>政府提出乡村治理对策和建议，取得了良好的社会效益。由其带领的农村治理研究团队是山东省优秀的农村治理研究团队，多次深入农村调查研究事迹被《中国教育报》宣传报道，情系农村专题纪录片被烟台电视台以《情系农村的女教授》为题广泛报道。</w:t>
      </w:r>
    </w:p>
    <w:sectPr w:rsidR="003B15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/>
  <w:bordersDoNotSurroundFooter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1710B"/>
    <w:rsid w:val="000432A3"/>
    <w:rsid w:val="002F26F6"/>
    <w:rsid w:val="003B159A"/>
    <w:rsid w:val="006A514C"/>
    <w:rsid w:val="008B3F05"/>
    <w:rsid w:val="00AB64D0"/>
    <w:rsid w:val="00B6099D"/>
    <w:rsid w:val="00C70641"/>
    <w:rsid w:val="00C77FBF"/>
    <w:rsid w:val="00E9604C"/>
    <w:rsid w:val="02E528C4"/>
    <w:rsid w:val="03E67F3C"/>
    <w:rsid w:val="043B37A9"/>
    <w:rsid w:val="05801FDF"/>
    <w:rsid w:val="070175C8"/>
    <w:rsid w:val="0E147C1A"/>
    <w:rsid w:val="11304C55"/>
    <w:rsid w:val="1989347A"/>
    <w:rsid w:val="1B0E4BA5"/>
    <w:rsid w:val="1CB565EA"/>
    <w:rsid w:val="1FCB7F35"/>
    <w:rsid w:val="213C7ABD"/>
    <w:rsid w:val="29B3668F"/>
    <w:rsid w:val="2ABB3CCC"/>
    <w:rsid w:val="2D3464E7"/>
    <w:rsid w:val="2E2D4E4D"/>
    <w:rsid w:val="2E6F3EB8"/>
    <w:rsid w:val="301238D3"/>
    <w:rsid w:val="303827A3"/>
    <w:rsid w:val="3D870F54"/>
    <w:rsid w:val="432D653F"/>
    <w:rsid w:val="4871710B"/>
    <w:rsid w:val="4A0C0C05"/>
    <w:rsid w:val="4B974D87"/>
    <w:rsid w:val="51BE6CFE"/>
    <w:rsid w:val="54027428"/>
    <w:rsid w:val="5EEA13A3"/>
    <w:rsid w:val="5EF27AF2"/>
    <w:rsid w:val="60292255"/>
    <w:rsid w:val="636D57E7"/>
    <w:rsid w:val="661631B8"/>
    <w:rsid w:val="664F4CFE"/>
    <w:rsid w:val="69590DD8"/>
    <w:rsid w:val="73082100"/>
    <w:rsid w:val="74CE67D5"/>
    <w:rsid w:val="75BC6EEF"/>
    <w:rsid w:val="7608262A"/>
    <w:rsid w:val="789D7E5F"/>
    <w:rsid w:val="7A894244"/>
    <w:rsid w:val="7B2A41E3"/>
    <w:rsid w:val="7F16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FollowedHyperlink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ind w:firstLineChars="200" w:firstLine="526"/>
      <w:jc w:val="left"/>
      <w:outlineLvl w:val="0"/>
    </w:pPr>
    <w:rPr>
      <w:rFonts w:ascii="宋体" w:hAnsi="宋体" w:hint="eastAsia"/>
      <w:b/>
      <w:kern w:val="44"/>
      <w:sz w:val="28"/>
      <w:szCs w:val="48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jc w:val="left"/>
    </w:pPr>
    <w:rPr>
      <w:kern w:val="0"/>
      <w:sz w:val="24"/>
    </w:rPr>
  </w:style>
  <w:style w:type="paragraph" w:customStyle="1" w:styleId="CharCharChar">
    <w:name w:val="Char Char Char"/>
    <w:basedOn w:val="a"/>
    <w:qFormat/>
    <w:rPr>
      <w:rFonts w:eastAsia="仿宋_GB2312"/>
      <w:color w:val="000000"/>
      <w:sz w:val="32"/>
      <w:szCs w:val="32"/>
    </w:rPr>
  </w:style>
  <w:style w:type="character" w:styleId="a4">
    <w:name w:val="Strong"/>
    <w:basedOn w:val="a0"/>
    <w:qFormat/>
    <w:rPr>
      <w:b/>
      <w:bCs/>
    </w:rPr>
  </w:style>
  <w:style w:type="character" w:styleId="a5">
    <w:name w:val="FollowedHyperlink"/>
    <w:basedOn w:val="a0"/>
    <w:qFormat/>
    <w:rPr>
      <w:color w:val="0F0F0F"/>
      <w:u w:val="none"/>
    </w:rPr>
  </w:style>
  <w:style w:type="character" w:styleId="a6">
    <w:name w:val="Emphasis"/>
    <w:basedOn w:val="a0"/>
    <w:qFormat/>
  </w:style>
  <w:style w:type="character" w:styleId="HTML">
    <w:name w:val="HTML Definition"/>
    <w:basedOn w:val="a0"/>
    <w:qFormat/>
  </w:style>
  <w:style w:type="character" w:styleId="HTML0">
    <w:name w:val="HTML Variable"/>
    <w:basedOn w:val="a0"/>
    <w:qFormat/>
  </w:style>
  <w:style w:type="character" w:styleId="a7">
    <w:name w:val="Hyperlink"/>
    <w:basedOn w:val="a0"/>
    <w:qFormat/>
    <w:rPr>
      <w:color w:val="000000"/>
      <w:u w:val="none"/>
    </w:rPr>
  </w:style>
  <w:style w:type="character" w:styleId="HTML1">
    <w:name w:val="HTML Code"/>
    <w:basedOn w:val="a0"/>
    <w:qFormat/>
    <w:rPr>
      <w:rFonts w:ascii="Courier New" w:hAnsi="Courier New"/>
      <w:sz w:val="20"/>
    </w:rPr>
  </w:style>
  <w:style w:type="character" w:styleId="HTML2">
    <w:name w:val="HTML Cite"/>
    <w:basedOn w:val="a0"/>
    <w:qFormat/>
  </w:style>
  <w:style w:type="character" w:customStyle="1" w:styleId="one">
    <w:name w:val="one"/>
    <w:basedOn w:val="a0"/>
    <w:qFormat/>
    <w:rPr>
      <w:color w:val="003366"/>
    </w:rPr>
  </w:style>
  <w:style w:type="character" w:customStyle="1" w:styleId="active">
    <w:name w:val="active"/>
    <w:basedOn w:val="a0"/>
    <w:qFormat/>
    <w:rPr>
      <w:color w:val="FFFFFF"/>
      <w:bdr w:val="single" w:sz="6" w:space="0" w:color="2A6AB7"/>
      <w:shd w:val="clear" w:color="auto" w:fill="2D7FDD"/>
    </w:rPr>
  </w:style>
  <w:style w:type="character" w:customStyle="1" w:styleId="active1">
    <w:name w:val="active1"/>
    <w:basedOn w:val="a0"/>
    <w:qFormat/>
    <w:rPr>
      <w:color w:val="FFFFFF"/>
      <w:bdr w:val="single" w:sz="6" w:space="0" w:color="D2D2D2"/>
      <w:shd w:val="clear" w:color="auto" w:fill="41B65C"/>
    </w:rPr>
  </w:style>
  <w:style w:type="character" w:customStyle="1" w:styleId="active2">
    <w:name w:val="active2"/>
    <w:basedOn w:val="a0"/>
    <w:qFormat/>
    <w:rPr>
      <w:color w:val="FFFFFF"/>
      <w:bdr w:val="single" w:sz="6" w:space="0" w:color="2A6AB7"/>
      <w:shd w:val="clear" w:color="auto" w:fill="2D7FDD"/>
    </w:rPr>
  </w:style>
  <w:style w:type="character" w:customStyle="1" w:styleId="active3">
    <w:name w:val="active3"/>
    <w:basedOn w:val="a0"/>
    <w:qFormat/>
    <w:rPr>
      <w:color w:val="FFFFFF"/>
      <w:bdr w:val="single" w:sz="6" w:space="0" w:color="007FCE"/>
      <w:shd w:val="clear" w:color="auto" w:fill="007FCE"/>
    </w:rPr>
  </w:style>
  <w:style w:type="character" w:customStyle="1" w:styleId="active4">
    <w:name w:val="active4"/>
    <w:basedOn w:val="a0"/>
    <w:qFormat/>
    <w:rPr>
      <w:color w:val="FFFFFF"/>
      <w:bdr w:val="single" w:sz="6" w:space="0" w:color="2A6AB7"/>
      <w:shd w:val="clear" w:color="auto" w:fill="2D7FDD"/>
    </w:rPr>
  </w:style>
  <w:style w:type="character" w:customStyle="1" w:styleId="closeerweima">
    <w:name w:val="close_erweima"/>
    <w:basedOn w:val="a0"/>
    <w:qFormat/>
  </w:style>
  <w:style w:type="character" w:customStyle="1" w:styleId="closeerweima1">
    <w:name w:val="close_erweima1"/>
    <w:basedOn w:val="a0"/>
    <w:qFormat/>
  </w:style>
  <w:style w:type="character" w:customStyle="1" w:styleId="closeerweima2">
    <w:name w:val="close_erweima2"/>
    <w:basedOn w:val="a0"/>
    <w:qFormat/>
  </w:style>
  <w:style w:type="character" w:customStyle="1" w:styleId="fxemail">
    <w:name w:val="fx_email"/>
    <w:basedOn w:val="a0"/>
    <w:qFormat/>
  </w:style>
  <w:style w:type="character" w:customStyle="1" w:styleId="hover12">
    <w:name w:val="hover12"/>
    <w:basedOn w:val="a0"/>
    <w:qFormat/>
    <w:rPr>
      <w:shd w:val="clear" w:color="auto" w:fill="3AC159"/>
    </w:rPr>
  </w:style>
  <w:style w:type="character" w:customStyle="1" w:styleId="hover13">
    <w:name w:val="hover13"/>
    <w:basedOn w:val="a0"/>
    <w:qFormat/>
    <w:rPr>
      <w:shd w:val="clear" w:color="auto" w:fill="E6E6E6"/>
    </w:rPr>
  </w:style>
  <w:style w:type="character" w:customStyle="1" w:styleId="hover14">
    <w:name w:val="hover14"/>
    <w:basedOn w:val="a0"/>
    <w:qFormat/>
    <w:rPr>
      <w:shd w:val="clear" w:color="auto" w:fill="E6E6E6"/>
    </w:rPr>
  </w:style>
  <w:style w:type="character" w:customStyle="1" w:styleId="hover15">
    <w:name w:val="hover15"/>
    <w:basedOn w:val="a0"/>
    <w:qFormat/>
    <w:rPr>
      <w:shd w:val="clear" w:color="auto" w:fill="0596E9"/>
    </w:rPr>
  </w:style>
  <w:style w:type="character" w:customStyle="1" w:styleId="hover16">
    <w:name w:val="hover16"/>
    <w:basedOn w:val="a0"/>
    <w:qFormat/>
    <w:rPr>
      <w:shd w:val="clear" w:color="auto" w:fill="E6E6E6"/>
    </w:rPr>
  </w:style>
  <w:style w:type="character" w:customStyle="1" w:styleId="hover17">
    <w:name w:val="hover17"/>
    <w:basedOn w:val="a0"/>
    <w:qFormat/>
    <w:rPr>
      <w:shd w:val="clear" w:color="auto" w:fill="E6E6E6"/>
    </w:rPr>
  </w:style>
  <w:style w:type="character" w:customStyle="1" w:styleId="hover18">
    <w:name w:val="hover18"/>
    <w:basedOn w:val="a0"/>
    <w:qFormat/>
    <w:rPr>
      <w:shd w:val="clear" w:color="auto" w:fill="0596E9"/>
    </w:rPr>
  </w:style>
  <w:style w:type="character" w:customStyle="1" w:styleId="hover19">
    <w:name w:val="hover19"/>
    <w:basedOn w:val="a0"/>
    <w:qFormat/>
    <w:rPr>
      <w:shd w:val="clear" w:color="auto" w:fill="0596E9"/>
    </w:rPr>
  </w:style>
  <w:style w:type="character" w:customStyle="1" w:styleId="hover20">
    <w:name w:val="hover20"/>
    <w:basedOn w:val="a0"/>
    <w:qFormat/>
    <w:rPr>
      <w:shd w:val="clear" w:color="auto" w:fill="E6E6E6"/>
    </w:rPr>
  </w:style>
  <w:style w:type="character" w:customStyle="1" w:styleId="hover21">
    <w:name w:val="hover21"/>
    <w:basedOn w:val="a0"/>
    <w:qFormat/>
    <w:rPr>
      <w:shd w:val="clear" w:color="auto" w:fill="E6E6E6"/>
    </w:rPr>
  </w:style>
  <w:style w:type="character" w:customStyle="1" w:styleId="focus">
    <w:name w:val="focus"/>
    <w:basedOn w:val="a0"/>
    <w:qFormat/>
    <w:rPr>
      <w:color w:val="3B7C90"/>
    </w:rPr>
  </w:style>
  <w:style w:type="character" w:customStyle="1" w:styleId="ftreplay">
    <w:name w:val="ft_replay"/>
    <w:basedOn w:val="a0"/>
    <w:rPr>
      <w:color w:val="999999"/>
      <w:sz w:val="18"/>
      <w:szCs w:val="18"/>
    </w:rPr>
  </w:style>
  <w:style w:type="character" w:customStyle="1" w:styleId="button2">
    <w:name w:val="button2"/>
    <w:basedOn w:val="a0"/>
  </w:style>
  <w:style w:type="character" w:customStyle="1" w:styleId="b0">
    <w:name w:val="b0"/>
    <w:basedOn w:val="a0"/>
  </w:style>
  <w:style w:type="character" w:customStyle="1" w:styleId="bsharetext">
    <w:name w:val="bsharetext"/>
    <w:basedOn w:val="a0"/>
  </w:style>
  <w:style w:type="character" w:customStyle="1" w:styleId="hover">
    <w:name w:val="hover"/>
    <w:basedOn w:val="a0"/>
    <w:rPr>
      <w:shd w:val="clear" w:color="auto" w:fill="0596E9"/>
    </w:rPr>
  </w:style>
  <w:style w:type="character" w:customStyle="1" w:styleId="hover1">
    <w:name w:val="hover1"/>
    <w:basedOn w:val="a0"/>
    <w:rPr>
      <w:shd w:val="clear" w:color="auto" w:fill="E6E6E6"/>
    </w:rPr>
  </w:style>
  <w:style w:type="character" w:customStyle="1" w:styleId="hover2">
    <w:name w:val="hover2"/>
    <w:basedOn w:val="a0"/>
    <w:rPr>
      <w:shd w:val="clear" w:color="auto" w:fill="3AC159"/>
    </w:rPr>
  </w:style>
  <w:style w:type="character" w:customStyle="1" w:styleId="hover3">
    <w:name w:val="hover3"/>
    <w:basedOn w:val="a0"/>
    <w:qFormat/>
    <w:rPr>
      <w:shd w:val="clear" w:color="auto" w:fill="E6E6E6"/>
    </w:rPr>
  </w:style>
  <w:style w:type="character" w:customStyle="1" w:styleId="hover4">
    <w:name w:val="hover4"/>
    <w:basedOn w:val="a0"/>
    <w:rPr>
      <w:shd w:val="clear" w:color="auto" w:fill="E6E6E6"/>
    </w:rPr>
  </w:style>
  <w:style w:type="character" w:customStyle="1" w:styleId="hover5">
    <w:name w:val="hover5"/>
    <w:basedOn w:val="a0"/>
    <w:rPr>
      <w:shd w:val="clear" w:color="auto" w:fill="E6E6E6"/>
    </w:rPr>
  </w:style>
  <w:style w:type="character" w:customStyle="1" w:styleId="hover6">
    <w:name w:val="hover6"/>
    <w:basedOn w:val="a0"/>
    <w:rPr>
      <w:shd w:val="clear" w:color="auto" w:fill="0596E9"/>
    </w:rPr>
  </w:style>
  <w:style w:type="character" w:customStyle="1" w:styleId="hover7">
    <w:name w:val="hover7"/>
    <w:basedOn w:val="a0"/>
    <w:rPr>
      <w:shd w:val="clear" w:color="auto" w:fill="E6E6E6"/>
    </w:rPr>
  </w:style>
  <w:style w:type="character" w:customStyle="1" w:styleId="hover8">
    <w:name w:val="hover8"/>
    <w:basedOn w:val="a0"/>
    <w:rPr>
      <w:shd w:val="clear" w:color="auto" w:fill="E6E6E6"/>
    </w:rPr>
  </w:style>
  <w:style w:type="character" w:customStyle="1" w:styleId="hover9">
    <w:name w:val="hover9"/>
    <w:basedOn w:val="a0"/>
    <w:rPr>
      <w:shd w:val="clear" w:color="auto" w:fill="0596E9"/>
    </w:rPr>
  </w:style>
  <w:style w:type="character" w:customStyle="1" w:styleId="hover11">
    <w:name w:val="hover11"/>
    <w:basedOn w:val="a0"/>
    <w:qFormat/>
    <w:rPr>
      <w:shd w:val="clear" w:color="auto" w:fill="0596E9"/>
    </w:rPr>
  </w:style>
  <w:style w:type="character" w:customStyle="1" w:styleId="fxemail2">
    <w:name w:val="fx_email2"/>
    <w:basedOn w:val="a0"/>
    <w:qFormat/>
  </w:style>
  <w:style w:type="paragraph" w:styleId="a8">
    <w:name w:val="Balloon Text"/>
    <w:basedOn w:val="a"/>
    <w:link w:val="Char"/>
    <w:rsid w:val="008B3F05"/>
    <w:rPr>
      <w:sz w:val="18"/>
      <w:szCs w:val="18"/>
    </w:rPr>
  </w:style>
  <w:style w:type="character" w:customStyle="1" w:styleId="Char">
    <w:name w:val="批注框文本 Char"/>
    <w:basedOn w:val="a0"/>
    <w:link w:val="a8"/>
    <w:rsid w:val="008B3F05"/>
    <w:rPr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C7064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FollowedHyperlink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ind w:firstLineChars="200" w:firstLine="526"/>
      <w:jc w:val="left"/>
      <w:outlineLvl w:val="0"/>
    </w:pPr>
    <w:rPr>
      <w:rFonts w:ascii="宋体" w:hAnsi="宋体" w:hint="eastAsia"/>
      <w:b/>
      <w:kern w:val="44"/>
      <w:sz w:val="28"/>
      <w:szCs w:val="48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jc w:val="left"/>
    </w:pPr>
    <w:rPr>
      <w:kern w:val="0"/>
      <w:sz w:val="24"/>
    </w:rPr>
  </w:style>
  <w:style w:type="paragraph" w:customStyle="1" w:styleId="CharCharChar">
    <w:name w:val="Char Char Char"/>
    <w:basedOn w:val="a"/>
    <w:qFormat/>
    <w:rPr>
      <w:rFonts w:eastAsia="仿宋_GB2312"/>
      <w:color w:val="000000"/>
      <w:sz w:val="32"/>
      <w:szCs w:val="32"/>
    </w:rPr>
  </w:style>
  <w:style w:type="character" w:styleId="a4">
    <w:name w:val="Strong"/>
    <w:basedOn w:val="a0"/>
    <w:qFormat/>
    <w:rPr>
      <w:b/>
      <w:bCs/>
    </w:rPr>
  </w:style>
  <w:style w:type="character" w:styleId="a5">
    <w:name w:val="FollowedHyperlink"/>
    <w:basedOn w:val="a0"/>
    <w:qFormat/>
    <w:rPr>
      <w:color w:val="0F0F0F"/>
      <w:u w:val="none"/>
    </w:rPr>
  </w:style>
  <w:style w:type="character" w:styleId="a6">
    <w:name w:val="Emphasis"/>
    <w:basedOn w:val="a0"/>
    <w:qFormat/>
  </w:style>
  <w:style w:type="character" w:styleId="HTML">
    <w:name w:val="HTML Definition"/>
    <w:basedOn w:val="a0"/>
    <w:qFormat/>
  </w:style>
  <w:style w:type="character" w:styleId="HTML0">
    <w:name w:val="HTML Variable"/>
    <w:basedOn w:val="a0"/>
    <w:qFormat/>
  </w:style>
  <w:style w:type="character" w:styleId="a7">
    <w:name w:val="Hyperlink"/>
    <w:basedOn w:val="a0"/>
    <w:qFormat/>
    <w:rPr>
      <w:color w:val="000000"/>
      <w:u w:val="none"/>
    </w:rPr>
  </w:style>
  <w:style w:type="character" w:styleId="HTML1">
    <w:name w:val="HTML Code"/>
    <w:basedOn w:val="a0"/>
    <w:qFormat/>
    <w:rPr>
      <w:rFonts w:ascii="Courier New" w:hAnsi="Courier New"/>
      <w:sz w:val="20"/>
    </w:rPr>
  </w:style>
  <w:style w:type="character" w:styleId="HTML2">
    <w:name w:val="HTML Cite"/>
    <w:basedOn w:val="a0"/>
    <w:qFormat/>
  </w:style>
  <w:style w:type="character" w:customStyle="1" w:styleId="one">
    <w:name w:val="one"/>
    <w:basedOn w:val="a0"/>
    <w:qFormat/>
    <w:rPr>
      <w:color w:val="003366"/>
    </w:rPr>
  </w:style>
  <w:style w:type="character" w:customStyle="1" w:styleId="active">
    <w:name w:val="active"/>
    <w:basedOn w:val="a0"/>
    <w:qFormat/>
    <w:rPr>
      <w:color w:val="FFFFFF"/>
      <w:bdr w:val="single" w:sz="6" w:space="0" w:color="2A6AB7"/>
      <w:shd w:val="clear" w:color="auto" w:fill="2D7FDD"/>
    </w:rPr>
  </w:style>
  <w:style w:type="character" w:customStyle="1" w:styleId="active1">
    <w:name w:val="active1"/>
    <w:basedOn w:val="a0"/>
    <w:qFormat/>
    <w:rPr>
      <w:color w:val="FFFFFF"/>
      <w:bdr w:val="single" w:sz="6" w:space="0" w:color="D2D2D2"/>
      <w:shd w:val="clear" w:color="auto" w:fill="41B65C"/>
    </w:rPr>
  </w:style>
  <w:style w:type="character" w:customStyle="1" w:styleId="active2">
    <w:name w:val="active2"/>
    <w:basedOn w:val="a0"/>
    <w:qFormat/>
    <w:rPr>
      <w:color w:val="FFFFFF"/>
      <w:bdr w:val="single" w:sz="6" w:space="0" w:color="2A6AB7"/>
      <w:shd w:val="clear" w:color="auto" w:fill="2D7FDD"/>
    </w:rPr>
  </w:style>
  <w:style w:type="character" w:customStyle="1" w:styleId="active3">
    <w:name w:val="active3"/>
    <w:basedOn w:val="a0"/>
    <w:qFormat/>
    <w:rPr>
      <w:color w:val="FFFFFF"/>
      <w:bdr w:val="single" w:sz="6" w:space="0" w:color="007FCE"/>
      <w:shd w:val="clear" w:color="auto" w:fill="007FCE"/>
    </w:rPr>
  </w:style>
  <w:style w:type="character" w:customStyle="1" w:styleId="active4">
    <w:name w:val="active4"/>
    <w:basedOn w:val="a0"/>
    <w:qFormat/>
    <w:rPr>
      <w:color w:val="FFFFFF"/>
      <w:bdr w:val="single" w:sz="6" w:space="0" w:color="2A6AB7"/>
      <w:shd w:val="clear" w:color="auto" w:fill="2D7FDD"/>
    </w:rPr>
  </w:style>
  <w:style w:type="character" w:customStyle="1" w:styleId="closeerweima">
    <w:name w:val="close_erweima"/>
    <w:basedOn w:val="a0"/>
    <w:qFormat/>
  </w:style>
  <w:style w:type="character" w:customStyle="1" w:styleId="closeerweima1">
    <w:name w:val="close_erweima1"/>
    <w:basedOn w:val="a0"/>
    <w:qFormat/>
  </w:style>
  <w:style w:type="character" w:customStyle="1" w:styleId="closeerweima2">
    <w:name w:val="close_erweima2"/>
    <w:basedOn w:val="a0"/>
    <w:qFormat/>
  </w:style>
  <w:style w:type="character" w:customStyle="1" w:styleId="fxemail">
    <w:name w:val="fx_email"/>
    <w:basedOn w:val="a0"/>
    <w:qFormat/>
  </w:style>
  <w:style w:type="character" w:customStyle="1" w:styleId="hover12">
    <w:name w:val="hover12"/>
    <w:basedOn w:val="a0"/>
    <w:qFormat/>
    <w:rPr>
      <w:shd w:val="clear" w:color="auto" w:fill="3AC159"/>
    </w:rPr>
  </w:style>
  <w:style w:type="character" w:customStyle="1" w:styleId="hover13">
    <w:name w:val="hover13"/>
    <w:basedOn w:val="a0"/>
    <w:qFormat/>
    <w:rPr>
      <w:shd w:val="clear" w:color="auto" w:fill="E6E6E6"/>
    </w:rPr>
  </w:style>
  <w:style w:type="character" w:customStyle="1" w:styleId="hover14">
    <w:name w:val="hover14"/>
    <w:basedOn w:val="a0"/>
    <w:qFormat/>
    <w:rPr>
      <w:shd w:val="clear" w:color="auto" w:fill="E6E6E6"/>
    </w:rPr>
  </w:style>
  <w:style w:type="character" w:customStyle="1" w:styleId="hover15">
    <w:name w:val="hover15"/>
    <w:basedOn w:val="a0"/>
    <w:qFormat/>
    <w:rPr>
      <w:shd w:val="clear" w:color="auto" w:fill="0596E9"/>
    </w:rPr>
  </w:style>
  <w:style w:type="character" w:customStyle="1" w:styleId="hover16">
    <w:name w:val="hover16"/>
    <w:basedOn w:val="a0"/>
    <w:qFormat/>
    <w:rPr>
      <w:shd w:val="clear" w:color="auto" w:fill="E6E6E6"/>
    </w:rPr>
  </w:style>
  <w:style w:type="character" w:customStyle="1" w:styleId="hover17">
    <w:name w:val="hover17"/>
    <w:basedOn w:val="a0"/>
    <w:qFormat/>
    <w:rPr>
      <w:shd w:val="clear" w:color="auto" w:fill="E6E6E6"/>
    </w:rPr>
  </w:style>
  <w:style w:type="character" w:customStyle="1" w:styleId="hover18">
    <w:name w:val="hover18"/>
    <w:basedOn w:val="a0"/>
    <w:qFormat/>
    <w:rPr>
      <w:shd w:val="clear" w:color="auto" w:fill="0596E9"/>
    </w:rPr>
  </w:style>
  <w:style w:type="character" w:customStyle="1" w:styleId="hover19">
    <w:name w:val="hover19"/>
    <w:basedOn w:val="a0"/>
    <w:qFormat/>
    <w:rPr>
      <w:shd w:val="clear" w:color="auto" w:fill="0596E9"/>
    </w:rPr>
  </w:style>
  <w:style w:type="character" w:customStyle="1" w:styleId="hover20">
    <w:name w:val="hover20"/>
    <w:basedOn w:val="a0"/>
    <w:qFormat/>
    <w:rPr>
      <w:shd w:val="clear" w:color="auto" w:fill="E6E6E6"/>
    </w:rPr>
  </w:style>
  <w:style w:type="character" w:customStyle="1" w:styleId="hover21">
    <w:name w:val="hover21"/>
    <w:basedOn w:val="a0"/>
    <w:qFormat/>
    <w:rPr>
      <w:shd w:val="clear" w:color="auto" w:fill="E6E6E6"/>
    </w:rPr>
  </w:style>
  <w:style w:type="character" w:customStyle="1" w:styleId="focus">
    <w:name w:val="focus"/>
    <w:basedOn w:val="a0"/>
    <w:qFormat/>
    <w:rPr>
      <w:color w:val="3B7C90"/>
    </w:rPr>
  </w:style>
  <w:style w:type="character" w:customStyle="1" w:styleId="ftreplay">
    <w:name w:val="ft_replay"/>
    <w:basedOn w:val="a0"/>
    <w:rPr>
      <w:color w:val="999999"/>
      <w:sz w:val="18"/>
      <w:szCs w:val="18"/>
    </w:rPr>
  </w:style>
  <w:style w:type="character" w:customStyle="1" w:styleId="button2">
    <w:name w:val="button2"/>
    <w:basedOn w:val="a0"/>
  </w:style>
  <w:style w:type="character" w:customStyle="1" w:styleId="b0">
    <w:name w:val="b0"/>
    <w:basedOn w:val="a0"/>
  </w:style>
  <w:style w:type="character" w:customStyle="1" w:styleId="bsharetext">
    <w:name w:val="bsharetext"/>
    <w:basedOn w:val="a0"/>
  </w:style>
  <w:style w:type="character" w:customStyle="1" w:styleId="hover">
    <w:name w:val="hover"/>
    <w:basedOn w:val="a0"/>
    <w:rPr>
      <w:shd w:val="clear" w:color="auto" w:fill="0596E9"/>
    </w:rPr>
  </w:style>
  <w:style w:type="character" w:customStyle="1" w:styleId="hover1">
    <w:name w:val="hover1"/>
    <w:basedOn w:val="a0"/>
    <w:rPr>
      <w:shd w:val="clear" w:color="auto" w:fill="E6E6E6"/>
    </w:rPr>
  </w:style>
  <w:style w:type="character" w:customStyle="1" w:styleId="hover2">
    <w:name w:val="hover2"/>
    <w:basedOn w:val="a0"/>
    <w:rPr>
      <w:shd w:val="clear" w:color="auto" w:fill="3AC159"/>
    </w:rPr>
  </w:style>
  <w:style w:type="character" w:customStyle="1" w:styleId="hover3">
    <w:name w:val="hover3"/>
    <w:basedOn w:val="a0"/>
    <w:qFormat/>
    <w:rPr>
      <w:shd w:val="clear" w:color="auto" w:fill="E6E6E6"/>
    </w:rPr>
  </w:style>
  <w:style w:type="character" w:customStyle="1" w:styleId="hover4">
    <w:name w:val="hover4"/>
    <w:basedOn w:val="a0"/>
    <w:rPr>
      <w:shd w:val="clear" w:color="auto" w:fill="E6E6E6"/>
    </w:rPr>
  </w:style>
  <w:style w:type="character" w:customStyle="1" w:styleId="hover5">
    <w:name w:val="hover5"/>
    <w:basedOn w:val="a0"/>
    <w:rPr>
      <w:shd w:val="clear" w:color="auto" w:fill="E6E6E6"/>
    </w:rPr>
  </w:style>
  <w:style w:type="character" w:customStyle="1" w:styleId="hover6">
    <w:name w:val="hover6"/>
    <w:basedOn w:val="a0"/>
    <w:rPr>
      <w:shd w:val="clear" w:color="auto" w:fill="0596E9"/>
    </w:rPr>
  </w:style>
  <w:style w:type="character" w:customStyle="1" w:styleId="hover7">
    <w:name w:val="hover7"/>
    <w:basedOn w:val="a0"/>
    <w:rPr>
      <w:shd w:val="clear" w:color="auto" w:fill="E6E6E6"/>
    </w:rPr>
  </w:style>
  <w:style w:type="character" w:customStyle="1" w:styleId="hover8">
    <w:name w:val="hover8"/>
    <w:basedOn w:val="a0"/>
    <w:rPr>
      <w:shd w:val="clear" w:color="auto" w:fill="E6E6E6"/>
    </w:rPr>
  </w:style>
  <w:style w:type="character" w:customStyle="1" w:styleId="hover9">
    <w:name w:val="hover9"/>
    <w:basedOn w:val="a0"/>
    <w:rPr>
      <w:shd w:val="clear" w:color="auto" w:fill="0596E9"/>
    </w:rPr>
  </w:style>
  <w:style w:type="character" w:customStyle="1" w:styleId="hover11">
    <w:name w:val="hover11"/>
    <w:basedOn w:val="a0"/>
    <w:qFormat/>
    <w:rPr>
      <w:shd w:val="clear" w:color="auto" w:fill="0596E9"/>
    </w:rPr>
  </w:style>
  <w:style w:type="character" w:customStyle="1" w:styleId="fxemail2">
    <w:name w:val="fx_email2"/>
    <w:basedOn w:val="a0"/>
    <w:qFormat/>
  </w:style>
  <w:style w:type="paragraph" w:styleId="a8">
    <w:name w:val="Balloon Text"/>
    <w:basedOn w:val="a"/>
    <w:link w:val="Char"/>
    <w:rsid w:val="008B3F05"/>
    <w:rPr>
      <w:sz w:val="18"/>
      <w:szCs w:val="18"/>
    </w:rPr>
  </w:style>
  <w:style w:type="character" w:customStyle="1" w:styleId="Char">
    <w:name w:val="批注框文本 Char"/>
    <w:basedOn w:val="a0"/>
    <w:link w:val="a8"/>
    <w:rsid w:val="008B3F05"/>
    <w:rPr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C7064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pc.people.com.cn/n/2014/0505/c64094-24973220-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季丽新</dc:creator>
  <cp:lastModifiedBy>王斌</cp:lastModifiedBy>
  <cp:revision>2</cp:revision>
  <dcterms:created xsi:type="dcterms:W3CDTF">2019-07-14T08:56:00Z</dcterms:created>
  <dcterms:modified xsi:type="dcterms:W3CDTF">2019-07-14T08:56:00Z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