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943" w:rsidRPr="00D92D8E" w:rsidRDefault="00D92D8E" w:rsidP="00B6569E">
      <w:pPr>
        <w:spacing w:line="560" w:lineRule="exact"/>
        <w:jc w:val="center"/>
        <w:rPr>
          <w:rFonts w:ascii="方正小标宋简体" w:eastAsia="方正小标宋简体" w:hAnsi="方正小标宋简体" w:cs="方正小标宋简体" w:hint="eastAsia"/>
          <w:sz w:val="48"/>
          <w:szCs w:val="48"/>
        </w:rPr>
      </w:pPr>
      <w:r w:rsidRPr="00D92D8E">
        <w:rPr>
          <w:rFonts w:ascii="方正小标宋简体" w:eastAsia="方正小标宋简体" w:hAnsi="方正小标宋简体" w:cs="方正小标宋简体" w:hint="eastAsia"/>
          <w:sz w:val="48"/>
          <w:szCs w:val="48"/>
        </w:rPr>
        <w:t>全国全省教育系统先进个人事迹材料</w:t>
      </w:r>
    </w:p>
    <w:p w:rsidR="00D92D8E" w:rsidRPr="009D33CF" w:rsidRDefault="00D92D8E" w:rsidP="00B6569E">
      <w:pPr>
        <w:spacing w:line="560" w:lineRule="exact"/>
        <w:jc w:val="center"/>
        <w:rPr>
          <w:rFonts w:ascii="方正小标宋简体" w:eastAsia="方正小标宋简体" w:hAnsi="方正小标宋简体" w:cs="方正小标宋简体"/>
          <w:sz w:val="44"/>
          <w:szCs w:val="44"/>
        </w:rPr>
      </w:pPr>
    </w:p>
    <w:p w:rsidR="00BC0724" w:rsidRPr="009D33CF" w:rsidRDefault="00051334" w:rsidP="00051334">
      <w:pPr>
        <w:spacing w:line="560" w:lineRule="exact"/>
        <w:ind w:leftChars="69" w:left="881" w:hangingChars="150" w:hanging="660"/>
        <w:jc w:val="left"/>
        <w:rPr>
          <w:rFonts w:ascii="仿宋_GB2312" w:eastAsia="仿宋_GB2312" w:hAnsi="仿宋_GB2312" w:cs="仿宋_GB2312"/>
        </w:rPr>
      </w:pPr>
      <w:r w:rsidRPr="00051334">
        <w:rPr>
          <w:rFonts w:ascii="方正小标宋简体" w:eastAsia="方正小标宋简体" w:hAnsi="方正小标宋简体" w:cs="方正小标宋简体" w:hint="eastAsia"/>
          <w:sz w:val="44"/>
          <w:szCs w:val="44"/>
        </w:rPr>
        <w:t>守初心培育大国工匠，担使命助力经济发展</w:t>
      </w:r>
      <w:r>
        <w:rPr>
          <w:rFonts w:ascii="方正小标宋简体" w:eastAsia="方正小标宋简体" w:hAnsi="方正小标宋简体" w:cs="方正小标宋简体" w:hint="eastAsia"/>
          <w:sz w:val="44"/>
          <w:szCs w:val="44"/>
        </w:rPr>
        <w:t xml:space="preserve">    </w:t>
      </w:r>
      <w:r w:rsidR="00BC0724" w:rsidRPr="00C82F5D">
        <w:rPr>
          <w:rFonts w:eastAsia="楷体_GB2312"/>
          <w:sz w:val="34"/>
          <w:szCs w:val="34"/>
        </w:rPr>
        <w:t>—</w:t>
      </w:r>
      <w:r>
        <w:rPr>
          <w:rFonts w:eastAsia="楷体_GB2312" w:hint="eastAsia"/>
          <w:sz w:val="34"/>
          <w:szCs w:val="34"/>
        </w:rPr>
        <w:t>记国赛三</w:t>
      </w:r>
      <w:r w:rsidRPr="00051334">
        <w:rPr>
          <w:rFonts w:eastAsia="楷体_GB2312" w:hint="eastAsia"/>
          <w:sz w:val="34"/>
          <w:szCs w:val="34"/>
        </w:rPr>
        <w:t>连冠指导教师，枣庄职业学院副教授柴委</w:t>
      </w:r>
    </w:p>
    <w:p w:rsidR="00051334" w:rsidRDefault="00051334" w:rsidP="009D33CF">
      <w:pPr>
        <w:spacing w:line="560" w:lineRule="exact"/>
        <w:ind w:firstLineChars="200" w:firstLine="680"/>
        <w:rPr>
          <w:rFonts w:eastAsia="仿宋_GB2312" w:hAnsi="仿宋_GB2312"/>
          <w:sz w:val="34"/>
          <w:szCs w:val="34"/>
        </w:rPr>
      </w:pPr>
    </w:p>
    <w:p w:rsidR="00F94943" w:rsidRPr="009D33CF" w:rsidRDefault="00D62FBF" w:rsidP="009D33CF">
      <w:pPr>
        <w:spacing w:line="560" w:lineRule="exact"/>
        <w:ind w:firstLineChars="200" w:firstLine="680"/>
        <w:rPr>
          <w:rFonts w:eastAsia="仿宋_GB2312"/>
          <w:sz w:val="34"/>
          <w:szCs w:val="34"/>
        </w:rPr>
      </w:pPr>
      <w:r>
        <w:rPr>
          <w:rFonts w:eastAsia="仿宋_GB2312" w:hAnsi="仿宋_GB2312"/>
          <w:sz w:val="34"/>
          <w:szCs w:val="34"/>
        </w:rPr>
        <w:t>柴委同志作为一名中共</w:t>
      </w:r>
      <w:r w:rsidR="00F95169" w:rsidRPr="009D33CF">
        <w:rPr>
          <w:rFonts w:eastAsia="仿宋_GB2312" w:hAnsi="仿宋_GB2312"/>
          <w:sz w:val="34"/>
          <w:szCs w:val="34"/>
        </w:rPr>
        <w:t>党员，时刻以党员标准严格要求自己，约束自己的言行，积极参与支部组织的</w:t>
      </w:r>
      <w:r w:rsidR="00F95169" w:rsidRPr="009D33CF">
        <w:rPr>
          <w:rFonts w:eastAsia="仿宋_GB2312"/>
          <w:sz w:val="34"/>
          <w:szCs w:val="34"/>
        </w:rPr>
        <w:t>“</w:t>
      </w:r>
      <w:r w:rsidR="00F95169" w:rsidRPr="009D33CF">
        <w:rPr>
          <w:rFonts w:eastAsia="仿宋_GB2312" w:hAnsi="仿宋_GB2312"/>
          <w:sz w:val="34"/>
          <w:szCs w:val="34"/>
        </w:rPr>
        <w:t>三会一课</w:t>
      </w:r>
      <w:r w:rsidR="00F95169" w:rsidRPr="009D33CF">
        <w:rPr>
          <w:rFonts w:eastAsia="仿宋_GB2312"/>
          <w:sz w:val="34"/>
          <w:szCs w:val="34"/>
        </w:rPr>
        <w:t>”</w:t>
      </w:r>
      <w:r w:rsidR="00A053B6">
        <w:rPr>
          <w:rFonts w:eastAsia="仿宋_GB2312" w:hAnsi="仿宋_GB2312"/>
          <w:sz w:val="34"/>
          <w:szCs w:val="34"/>
        </w:rPr>
        <w:t>学习，时刻领会上级传达的文件精神，努力学习好业务知识</w:t>
      </w:r>
      <w:r w:rsidR="00F95169" w:rsidRPr="009D33CF">
        <w:rPr>
          <w:rFonts w:eastAsia="仿宋_GB2312"/>
          <w:sz w:val="34"/>
          <w:szCs w:val="34"/>
        </w:rPr>
        <w:t>;</w:t>
      </w:r>
      <w:r w:rsidR="00F95169" w:rsidRPr="009D33CF">
        <w:rPr>
          <w:rFonts w:eastAsia="仿宋_GB2312" w:hAnsi="仿宋_GB2312"/>
          <w:sz w:val="34"/>
          <w:szCs w:val="34"/>
        </w:rPr>
        <w:t>坚持学习党的路线、方针、政策，坚定理想信念，牢固正确的世界观、人生观、价值观，不断加强党性修养，按照党章规定履行党员义务，遵守党的纪律，执行党的决定努力提高自己的综合素质和业务能力，积极完成党的各项任务</w:t>
      </w:r>
      <w:r w:rsidR="00D92D8E">
        <w:rPr>
          <w:rFonts w:eastAsia="仿宋_GB2312" w:hAnsi="仿宋_GB2312" w:hint="eastAsia"/>
          <w:sz w:val="34"/>
          <w:szCs w:val="34"/>
        </w:rPr>
        <w:t>，曾多次获得学校优秀共产党员和山东省优秀共产党员称号</w:t>
      </w:r>
      <w:r w:rsidR="00F95169" w:rsidRPr="009D33CF">
        <w:rPr>
          <w:rFonts w:eastAsia="仿宋_GB2312" w:hAnsi="仿宋_GB2312"/>
          <w:sz w:val="34"/>
          <w:szCs w:val="34"/>
        </w:rPr>
        <w:t>。</w:t>
      </w:r>
    </w:p>
    <w:p w:rsidR="00BC0724" w:rsidRDefault="00D62FBF" w:rsidP="00BC0724">
      <w:pPr>
        <w:spacing w:line="560" w:lineRule="exact"/>
        <w:jc w:val="center"/>
        <w:rPr>
          <w:rFonts w:eastAsia="黑体" w:hAnsi="黑体"/>
          <w:bCs/>
          <w:sz w:val="34"/>
          <w:szCs w:val="34"/>
        </w:rPr>
      </w:pPr>
      <w:r>
        <w:rPr>
          <w:rFonts w:eastAsia="黑体" w:hAnsi="黑体" w:hint="eastAsia"/>
          <w:bCs/>
          <w:sz w:val="34"/>
          <w:szCs w:val="34"/>
        </w:rPr>
        <w:t>一、</w:t>
      </w:r>
      <w:r w:rsidR="00F95169" w:rsidRPr="009D33CF">
        <w:rPr>
          <w:rFonts w:eastAsia="黑体" w:hAnsi="黑体"/>
          <w:bCs/>
          <w:sz w:val="34"/>
          <w:szCs w:val="34"/>
        </w:rPr>
        <w:t>精雕细琢反复锤炼操作技能，国赛、省赛成绩斐然，</w:t>
      </w:r>
    </w:p>
    <w:p w:rsidR="00F94943" w:rsidRPr="009D33CF" w:rsidRDefault="00F95169" w:rsidP="00D62FBF">
      <w:pPr>
        <w:spacing w:line="560" w:lineRule="exact"/>
        <w:jc w:val="left"/>
        <w:rPr>
          <w:rFonts w:eastAsia="黑体"/>
          <w:bCs/>
          <w:sz w:val="34"/>
          <w:szCs w:val="34"/>
        </w:rPr>
      </w:pPr>
      <w:r w:rsidRPr="009D33CF">
        <w:rPr>
          <w:rFonts w:eastAsia="黑体" w:hAnsi="黑体"/>
          <w:bCs/>
          <w:sz w:val="34"/>
          <w:szCs w:val="34"/>
        </w:rPr>
        <w:t>为省、市和学院赢得荣誉</w:t>
      </w:r>
    </w:p>
    <w:p w:rsidR="00F94943" w:rsidRPr="009D33CF" w:rsidRDefault="00F95169" w:rsidP="009D33CF">
      <w:pPr>
        <w:spacing w:line="560" w:lineRule="exact"/>
        <w:ind w:firstLineChars="200" w:firstLine="680"/>
        <w:rPr>
          <w:rFonts w:eastAsia="仿宋_GB2312"/>
          <w:bCs/>
          <w:sz w:val="34"/>
          <w:szCs w:val="34"/>
        </w:rPr>
      </w:pPr>
      <w:r w:rsidRPr="009D33CF">
        <w:rPr>
          <w:rFonts w:eastAsia="仿宋_GB2312" w:hAnsi="仿宋_GB2312"/>
          <w:sz w:val="34"/>
          <w:szCs w:val="34"/>
        </w:rPr>
        <w:t>柴委作为</w:t>
      </w:r>
      <w:r w:rsidR="00682F63">
        <w:rPr>
          <w:rFonts w:eastAsia="仿宋_GB2312" w:hAnsi="仿宋_GB2312" w:hint="eastAsia"/>
          <w:sz w:val="34"/>
          <w:szCs w:val="34"/>
        </w:rPr>
        <w:t>枣庄市首席技师</w:t>
      </w:r>
      <w:r w:rsidR="0067219F">
        <w:rPr>
          <w:rFonts w:eastAsia="仿宋_GB2312" w:hAnsi="仿宋_GB2312" w:hint="eastAsia"/>
          <w:sz w:val="34"/>
          <w:szCs w:val="34"/>
        </w:rPr>
        <w:t>和</w:t>
      </w:r>
      <w:r w:rsidR="00E63E45">
        <w:rPr>
          <w:rFonts w:eastAsia="仿宋_GB2312" w:hAnsi="仿宋_GB2312" w:hint="eastAsia"/>
          <w:sz w:val="34"/>
          <w:szCs w:val="34"/>
        </w:rPr>
        <w:t>大赛</w:t>
      </w:r>
      <w:r w:rsidR="0067219F">
        <w:rPr>
          <w:rFonts w:eastAsia="仿宋_GB2312" w:hAnsi="仿宋_GB2312" w:hint="eastAsia"/>
          <w:sz w:val="34"/>
          <w:szCs w:val="34"/>
        </w:rPr>
        <w:t>第一指导教师</w:t>
      </w:r>
      <w:r w:rsidR="00682F63">
        <w:rPr>
          <w:rFonts w:eastAsia="仿宋_GB2312" w:hAnsi="仿宋_GB2312" w:hint="eastAsia"/>
          <w:sz w:val="34"/>
          <w:szCs w:val="34"/>
        </w:rPr>
        <w:t>，先后</w:t>
      </w:r>
      <w:r w:rsidRPr="009D33CF">
        <w:rPr>
          <w:rFonts w:eastAsia="仿宋_GB2312" w:hAnsi="仿宋_GB2312"/>
          <w:sz w:val="34"/>
          <w:szCs w:val="34"/>
        </w:rPr>
        <w:t>指导学生连续六次斩获全国</w:t>
      </w:r>
      <w:r w:rsidR="001F40BD">
        <w:rPr>
          <w:rFonts w:eastAsia="仿宋_GB2312" w:hAnsi="仿宋_GB2312" w:hint="eastAsia"/>
          <w:sz w:val="34"/>
          <w:szCs w:val="34"/>
        </w:rPr>
        <w:t>职业院校</w:t>
      </w:r>
      <w:r w:rsidRPr="009D33CF">
        <w:rPr>
          <w:rFonts w:eastAsia="仿宋_GB2312" w:hAnsi="仿宋_GB2312"/>
          <w:sz w:val="34"/>
          <w:szCs w:val="34"/>
        </w:rPr>
        <w:t>技能大赛团体一等奖（金牌），实现了山东省代表队在国赛化工生产技术、现代化工</w:t>
      </w:r>
      <w:r w:rsidRPr="009D33CF">
        <w:rPr>
          <w:rFonts w:eastAsia="仿宋_GB2312"/>
          <w:sz w:val="34"/>
          <w:szCs w:val="34"/>
        </w:rPr>
        <w:t>HSE</w:t>
      </w:r>
      <w:r w:rsidRPr="009D33CF">
        <w:rPr>
          <w:rFonts w:eastAsia="仿宋_GB2312" w:hAnsi="仿宋_GB2312"/>
          <w:sz w:val="34"/>
          <w:szCs w:val="34"/>
        </w:rPr>
        <w:t>、化工安全等三个赛项的全部重大突破（往届</w:t>
      </w:r>
      <w:r w:rsidR="00E63E45">
        <w:rPr>
          <w:rFonts w:eastAsia="仿宋_GB2312" w:hAnsi="仿宋_GB2312" w:hint="eastAsia"/>
          <w:sz w:val="34"/>
          <w:szCs w:val="34"/>
        </w:rPr>
        <w:t>山东</w:t>
      </w:r>
      <w:r w:rsidRPr="009D33CF">
        <w:rPr>
          <w:rFonts w:eastAsia="仿宋_GB2312" w:hAnsi="仿宋_GB2312"/>
          <w:sz w:val="34"/>
          <w:szCs w:val="34"/>
        </w:rPr>
        <w:t>省代表队三个赛项最好成绩分别全</w:t>
      </w:r>
      <w:r w:rsidR="008A35B3">
        <w:rPr>
          <w:rFonts w:eastAsia="仿宋_GB2312" w:hAnsi="仿宋_GB2312"/>
          <w:sz w:val="34"/>
          <w:szCs w:val="34"/>
        </w:rPr>
        <w:t>国团体二、三等奖），也是迄今</w:t>
      </w:r>
      <w:r w:rsidR="008A35B3">
        <w:rPr>
          <w:rFonts w:eastAsia="仿宋_GB2312" w:hAnsi="仿宋_GB2312" w:hint="eastAsia"/>
          <w:sz w:val="34"/>
          <w:szCs w:val="34"/>
        </w:rPr>
        <w:t>山东省</w:t>
      </w:r>
      <w:r w:rsidR="008A35B3">
        <w:rPr>
          <w:rFonts w:eastAsia="仿宋_GB2312" w:hAnsi="仿宋_GB2312"/>
          <w:sz w:val="34"/>
          <w:szCs w:val="34"/>
        </w:rPr>
        <w:t>高职院校中唯一</w:t>
      </w:r>
      <w:r w:rsidR="00682F63">
        <w:rPr>
          <w:rFonts w:eastAsia="仿宋_GB2312" w:hAnsi="仿宋_GB2312"/>
          <w:sz w:val="34"/>
          <w:szCs w:val="34"/>
        </w:rPr>
        <w:t>在</w:t>
      </w:r>
      <w:r w:rsidR="00682F63">
        <w:rPr>
          <w:rFonts w:eastAsia="仿宋_GB2312" w:hAnsi="仿宋_GB2312" w:hint="eastAsia"/>
          <w:sz w:val="34"/>
          <w:szCs w:val="34"/>
        </w:rPr>
        <w:t>国家级一类竞赛</w:t>
      </w:r>
      <w:r w:rsidR="008A35B3">
        <w:rPr>
          <w:rFonts w:eastAsia="仿宋_GB2312" w:hAnsi="仿宋_GB2312" w:hint="eastAsia"/>
          <w:sz w:val="34"/>
          <w:szCs w:val="34"/>
        </w:rPr>
        <w:t>化工生产技术赛项</w:t>
      </w:r>
      <w:r w:rsidR="00682F63">
        <w:rPr>
          <w:rFonts w:eastAsia="仿宋_GB2312" w:hAnsi="仿宋_GB2312" w:hint="eastAsia"/>
          <w:sz w:val="34"/>
          <w:szCs w:val="34"/>
        </w:rPr>
        <w:t>中</w:t>
      </w:r>
      <w:r w:rsidR="0067219F">
        <w:rPr>
          <w:rFonts w:eastAsia="仿宋_GB2312" w:hAnsi="仿宋_GB2312"/>
          <w:sz w:val="34"/>
          <w:szCs w:val="34"/>
        </w:rPr>
        <w:t>获得团体一等奖的团队</w:t>
      </w:r>
      <w:r w:rsidR="008A35B3">
        <w:rPr>
          <w:rFonts w:eastAsia="仿宋_GB2312" w:hAnsi="仿宋_GB2312" w:hint="eastAsia"/>
          <w:sz w:val="34"/>
          <w:szCs w:val="34"/>
        </w:rPr>
        <w:t>（该团队三次获国赛一等奖，</w:t>
      </w:r>
      <w:r w:rsidR="008A35B3">
        <w:rPr>
          <w:rFonts w:eastAsia="仿宋_GB2312" w:hAnsi="仿宋_GB2312" w:hint="eastAsia"/>
          <w:sz w:val="34"/>
          <w:szCs w:val="34"/>
        </w:rPr>
        <w:t>2018</w:t>
      </w:r>
      <w:r w:rsidR="008A35B3">
        <w:rPr>
          <w:rFonts w:eastAsia="仿宋_GB2312" w:hAnsi="仿宋_GB2312" w:hint="eastAsia"/>
          <w:sz w:val="34"/>
          <w:szCs w:val="34"/>
        </w:rPr>
        <w:t>年国赛勇夺全国第一名）</w:t>
      </w:r>
      <w:r w:rsidR="0067219F">
        <w:rPr>
          <w:rFonts w:eastAsia="仿宋_GB2312" w:hAnsi="仿宋_GB2312"/>
          <w:sz w:val="34"/>
          <w:szCs w:val="34"/>
        </w:rPr>
        <w:t>。</w:t>
      </w:r>
      <w:r w:rsidR="0067219F" w:rsidRPr="009D33CF">
        <w:rPr>
          <w:rFonts w:eastAsia="仿宋_GB2312" w:hAnsi="仿宋_GB2312"/>
          <w:bCs/>
          <w:sz w:val="34"/>
          <w:szCs w:val="34"/>
        </w:rPr>
        <w:t>近四年</w:t>
      </w:r>
      <w:r w:rsidR="0067219F">
        <w:rPr>
          <w:rFonts w:eastAsia="仿宋_GB2312" w:hAnsi="仿宋_GB2312" w:hint="eastAsia"/>
          <w:bCs/>
          <w:sz w:val="34"/>
          <w:szCs w:val="34"/>
        </w:rPr>
        <w:t>来，</w:t>
      </w:r>
      <w:r w:rsidRPr="009D33CF">
        <w:rPr>
          <w:rFonts w:eastAsia="仿宋_GB2312" w:hAnsi="仿宋_GB2312"/>
          <w:sz w:val="34"/>
          <w:szCs w:val="34"/>
        </w:rPr>
        <w:t>他</w:t>
      </w:r>
      <w:r w:rsidRPr="009D33CF">
        <w:rPr>
          <w:rFonts w:eastAsia="仿宋_GB2312" w:hAnsi="仿宋_GB2312"/>
          <w:bCs/>
          <w:sz w:val="34"/>
          <w:szCs w:val="34"/>
        </w:rPr>
        <w:t>指导学生先后</w:t>
      </w:r>
      <w:r w:rsidRPr="009D33CF">
        <w:rPr>
          <w:rFonts w:eastAsia="仿宋_GB2312" w:hAnsi="仿宋_GB2312"/>
          <w:bCs/>
          <w:sz w:val="34"/>
          <w:szCs w:val="34"/>
        </w:rPr>
        <w:lastRenderedPageBreak/>
        <w:t>五次参加山东省教育厅、人</w:t>
      </w:r>
      <w:r w:rsidR="00E9003D">
        <w:rPr>
          <w:rFonts w:eastAsia="仿宋_GB2312" w:hAnsi="仿宋_GB2312"/>
          <w:bCs/>
          <w:sz w:val="34"/>
          <w:szCs w:val="34"/>
        </w:rPr>
        <w:t>社厅主办的各类化工赛项全部获得团体一等奖，团体总成绩</w:t>
      </w:r>
      <w:r w:rsidR="008A35B3">
        <w:rPr>
          <w:rFonts w:eastAsia="仿宋_GB2312" w:hAnsi="仿宋_GB2312" w:hint="eastAsia"/>
          <w:bCs/>
          <w:sz w:val="34"/>
          <w:szCs w:val="34"/>
        </w:rPr>
        <w:t>5</w:t>
      </w:r>
      <w:r w:rsidR="00A053B6">
        <w:rPr>
          <w:rFonts w:eastAsia="仿宋_GB2312" w:hAnsi="仿宋_GB2312"/>
          <w:bCs/>
          <w:sz w:val="34"/>
          <w:szCs w:val="34"/>
        </w:rPr>
        <w:t>次全省第</w:t>
      </w:r>
      <w:r w:rsidR="00A053B6">
        <w:rPr>
          <w:rFonts w:eastAsia="仿宋_GB2312" w:hAnsi="仿宋_GB2312" w:hint="eastAsia"/>
          <w:bCs/>
          <w:sz w:val="34"/>
          <w:szCs w:val="34"/>
        </w:rPr>
        <w:t>1</w:t>
      </w:r>
      <w:r w:rsidR="0067219F">
        <w:rPr>
          <w:rFonts w:eastAsia="仿宋_GB2312" w:hAnsi="仿宋_GB2312"/>
          <w:bCs/>
          <w:sz w:val="34"/>
          <w:szCs w:val="34"/>
        </w:rPr>
        <w:t>名</w:t>
      </w:r>
      <w:r w:rsidR="0067219F">
        <w:rPr>
          <w:rFonts w:eastAsia="仿宋_GB2312" w:hAnsi="仿宋_GB2312" w:hint="eastAsia"/>
          <w:bCs/>
          <w:sz w:val="34"/>
          <w:szCs w:val="34"/>
        </w:rPr>
        <w:t>，</w:t>
      </w:r>
      <w:r w:rsidRPr="009D33CF">
        <w:rPr>
          <w:rFonts w:eastAsia="仿宋_GB2312" w:hAnsi="仿宋_GB2312"/>
          <w:bCs/>
          <w:sz w:val="34"/>
          <w:szCs w:val="34"/>
        </w:rPr>
        <w:t>个人一等奖共</w:t>
      </w:r>
      <w:r w:rsidRPr="009D33CF">
        <w:rPr>
          <w:rFonts w:eastAsia="仿宋_GB2312"/>
          <w:bCs/>
          <w:sz w:val="34"/>
          <w:szCs w:val="34"/>
        </w:rPr>
        <w:t>12</w:t>
      </w:r>
      <w:r w:rsidRPr="009D33CF">
        <w:rPr>
          <w:rFonts w:eastAsia="仿宋_GB2312" w:hAnsi="仿宋_GB2312"/>
          <w:bCs/>
          <w:sz w:val="34"/>
          <w:szCs w:val="34"/>
        </w:rPr>
        <w:t>项</w:t>
      </w:r>
      <w:r w:rsidR="00682F63">
        <w:rPr>
          <w:rFonts w:eastAsia="仿宋_GB2312" w:hAnsi="仿宋_GB2312" w:hint="eastAsia"/>
          <w:bCs/>
          <w:sz w:val="34"/>
          <w:szCs w:val="34"/>
        </w:rPr>
        <w:t>；</w:t>
      </w:r>
      <w:r w:rsidRPr="009D33CF">
        <w:rPr>
          <w:rFonts w:eastAsia="仿宋_GB2312" w:hAnsi="仿宋_GB2312"/>
          <w:sz w:val="34"/>
          <w:szCs w:val="34"/>
        </w:rPr>
        <w:t>指导学生分别于</w:t>
      </w:r>
      <w:r w:rsidRPr="009D33CF">
        <w:rPr>
          <w:rFonts w:eastAsia="仿宋_GB2312"/>
          <w:sz w:val="34"/>
          <w:szCs w:val="34"/>
        </w:rPr>
        <w:t>2012</w:t>
      </w:r>
      <w:r w:rsidRPr="009D33CF">
        <w:rPr>
          <w:rFonts w:eastAsia="仿宋_GB2312" w:hAnsi="仿宋_GB2312"/>
          <w:sz w:val="34"/>
          <w:szCs w:val="34"/>
        </w:rPr>
        <w:t>年和</w:t>
      </w:r>
      <w:r w:rsidRPr="009D33CF">
        <w:rPr>
          <w:rFonts w:eastAsia="仿宋_GB2312"/>
          <w:sz w:val="34"/>
          <w:szCs w:val="34"/>
        </w:rPr>
        <w:t>2014</w:t>
      </w:r>
      <w:r w:rsidRPr="009D33CF">
        <w:rPr>
          <w:rFonts w:eastAsia="仿宋_GB2312" w:hAnsi="仿宋_GB2312"/>
          <w:sz w:val="34"/>
          <w:szCs w:val="34"/>
        </w:rPr>
        <w:t>年参加山东省教育厅主办的第二届、第三届山东省化工过程（化工设计）实验技能大赛蝉联该赛事唯一团体特等奖，成绩均为山东省团体第一名，其化工设计参赛作品被山东化学化工学会推荐为山东省职业学院最佳作品。</w:t>
      </w:r>
    </w:p>
    <w:p w:rsidR="00F94943" w:rsidRPr="009D33CF" w:rsidRDefault="00F95169" w:rsidP="009D33CF">
      <w:pPr>
        <w:spacing w:line="560" w:lineRule="exact"/>
        <w:ind w:firstLineChars="200" w:firstLine="680"/>
        <w:rPr>
          <w:rFonts w:eastAsia="仿宋_GB2312"/>
          <w:sz w:val="34"/>
          <w:szCs w:val="34"/>
        </w:rPr>
      </w:pPr>
      <w:r w:rsidRPr="009D33CF">
        <w:rPr>
          <w:rFonts w:eastAsia="仿宋_GB2312" w:hAnsi="仿宋_GB2312"/>
          <w:sz w:val="34"/>
          <w:szCs w:val="34"/>
        </w:rPr>
        <w:t>因技能竞赛成绩突出，山东省政府奖励学院应用化工技术专业建设基金</w:t>
      </w:r>
      <w:r w:rsidRPr="009D33CF">
        <w:rPr>
          <w:rFonts w:eastAsia="仿宋_GB2312"/>
          <w:sz w:val="34"/>
          <w:szCs w:val="34"/>
        </w:rPr>
        <w:t>25</w:t>
      </w:r>
      <w:r w:rsidR="0067219F">
        <w:rPr>
          <w:rFonts w:eastAsia="仿宋_GB2312" w:hAnsi="仿宋_GB2312"/>
          <w:sz w:val="34"/>
          <w:szCs w:val="34"/>
        </w:rPr>
        <w:t>万元；省教育厅</w:t>
      </w:r>
      <w:r w:rsidRPr="009D33CF">
        <w:rPr>
          <w:rFonts w:eastAsia="仿宋_GB2312" w:hAnsi="仿宋_GB2312"/>
          <w:sz w:val="34"/>
          <w:szCs w:val="34"/>
        </w:rPr>
        <w:t>特批化工系创建</w:t>
      </w:r>
      <w:r w:rsidRPr="009D33CF">
        <w:rPr>
          <w:rFonts w:eastAsia="仿宋_GB2312"/>
          <w:sz w:val="34"/>
          <w:szCs w:val="34"/>
        </w:rPr>
        <w:t xml:space="preserve">"3+2" </w:t>
      </w:r>
      <w:r w:rsidRPr="009D33CF">
        <w:rPr>
          <w:rFonts w:eastAsia="仿宋_GB2312" w:hAnsi="仿宋_GB2312"/>
          <w:sz w:val="34"/>
          <w:szCs w:val="34"/>
        </w:rPr>
        <w:t>专本贯通班；批准对其主持申报的省级《化工单元过程与操作》精品资源共享课程和主持的省级绿色高端化工技艺技能传承创新平台立项建设。</w:t>
      </w:r>
    </w:p>
    <w:p w:rsidR="00F94943" w:rsidRPr="00682F63" w:rsidRDefault="00F95169" w:rsidP="00682F63">
      <w:pPr>
        <w:spacing w:line="560" w:lineRule="exact"/>
        <w:ind w:firstLineChars="200" w:firstLine="680"/>
        <w:rPr>
          <w:rFonts w:eastAsia="仿宋_GB2312" w:hAnsi="仿宋_GB2312"/>
          <w:sz w:val="34"/>
          <w:szCs w:val="34"/>
        </w:rPr>
      </w:pPr>
      <w:r w:rsidRPr="009D33CF">
        <w:rPr>
          <w:rFonts w:eastAsia="仿宋_GB2312" w:hAnsi="仿宋_GB2312"/>
          <w:sz w:val="34"/>
          <w:szCs w:val="34"/>
        </w:rPr>
        <w:t>参赛学生技能成绩突出，一位学生</w:t>
      </w:r>
      <w:r w:rsidR="00682F63">
        <w:rPr>
          <w:rFonts w:eastAsia="仿宋_GB2312" w:hAnsi="仿宋_GB2312" w:hint="eastAsia"/>
          <w:sz w:val="34"/>
          <w:szCs w:val="34"/>
        </w:rPr>
        <w:t>破格</w:t>
      </w:r>
      <w:r w:rsidR="00682F63">
        <w:rPr>
          <w:rFonts w:eastAsia="仿宋_GB2312" w:hAnsi="仿宋_GB2312"/>
          <w:sz w:val="34"/>
          <w:szCs w:val="34"/>
        </w:rPr>
        <w:t>晋升化工总控工高级技师，五位晋升化工技师。六位入选山东省</w:t>
      </w:r>
      <w:r w:rsidRPr="009D33CF">
        <w:rPr>
          <w:rFonts w:eastAsia="仿宋_GB2312"/>
          <w:sz w:val="34"/>
          <w:szCs w:val="34"/>
        </w:rPr>
        <w:t>“</w:t>
      </w:r>
      <w:r w:rsidRPr="009D33CF">
        <w:rPr>
          <w:rFonts w:eastAsia="仿宋_GB2312" w:hAnsi="仿宋_GB2312"/>
          <w:sz w:val="34"/>
          <w:szCs w:val="34"/>
        </w:rPr>
        <w:t>齐鲁工匠后备人才</w:t>
      </w:r>
      <w:r w:rsidRPr="009D33CF">
        <w:rPr>
          <w:rFonts w:eastAsia="仿宋_GB2312"/>
          <w:sz w:val="34"/>
          <w:szCs w:val="34"/>
        </w:rPr>
        <w:t>”</w:t>
      </w:r>
      <w:r w:rsidRPr="009D33CF">
        <w:rPr>
          <w:rFonts w:eastAsia="仿宋_GB2312" w:hAnsi="仿宋_GB2312"/>
          <w:sz w:val="34"/>
          <w:szCs w:val="34"/>
        </w:rPr>
        <w:t>，其中张吉福同学</w:t>
      </w:r>
      <w:r w:rsidR="00682F63">
        <w:rPr>
          <w:rFonts w:eastAsia="仿宋_GB2312" w:hAnsi="仿宋_GB2312"/>
          <w:sz w:val="34"/>
          <w:szCs w:val="34"/>
        </w:rPr>
        <w:t>以全省第一名成绩入选。</w:t>
      </w:r>
      <w:r w:rsidR="00682F63">
        <w:rPr>
          <w:rFonts w:eastAsia="仿宋_GB2312" w:hAnsi="仿宋_GB2312" w:hint="eastAsia"/>
          <w:sz w:val="34"/>
          <w:szCs w:val="34"/>
        </w:rPr>
        <w:t>十</w:t>
      </w:r>
      <w:r w:rsidRPr="009D33CF">
        <w:rPr>
          <w:rFonts w:eastAsia="仿宋_GB2312" w:hAnsi="仿宋_GB2312"/>
          <w:sz w:val="34"/>
          <w:szCs w:val="34"/>
        </w:rPr>
        <w:t>位参赛同学因国赛成绩优秀，享受山东省教育厅出台的专升本专业课免</w:t>
      </w:r>
      <w:r w:rsidR="00682F63">
        <w:rPr>
          <w:rFonts w:eastAsia="仿宋_GB2312" w:hAnsi="仿宋_GB2312"/>
          <w:sz w:val="34"/>
          <w:szCs w:val="34"/>
        </w:rPr>
        <w:t>试资格政策，先后考入临沂大学，其中今年两位同学又再次考研成功；</w:t>
      </w:r>
      <w:r w:rsidR="00682F63">
        <w:rPr>
          <w:rFonts w:eastAsia="仿宋_GB2312" w:hAnsi="仿宋_GB2312" w:hint="eastAsia"/>
          <w:sz w:val="34"/>
          <w:szCs w:val="34"/>
        </w:rPr>
        <w:t>数十</w:t>
      </w:r>
      <w:r w:rsidRPr="009D33CF">
        <w:rPr>
          <w:rFonts w:eastAsia="仿宋_GB2312" w:hAnsi="仿宋_GB2312"/>
          <w:sz w:val="34"/>
          <w:szCs w:val="34"/>
        </w:rPr>
        <w:t>位同学因专业技能突出和竞赛成绩优秀，在大型化工、制药国企中逐步走上技术管理岗位。丰硕的国赛、省赛成绩为山东省、枣庄市和学院赢得荣誉，得到社会、用人单位和家长的高度认可，同时提高我校（院）在社会上的认可度和美誉度，并大幅提升了学校在全省职业院校中人才培养质量等综合排名。</w:t>
      </w:r>
    </w:p>
    <w:p w:rsidR="00F94943" w:rsidRPr="009D33CF" w:rsidRDefault="00F95169" w:rsidP="009D33CF">
      <w:pPr>
        <w:spacing w:line="560" w:lineRule="exact"/>
        <w:ind w:firstLineChars="200" w:firstLine="680"/>
        <w:rPr>
          <w:rFonts w:eastAsia="仿宋_GB2312"/>
          <w:bCs/>
          <w:sz w:val="34"/>
          <w:szCs w:val="34"/>
        </w:rPr>
      </w:pPr>
      <w:r w:rsidRPr="009D33CF">
        <w:rPr>
          <w:rFonts w:eastAsia="仿宋_GB2312" w:hAnsi="仿宋_GB2312"/>
          <w:sz w:val="34"/>
          <w:szCs w:val="34"/>
        </w:rPr>
        <w:lastRenderedPageBreak/>
        <w:t>工欲善其事必先利其器，为了提高</w:t>
      </w:r>
      <w:r w:rsidR="00E9003D">
        <w:rPr>
          <w:rFonts w:eastAsia="仿宋_GB2312" w:hAnsi="仿宋_GB2312" w:hint="eastAsia"/>
          <w:sz w:val="34"/>
          <w:szCs w:val="34"/>
        </w:rPr>
        <w:t>自身</w:t>
      </w:r>
      <w:r w:rsidRPr="009D33CF">
        <w:rPr>
          <w:rFonts w:eastAsia="仿宋_GB2312" w:hAnsi="仿宋_GB2312"/>
          <w:sz w:val="34"/>
          <w:szCs w:val="34"/>
        </w:rPr>
        <w:t>操作技能，他</w:t>
      </w:r>
      <w:r w:rsidR="00E9003D">
        <w:rPr>
          <w:rFonts w:eastAsia="仿宋_GB2312" w:hAnsi="仿宋_GB2312" w:hint="eastAsia"/>
          <w:sz w:val="34"/>
          <w:szCs w:val="34"/>
        </w:rPr>
        <w:t>也多次作为</w:t>
      </w:r>
      <w:r w:rsidR="00E9003D">
        <w:rPr>
          <w:rFonts w:eastAsia="仿宋_GB2312" w:hAnsi="仿宋_GB2312"/>
          <w:sz w:val="34"/>
          <w:szCs w:val="34"/>
        </w:rPr>
        <w:t>选手参加</w:t>
      </w:r>
      <w:r w:rsidR="00E9003D">
        <w:rPr>
          <w:rFonts w:eastAsia="仿宋_GB2312" w:hAnsi="仿宋_GB2312" w:hint="eastAsia"/>
          <w:sz w:val="34"/>
          <w:szCs w:val="34"/>
        </w:rPr>
        <w:t>比赛</w:t>
      </w:r>
      <w:r w:rsidRPr="009D33CF">
        <w:rPr>
          <w:rFonts w:eastAsia="仿宋_GB2312" w:hAnsi="仿宋_GB2312"/>
          <w:sz w:val="34"/>
          <w:szCs w:val="34"/>
        </w:rPr>
        <w:t>，</w:t>
      </w:r>
      <w:r w:rsidRPr="009D33CF">
        <w:rPr>
          <w:rFonts w:eastAsia="仿宋_GB2312"/>
          <w:bCs/>
          <w:sz w:val="34"/>
          <w:szCs w:val="34"/>
        </w:rPr>
        <w:t>2017</w:t>
      </w:r>
      <w:r w:rsidRPr="009D33CF">
        <w:rPr>
          <w:rFonts w:eastAsia="仿宋_GB2312" w:hAnsi="仿宋_GB2312"/>
          <w:bCs/>
          <w:sz w:val="34"/>
          <w:szCs w:val="34"/>
        </w:rPr>
        <w:t>年</w:t>
      </w:r>
      <w:r w:rsidR="00682F63">
        <w:rPr>
          <w:rFonts w:eastAsia="仿宋_GB2312" w:hAnsi="仿宋_GB2312" w:hint="eastAsia"/>
          <w:bCs/>
          <w:sz w:val="34"/>
          <w:szCs w:val="34"/>
        </w:rPr>
        <w:t>参加</w:t>
      </w:r>
      <w:r w:rsidRPr="009D33CF">
        <w:rPr>
          <w:rFonts w:eastAsia="仿宋_GB2312" w:hAnsi="仿宋_GB2312"/>
          <w:bCs/>
          <w:sz w:val="34"/>
          <w:szCs w:val="34"/>
        </w:rPr>
        <w:t>山东省</w:t>
      </w:r>
      <w:r w:rsidRPr="009D33CF">
        <w:rPr>
          <w:rFonts w:eastAsia="仿宋_GB2312"/>
          <w:bCs/>
          <w:sz w:val="34"/>
          <w:szCs w:val="34"/>
        </w:rPr>
        <w:t>“</w:t>
      </w:r>
      <w:r w:rsidRPr="009D33CF">
        <w:rPr>
          <w:rFonts w:eastAsia="仿宋_GB2312" w:hAnsi="仿宋_GB2312"/>
          <w:bCs/>
          <w:sz w:val="34"/>
          <w:szCs w:val="34"/>
        </w:rPr>
        <w:t>技能兴鲁</w:t>
      </w:r>
      <w:r w:rsidRPr="009D33CF">
        <w:rPr>
          <w:rFonts w:eastAsia="仿宋_GB2312"/>
          <w:bCs/>
          <w:sz w:val="34"/>
          <w:szCs w:val="34"/>
        </w:rPr>
        <w:t>”</w:t>
      </w:r>
      <w:r w:rsidRPr="009D33CF">
        <w:rPr>
          <w:rFonts w:eastAsia="仿宋_GB2312" w:hAnsi="仿宋_GB2312"/>
          <w:bCs/>
          <w:sz w:val="34"/>
          <w:szCs w:val="34"/>
        </w:rPr>
        <w:t>技能大赛暨第八届化工行业职业技能大赛化工总控工赛项获山东省个人总成绩第六名，并荣誉</w:t>
      </w:r>
      <w:r w:rsidRPr="009D33CF">
        <w:rPr>
          <w:rFonts w:eastAsia="仿宋_GB2312"/>
          <w:bCs/>
          <w:sz w:val="34"/>
          <w:szCs w:val="34"/>
        </w:rPr>
        <w:t>“</w:t>
      </w:r>
      <w:r w:rsidRPr="009D33CF">
        <w:rPr>
          <w:rFonts w:eastAsia="仿宋_GB2312" w:hAnsi="仿宋_GB2312"/>
          <w:bCs/>
          <w:sz w:val="34"/>
          <w:szCs w:val="34"/>
        </w:rPr>
        <w:t>山东省化工行业技术能手</w:t>
      </w:r>
      <w:r w:rsidRPr="009D33CF">
        <w:rPr>
          <w:rFonts w:eastAsia="仿宋_GB2312"/>
          <w:bCs/>
          <w:sz w:val="34"/>
          <w:szCs w:val="34"/>
        </w:rPr>
        <w:t>”</w:t>
      </w:r>
      <w:r w:rsidRPr="009D33CF">
        <w:rPr>
          <w:rFonts w:eastAsia="仿宋_GB2312" w:hAnsi="仿宋_GB2312"/>
          <w:bCs/>
          <w:sz w:val="34"/>
          <w:szCs w:val="34"/>
        </w:rPr>
        <w:t>称号。</w:t>
      </w:r>
    </w:p>
    <w:p w:rsidR="00F94943" w:rsidRPr="009D33CF" w:rsidRDefault="00D62FBF" w:rsidP="00D62FBF">
      <w:pPr>
        <w:spacing w:line="560" w:lineRule="exact"/>
        <w:rPr>
          <w:rFonts w:eastAsia="黑体"/>
          <w:bCs/>
          <w:sz w:val="34"/>
          <w:szCs w:val="34"/>
        </w:rPr>
      </w:pPr>
      <w:r>
        <w:rPr>
          <w:rFonts w:eastAsia="黑体" w:hAnsi="黑体" w:hint="eastAsia"/>
          <w:bCs/>
          <w:sz w:val="34"/>
          <w:szCs w:val="34"/>
        </w:rPr>
        <w:t>二、</w:t>
      </w:r>
      <w:r w:rsidR="00F95169" w:rsidRPr="009D33CF">
        <w:rPr>
          <w:rFonts w:eastAsia="黑体" w:hAnsi="黑体"/>
          <w:bCs/>
          <w:sz w:val="34"/>
          <w:szCs w:val="34"/>
        </w:rPr>
        <w:t>工作精益求精，教学基本功扎实、科研能力突出</w:t>
      </w:r>
    </w:p>
    <w:p w:rsidR="00F94943" w:rsidRPr="009D33CF" w:rsidRDefault="00F95169" w:rsidP="009D33CF">
      <w:pPr>
        <w:spacing w:line="560" w:lineRule="exact"/>
        <w:ind w:firstLineChars="200" w:firstLine="680"/>
        <w:rPr>
          <w:rFonts w:eastAsia="仿宋_GB2312"/>
          <w:sz w:val="34"/>
          <w:szCs w:val="34"/>
        </w:rPr>
      </w:pPr>
      <w:r w:rsidRPr="009D33CF">
        <w:rPr>
          <w:rFonts w:eastAsia="仿宋_GB2312" w:hAnsi="仿宋_GB2312"/>
          <w:sz w:val="34"/>
          <w:szCs w:val="34"/>
        </w:rPr>
        <w:t>柴委同志一直努力践行国家倡导的</w:t>
      </w:r>
      <w:r w:rsidRPr="009D33CF">
        <w:rPr>
          <w:rFonts w:eastAsia="仿宋_GB2312"/>
          <w:sz w:val="34"/>
          <w:szCs w:val="34"/>
        </w:rPr>
        <w:t>“</w:t>
      </w:r>
      <w:r w:rsidRPr="009D33CF">
        <w:rPr>
          <w:rFonts w:eastAsia="仿宋_GB2312" w:hAnsi="仿宋_GB2312"/>
          <w:sz w:val="34"/>
          <w:szCs w:val="34"/>
        </w:rPr>
        <w:t>大国工匠</w:t>
      </w:r>
      <w:r w:rsidRPr="009D33CF">
        <w:rPr>
          <w:rFonts w:eastAsia="仿宋_GB2312"/>
          <w:sz w:val="34"/>
          <w:szCs w:val="34"/>
        </w:rPr>
        <w:t>”</w:t>
      </w:r>
      <w:r w:rsidRPr="009D33CF">
        <w:rPr>
          <w:rFonts w:eastAsia="仿宋_GB2312" w:hAnsi="仿宋_GB2312"/>
          <w:sz w:val="34"/>
          <w:szCs w:val="34"/>
        </w:rPr>
        <w:t>精神，认真踏实的工作，反复磨练教学基本功，教学效果明显提高，在</w:t>
      </w:r>
      <w:r w:rsidRPr="009D33CF">
        <w:rPr>
          <w:rFonts w:eastAsia="仿宋_GB2312"/>
          <w:sz w:val="34"/>
          <w:szCs w:val="34"/>
        </w:rPr>
        <w:t>2015</w:t>
      </w:r>
      <w:r w:rsidRPr="009D33CF">
        <w:rPr>
          <w:rFonts w:eastAsia="仿宋_GB2312" w:hAnsi="仿宋_GB2312"/>
          <w:sz w:val="34"/>
          <w:szCs w:val="34"/>
        </w:rPr>
        <w:t>年参加全校</w:t>
      </w:r>
      <w:r w:rsidRPr="009D33CF">
        <w:rPr>
          <w:rFonts w:eastAsia="仿宋_GB2312"/>
          <w:sz w:val="34"/>
          <w:szCs w:val="34"/>
        </w:rPr>
        <w:t>“</w:t>
      </w:r>
      <w:r w:rsidRPr="009D33CF">
        <w:rPr>
          <w:rFonts w:eastAsia="仿宋_GB2312" w:hAnsi="仿宋_GB2312"/>
          <w:sz w:val="34"/>
          <w:szCs w:val="34"/>
        </w:rPr>
        <w:t>做、学、教、赛</w:t>
      </w:r>
      <w:r w:rsidRPr="009D33CF">
        <w:rPr>
          <w:rFonts w:eastAsia="仿宋_GB2312"/>
          <w:sz w:val="34"/>
          <w:szCs w:val="34"/>
        </w:rPr>
        <w:t>”</w:t>
      </w:r>
      <w:r w:rsidR="00E9003D">
        <w:rPr>
          <w:rFonts w:eastAsia="仿宋_GB2312" w:hAnsi="仿宋_GB2312"/>
          <w:sz w:val="34"/>
          <w:szCs w:val="34"/>
        </w:rPr>
        <w:t>教改公开课获得全校第</w:t>
      </w:r>
      <w:r w:rsidR="00E9003D">
        <w:rPr>
          <w:rFonts w:eastAsia="仿宋_GB2312" w:hAnsi="仿宋_GB2312" w:hint="eastAsia"/>
          <w:sz w:val="34"/>
          <w:szCs w:val="34"/>
        </w:rPr>
        <w:t>1</w:t>
      </w:r>
      <w:r w:rsidRPr="009D33CF">
        <w:rPr>
          <w:rFonts w:eastAsia="仿宋_GB2312" w:hAnsi="仿宋_GB2312"/>
          <w:sz w:val="34"/>
          <w:szCs w:val="34"/>
        </w:rPr>
        <w:t>名。</w:t>
      </w:r>
    </w:p>
    <w:p w:rsidR="00F94943" w:rsidRPr="009D33CF" w:rsidRDefault="00F95169" w:rsidP="009D33CF">
      <w:pPr>
        <w:spacing w:line="560" w:lineRule="exact"/>
        <w:ind w:firstLineChars="200" w:firstLine="680"/>
        <w:rPr>
          <w:rFonts w:eastAsia="仿宋_GB2312"/>
          <w:sz w:val="34"/>
          <w:szCs w:val="34"/>
        </w:rPr>
      </w:pPr>
      <w:r w:rsidRPr="009D33CF">
        <w:rPr>
          <w:rFonts w:eastAsia="仿宋_GB2312" w:hAnsi="仿宋_GB2312"/>
          <w:sz w:val="34"/>
          <w:szCs w:val="34"/>
        </w:rPr>
        <w:t>他注重理论联系实际，教、科研能力突出，</w:t>
      </w:r>
      <w:r w:rsidR="00A053B6">
        <w:rPr>
          <w:rFonts w:eastAsia="仿宋_GB2312" w:hAnsi="仿宋_GB2312" w:hint="eastAsia"/>
          <w:sz w:val="34"/>
          <w:szCs w:val="34"/>
        </w:rPr>
        <w:t>先后</w:t>
      </w:r>
      <w:r w:rsidRPr="009D33CF">
        <w:rPr>
          <w:rFonts w:eastAsia="仿宋_GB2312" w:hAnsi="仿宋_GB2312"/>
          <w:sz w:val="34"/>
          <w:szCs w:val="34"/>
        </w:rPr>
        <w:t>发表国际</w:t>
      </w:r>
      <w:r w:rsidRPr="009D33CF">
        <w:rPr>
          <w:rFonts w:eastAsia="仿宋_GB2312"/>
          <w:sz w:val="34"/>
          <w:szCs w:val="34"/>
        </w:rPr>
        <w:t>SCI</w:t>
      </w:r>
      <w:r w:rsidRPr="009D33CF">
        <w:rPr>
          <w:rFonts w:eastAsia="仿宋_GB2312" w:hAnsi="仿宋_GB2312"/>
          <w:sz w:val="34"/>
          <w:szCs w:val="34"/>
        </w:rPr>
        <w:t>论文</w:t>
      </w:r>
      <w:r w:rsidRPr="009D33CF">
        <w:rPr>
          <w:rFonts w:eastAsia="仿宋_GB2312"/>
          <w:sz w:val="34"/>
          <w:szCs w:val="34"/>
        </w:rPr>
        <w:t>9</w:t>
      </w:r>
      <w:r w:rsidRPr="009D33CF">
        <w:rPr>
          <w:rFonts w:eastAsia="仿宋_GB2312" w:hAnsi="仿宋_GB2312"/>
          <w:sz w:val="34"/>
          <w:szCs w:val="34"/>
        </w:rPr>
        <w:t>篇，国家发明专利</w:t>
      </w:r>
      <w:r w:rsidRPr="009D33CF">
        <w:rPr>
          <w:rFonts w:eastAsia="仿宋_GB2312"/>
          <w:sz w:val="34"/>
          <w:szCs w:val="34"/>
        </w:rPr>
        <w:t>4</w:t>
      </w:r>
      <w:r w:rsidRPr="009D33CF">
        <w:rPr>
          <w:rFonts w:eastAsia="仿宋_GB2312" w:hAnsi="仿宋_GB2312"/>
          <w:sz w:val="34"/>
          <w:szCs w:val="34"/>
        </w:rPr>
        <w:t>篇（含受理）和实用新型专利</w:t>
      </w:r>
      <w:r w:rsidRPr="009D33CF">
        <w:rPr>
          <w:rFonts w:eastAsia="仿宋_GB2312"/>
          <w:sz w:val="34"/>
          <w:szCs w:val="34"/>
        </w:rPr>
        <w:t>2</w:t>
      </w:r>
      <w:r w:rsidRPr="009D33CF">
        <w:rPr>
          <w:rFonts w:eastAsia="仿宋_GB2312" w:hAnsi="仿宋_GB2312"/>
          <w:sz w:val="34"/>
          <w:szCs w:val="34"/>
        </w:rPr>
        <w:t>篇，省</w:t>
      </w:r>
      <w:r w:rsidR="00E1278F">
        <w:rPr>
          <w:rFonts w:eastAsia="仿宋_GB2312" w:hAnsi="仿宋_GB2312" w:hint="eastAsia"/>
          <w:sz w:val="34"/>
          <w:szCs w:val="34"/>
        </w:rPr>
        <w:t>市</w:t>
      </w:r>
      <w:r w:rsidRPr="009D33CF">
        <w:rPr>
          <w:rFonts w:eastAsia="仿宋_GB2312" w:hAnsi="仿宋_GB2312"/>
          <w:sz w:val="34"/>
          <w:szCs w:val="34"/>
        </w:rPr>
        <w:t>级教科研课题</w:t>
      </w:r>
      <w:r w:rsidR="00E1278F">
        <w:rPr>
          <w:rFonts w:eastAsia="仿宋_GB2312" w:hAnsi="仿宋_GB2312" w:hint="eastAsia"/>
          <w:sz w:val="34"/>
          <w:szCs w:val="34"/>
        </w:rPr>
        <w:t>6</w:t>
      </w:r>
      <w:r w:rsidRPr="009D33CF">
        <w:rPr>
          <w:rFonts w:eastAsia="仿宋_GB2312" w:hAnsi="仿宋_GB2312"/>
          <w:sz w:val="34"/>
          <w:szCs w:val="34"/>
        </w:rPr>
        <w:t>项；主持</w:t>
      </w:r>
      <w:r w:rsidR="00E9003D">
        <w:rPr>
          <w:rFonts w:eastAsia="仿宋_GB2312" w:hAnsi="仿宋_GB2312" w:hint="eastAsia"/>
          <w:sz w:val="34"/>
          <w:szCs w:val="34"/>
        </w:rPr>
        <w:t>山东</w:t>
      </w:r>
      <w:r w:rsidR="00E9003D" w:rsidRPr="009D33CF">
        <w:rPr>
          <w:rFonts w:eastAsia="仿宋_GB2312" w:hAnsi="仿宋_GB2312"/>
          <w:sz w:val="34"/>
          <w:szCs w:val="34"/>
        </w:rPr>
        <w:t>省绿色高端化工技艺技能传承创新平台</w:t>
      </w:r>
      <w:r w:rsidR="00E9003D">
        <w:rPr>
          <w:rFonts w:eastAsia="仿宋_GB2312" w:hAnsi="仿宋_GB2312" w:hint="eastAsia"/>
          <w:sz w:val="34"/>
          <w:szCs w:val="34"/>
        </w:rPr>
        <w:t>和</w:t>
      </w:r>
      <w:r w:rsidR="00E1278F">
        <w:rPr>
          <w:rFonts w:eastAsia="仿宋_GB2312" w:hAnsi="仿宋_GB2312" w:hint="eastAsia"/>
          <w:sz w:val="34"/>
          <w:szCs w:val="34"/>
        </w:rPr>
        <w:t>山东省</w:t>
      </w:r>
      <w:r w:rsidR="00E1278F" w:rsidRPr="009D33CF">
        <w:rPr>
          <w:rFonts w:eastAsia="仿宋_GB2312" w:hAnsi="仿宋_GB2312"/>
          <w:sz w:val="34"/>
          <w:szCs w:val="34"/>
        </w:rPr>
        <w:t>精品资源共享课程</w:t>
      </w:r>
      <w:r w:rsidRPr="009D33CF">
        <w:rPr>
          <w:rFonts w:eastAsia="仿宋_GB2312" w:hAnsi="仿宋_GB2312"/>
          <w:sz w:val="34"/>
          <w:szCs w:val="34"/>
        </w:rPr>
        <w:t>《化工单元过程与操作》</w:t>
      </w:r>
      <w:r w:rsidR="00E9003D">
        <w:rPr>
          <w:rFonts w:eastAsia="仿宋_GB2312" w:hAnsi="仿宋_GB2312"/>
          <w:sz w:val="34"/>
          <w:szCs w:val="34"/>
        </w:rPr>
        <w:t>；</w:t>
      </w:r>
      <w:r w:rsidRPr="009D33CF">
        <w:rPr>
          <w:rFonts w:eastAsia="仿宋_GB2312" w:hAnsi="仿宋_GB2312"/>
          <w:sz w:val="34"/>
          <w:szCs w:val="34"/>
        </w:rPr>
        <w:t>同时主持院级精品课程</w:t>
      </w:r>
      <w:r w:rsidR="00E1278F">
        <w:rPr>
          <w:rFonts w:eastAsia="仿宋_GB2312" w:hAnsi="仿宋_GB2312" w:hint="eastAsia"/>
          <w:sz w:val="34"/>
          <w:szCs w:val="34"/>
        </w:rPr>
        <w:t>2</w:t>
      </w:r>
      <w:r w:rsidR="00E1278F" w:rsidRPr="009D33CF">
        <w:rPr>
          <w:rFonts w:eastAsia="仿宋_GB2312" w:hAnsi="仿宋_GB2312"/>
          <w:sz w:val="34"/>
          <w:szCs w:val="34"/>
        </w:rPr>
        <w:t>门</w:t>
      </w:r>
      <w:r w:rsidR="00E9003D">
        <w:rPr>
          <w:rFonts w:eastAsia="仿宋_GB2312" w:hAnsi="仿宋_GB2312" w:hint="eastAsia"/>
          <w:sz w:val="34"/>
          <w:szCs w:val="34"/>
        </w:rPr>
        <w:t>和</w:t>
      </w:r>
      <w:r w:rsidR="00E1278F" w:rsidRPr="009D33CF">
        <w:rPr>
          <w:rFonts w:eastAsia="仿宋_GB2312" w:hAnsi="仿宋_GB2312"/>
          <w:sz w:val="34"/>
          <w:szCs w:val="34"/>
        </w:rPr>
        <w:t>院级首批品牌专业群</w:t>
      </w:r>
      <w:r w:rsidRPr="009D33CF">
        <w:rPr>
          <w:rFonts w:eastAsia="仿宋_GB2312" w:hAnsi="仿宋_GB2312"/>
          <w:sz w:val="34"/>
          <w:szCs w:val="34"/>
        </w:rPr>
        <w:t>。</w:t>
      </w:r>
    </w:p>
    <w:p w:rsidR="00F94943" w:rsidRPr="009D33CF" w:rsidRDefault="00E9003D" w:rsidP="009D33CF">
      <w:pPr>
        <w:spacing w:line="560" w:lineRule="exact"/>
        <w:ind w:firstLineChars="200" w:firstLine="680"/>
        <w:rPr>
          <w:rFonts w:eastAsia="仿宋_GB2312"/>
          <w:sz w:val="34"/>
          <w:szCs w:val="34"/>
        </w:rPr>
      </w:pPr>
      <w:r>
        <w:rPr>
          <w:rFonts w:eastAsia="仿宋_GB2312" w:hAnsi="仿宋_GB2312"/>
          <w:sz w:val="34"/>
          <w:szCs w:val="34"/>
        </w:rPr>
        <w:t>他连续</w:t>
      </w:r>
      <w:r>
        <w:rPr>
          <w:rFonts w:eastAsia="仿宋_GB2312" w:hAnsi="仿宋_GB2312" w:hint="eastAsia"/>
          <w:sz w:val="34"/>
          <w:szCs w:val="34"/>
        </w:rPr>
        <w:t>多年被</w:t>
      </w:r>
      <w:r w:rsidRPr="009D33CF">
        <w:rPr>
          <w:rFonts w:eastAsia="仿宋_GB2312" w:hAnsi="仿宋_GB2312"/>
          <w:sz w:val="34"/>
          <w:szCs w:val="34"/>
        </w:rPr>
        <w:t>评为</w:t>
      </w:r>
      <w:r w:rsidR="00D92D8E">
        <w:rPr>
          <w:rFonts w:eastAsia="仿宋_GB2312" w:hAnsi="仿宋_GB2312" w:hint="eastAsia"/>
          <w:sz w:val="34"/>
          <w:szCs w:val="34"/>
        </w:rPr>
        <w:t>学校</w:t>
      </w:r>
      <w:r>
        <w:rPr>
          <w:rFonts w:eastAsia="仿宋_GB2312" w:hAnsi="仿宋_GB2312"/>
          <w:sz w:val="34"/>
          <w:szCs w:val="34"/>
        </w:rPr>
        <w:t>优秀教师</w:t>
      </w:r>
      <w:r w:rsidR="00D92D8E">
        <w:rPr>
          <w:rFonts w:eastAsia="仿宋_GB2312" w:hAnsi="仿宋_GB2312" w:hint="eastAsia"/>
          <w:sz w:val="34"/>
          <w:szCs w:val="34"/>
        </w:rPr>
        <w:t>、优秀班主任和</w:t>
      </w:r>
      <w:r>
        <w:rPr>
          <w:rFonts w:eastAsia="仿宋_GB2312" w:hAnsi="仿宋_GB2312"/>
          <w:sz w:val="34"/>
          <w:szCs w:val="34"/>
        </w:rPr>
        <w:t>学院首批学科带头人</w:t>
      </w:r>
      <w:r>
        <w:rPr>
          <w:rFonts w:eastAsia="仿宋_GB2312" w:hAnsi="仿宋_GB2312" w:hint="eastAsia"/>
          <w:sz w:val="34"/>
          <w:szCs w:val="34"/>
        </w:rPr>
        <w:t>。</w:t>
      </w:r>
      <w:r w:rsidR="00F95169" w:rsidRPr="009D33CF">
        <w:rPr>
          <w:rFonts w:eastAsia="仿宋_GB2312" w:hAnsi="仿宋_GB2312"/>
          <w:sz w:val="34"/>
          <w:szCs w:val="34"/>
        </w:rPr>
        <w:t>学院先后推荐他参评枣庄市</w:t>
      </w:r>
      <w:r w:rsidR="00F95169" w:rsidRPr="009D33CF">
        <w:rPr>
          <w:rFonts w:eastAsia="仿宋_GB2312"/>
          <w:sz w:val="34"/>
          <w:szCs w:val="34"/>
        </w:rPr>
        <w:t>“</w:t>
      </w:r>
      <w:r w:rsidR="00F95169" w:rsidRPr="009D33CF">
        <w:rPr>
          <w:rFonts w:eastAsia="仿宋_GB2312" w:hAnsi="仿宋_GB2312"/>
          <w:sz w:val="34"/>
          <w:szCs w:val="34"/>
        </w:rPr>
        <w:t>四有好教师</w:t>
      </w:r>
      <w:r w:rsidR="00F95169" w:rsidRPr="009D33CF">
        <w:rPr>
          <w:rFonts w:eastAsia="仿宋_GB2312"/>
          <w:sz w:val="34"/>
          <w:szCs w:val="34"/>
        </w:rPr>
        <w:t>”</w:t>
      </w:r>
      <w:r w:rsidR="00E1278F">
        <w:rPr>
          <w:rFonts w:eastAsia="仿宋_GB2312" w:hAnsi="仿宋_GB2312" w:hint="eastAsia"/>
          <w:sz w:val="34"/>
          <w:szCs w:val="34"/>
        </w:rPr>
        <w:t>和</w:t>
      </w:r>
      <w:r w:rsidR="00F95169" w:rsidRPr="009D33CF">
        <w:rPr>
          <w:rFonts w:eastAsia="仿宋_GB2312" w:hAnsi="仿宋_GB2312"/>
          <w:sz w:val="34"/>
          <w:szCs w:val="34"/>
        </w:rPr>
        <w:t>山东省</w:t>
      </w:r>
      <w:r w:rsidR="00F95169" w:rsidRPr="009D33CF">
        <w:rPr>
          <w:rFonts w:eastAsia="仿宋_GB2312"/>
          <w:sz w:val="34"/>
          <w:szCs w:val="34"/>
        </w:rPr>
        <w:t>“</w:t>
      </w:r>
      <w:r w:rsidR="00F95169" w:rsidRPr="009D33CF">
        <w:rPr>
          <w:rFonts w:eastAsia="仿宋_GB2312" w:hAnsi="仿宋_GB2312"/>
          <w:sz w:val="34"/>
          <w:szCs w:val="34"/>
        </w:rPr>
        <w:t>最美教师</w:t>
      </w:r>
      <w:r w:rsidR="00F95169" w:rsidRPr="009D33CF">
        <w:rPr>
          <w:rFonts w:eastAsia="仿宋_GB2312"/>
          <w:sz w:val="34"/>
          <w:szCs w:val="34"/>
        </w:rPr>
        <w:t>”</w:t>
      </w:r>
      <w:r w:rsidR="00F95169" w:rsidRPr="009D33CF">
        <w:rPr>
          <w:rFonts w:eastAsia="仿宋_GB2312" w:hAnsi="仿宋_GB2312"/>
          <w:sz w:val="34"/>
          <w:szCs w:val="34"/>
        </w:rPr>
        <w:t>。</w:t>
      </w:r>
    </w:p>
    <w:p w:rsidR="00F94943" w:rsidRPr="00D62FBF" w:rsidRDefault="00D62FBF" w:rsidP="00D62FBF">
      <w:pPr>
        <w:spacing w:line="560" w:lineRule="exact"/>
        <w:jc w:val="left"/>
        <w:rPr>
          <w:rFonts w:eastAsia="黑体" w:hAnsi="黑体"/>
          <w:bCs/>
          <w:sz w:val="34"/>
          <w:szCs w:val="34"/>
        </w:rPr>
      </w:pPr>
      <w:r>
        <w:rPr>
          <w:rFonts w:eastAsia="黑体" w:hAnsi="黑体" w:hint="eastAsia"/>
          <w:bCs/>
          <w:sz w:val="34"/>
          <w:szCs w:val="34"/>
        </w:rPr>
        <w:t>三、</w:t>
      </w:r>
      <w:r w:rsidR="00F95169" w:rsidRPr="009D33CF">
        <w:rPr>
          <w:rFonts w:eastAsia="黑体" w:hAnsi="黑体"/>
          <w:bCs/>
          <w:sz w:val="34"/>
          <w:szCs w:val="34"/>
        </w:rPr>
        <w:t>化工生产经验丰富，不断增强社会服务能力，助力枣庄区域经济发展</w:t>
      </w:r>
    </w:p>
    <w:p w:rsidR="00F94943" w:rsidRPr="009D33CF" w:rsidRDefault="00F95169" w:rsidP="009D33CF">
      <w:pPr>
        <w:spacing w:line="560" w:lineRule="exact"/>
        <w:ind w:firstLineChars="200" w:firstLine="680"/>
        <w:rPr>
          <w:rFonts w:eastAsia="仿宋_GB2312"/>
          <w:sz w:val="34"/>
          <w:szCs w:val="34"/>
        </w:rPr>
      </w:pPr>
      <w:r w:rsidRPr="009D33CF">
        <w:rPr>
          <w:rFonts w:eastAsia="仿宋_GB2312" w:hAnsi="仿宋_GB2312"/>
          <w:sz w:val="34"/>
          <w:szCs w:val="34"/>
        </w:rPr>
        <w:t>柴委非常重视横向课题研究，主动与枣庄区域的典型化工企业合作，积极参加企业研发和技改项目，为枣庄的区域</w:t>
      </w:r>
      <w:r w:rsidRPr="009D33CF">
        <w:rPr>
          <w:rFonts w:eastAsia="仿宋_GB2312" w:hAnsi="仿宋_GB2312"/>
          <w:sz w:val="34"/>
          <w:szCs w:val="34"/>
        </w:rPr>
        <w:lastRenderedPageBreak/>
        <w:t>经济发展新旧动能转换贡献自己的科研和技能支撑。</w:t>
      </w:r>
    </w:p>
    <w:p w:rsidR="00F94943" w:rsidRPr="009D33CF" w:rsidRDefault="00682F63" w:rsidP="00682F63">
      <w:pPr>
        <w:spacing w:line="560" w:lineRule="exact"/>
        <w:ind w:firstLineChars="200" w:firstLine="680"/>
        <w:rPr>
          <w:rFonts w:eastAsia="仿宋_GB2312"/>
          <w:sz w:val="34"/>
          <w:szCs w:val="34"/>
        </w:rPr>
      </w:pPr>
      <w:r>
        <w:rPr>
          <w:rFonts w:eastAsia="仿宋_GB2312" w:hint="eastAsia"/>
          <w:sz w:val="34"/>
          <w:szCs w:val="34"/>
        </w:rPr>
        <w:t>参与</w:t>
      </w:r>
      <w:r>
        <w:rPr>
          <w:rFonts w:eastAsia="仿宋_GB2312" w:hAnsi="仿宋_GB2312"/>
          <w:bCs/>
          <w:sz w:val="34"/>
          <w:szCs w:val="34"/>
        </w:rPr>
        <w:t>山东泰和水处理有限公司</w:t>
      </w:r>
      <w:r>
        <w:rPr>
          <w:rFonts w:eastAsia="仿宋_GB2312" w:hAnsi="仿宋_GB2312" w:hint="eastAsia"/>
          <w:bCs/>
          <w:sz w:val="34"/>
          <w:szCs w:val="34"/>
        </w:rPr>
        <w:t>技改项目</w:t>
      </w:r>
      <w:r w:rsidR="00F95169" w:rsidRPr="009D33CF">
        <w:rPr>
          <w:rFonts w:eastAsia="仿宋_GB2312" w:hAnsi="仿宋_GB2312"/>
          <w:bCs/>
          <w:sz w:val="34"/>
          <w:szCs w:val="34"/>
        </w:rPr>
        <w:t>，作为非磷基聚马催化剂的研发负责人，创造性研发出铜基负载非均相催化剂，其催化性能达到和国外进口催化剂的相当水平，但催化剂价格成本大幅下降，每年为企业节省成本数十万元。</w:t>
      </w:r>
    </w:p>
    <w:p w:rsidR="00E9003D" w:rsidRDefault="00E9003D" w:rsidP="009D33CF">
      <w:pPr>
        <w:spacing w:line="560" w:lineRule="exact"/>
        <w:ind w:firstLineChars="200" w:firstLine="680"/>
        <w:rPr>
          <w:rFonts w:eastAsia="仿宋_GB2312" w:hAnsi="仿宋_GB2312"/>
          <w:sz w:val="34"/>
          <w:szCs w:val="34"/>
        </w:rPr>
      </w:pPr>
      <w:r>
        <w:rPr>
          <w:rFonts w:eastAsia="仿宋_GB2312" w:hAnsi="仿宋_GB2312"/>
          <w:sz w:val="34"/>
          <w:szCs w:val="34"/>
        </w:rPr>
        <w:t>因</w:t>
      </w:r>
      <w:r w:rsidRPr="009D33CF">
        <w:rPr>
          <w:rFonts w:eastAsia="仿宋_GB2312" w:hAnsi="仿宋_GB2312"/>
          <w:sz w:val="34"/>
          <w:szCs w:val="34"/>
        </w:rPr>
        <w:t>对化工设计和模拟有深入研究，多次被当地中小型化工企业邀请做化工设计</w:t>
      </w:r>
      <w:r w:rsidRPr="009D33CF">
        <w:rPr>
          <w:rFonts w:eastAsia="仿宋_GB2312"/>
          <w:sz w:val="34"/>
          <w:szCs w:val="34"/>
        </w:rPr>
        <w:t>ASPEN PLUS</w:t>
      </w:r>
      <w:r w:rsidRPr="009D33CF">
        <w:rPr>
          <w:rFonts w:eastAsia="仿宋_GB2312" w:hAnsi="仿宋_GB2312"/>
          <w:sz w:val="34"/>
          <w:szCs w:val="34"/>
        </w:rPr>
        <w:t>稳态模拟、动态模拟，协助企业顺利完成开车、投产、节能减排、排除安全隐患等工作</w:t>
      </w:r>
      <w:r>
        <w:rPr>
          <w:rFonts w:eastAsia="仿宋_GB2312" w:hAnsi="仿宋_GB2312" w:hint="eastAsia"/>
          <w:sz w:val="34"/>
          <w:szCs w:val="34"/>
        </w:rPr>
        <w:t>。</w:t>
      </w:r>
    </w:p>
    <w:p w:rsidR="00F94943" w:rsidRDefault="00682F63" w:rsidP="009D33CF">
      <w:pPr>
        <w:spacing w:line="560" w:lineRule="exact"/>
        <w:ind w:firstLineChars="200" w:firstLine="680"/>
        <w:rPr>
          <w:rFonts w:eastAsia="仿宋_GB2312" w:hAnsi="仿宋_GB2312"/>
          <w:sz w:val="34"/>
          <w:szCs w:val="34"/>
        </w:rPr>
      </w:pPr>
      <w:r>
        <w:rPr>
          <w:rFonts w:eastAsia="仿宋_GB2312" w:hAnsi="仿宋_GB2312" w:hint="eastAsia"/>
          <w:sz w:val="34"/>
          <w:szCs w:val="34"/>
        </w:rPr>
        <w:t>参与</w:t>
      </w:r>
      <w:r>
        <w:rPr>
          <w:rFonts w:eastAsia="仿宋_GB2312" w:hAnsi="仿宋_GB2312"/>
          <w:sz w:val="34"/>
          <w:szCs w:val="34"/>
        </w:rPr>
        <w:t>山东能源集团煤化工研究院</w:t>
      </w:r>
      <w:r>
        <w:rPr>
          <w:rFonts w:eastAsia="仿宋_GB2312" w:hAnsi="仿宋_GB2312" w:hint="eastAsia"/>
          <w:sz w:val="34"/>
          <w:szCs w:val="34"/>
        </w:rPr>
        <w:t>技改项目</w:t>
      </w:r>
      <w:r w:rsidR="00E1278F">
        <w:rPr>
          <w:rFonts w:eastAsia="仿宋_GB2312" w:hAnsi="仿宋_GB2312" w:hint="eastAsia"/>
          <w:sz w:val="34"/>
          <w:szCs w:val="34"/>
        </w:rPr>
        <w:t>，主持</w:t>
      </w:r>
      <w:r w:rsidR="00F95169" w:rsidRPr="009D33CF">
        <w:rPr>
          <w:rFonts w:eastAsia="仿宋_GB2312" w:hAnsi="仿宋_GB2312"/>
          <w:bCs/>
          <w:sz w:val="34"/>
          <w:szCs w:val="34"/>
        </w:rPr>
        <w:t>高温煤焦油复合抽提剂的筛选及快速分离工艺</w:t>
      </w:r>
      <w:r w:rsidR="00E1278F">
        <w:rPr>
          <w:rFonts w:eastAsia="仿宋_GB2312" w:hAnsi="仿宋_GB2312" w:hint="eastAsia"/>
          <w:bCs/>
          <w:sz w:val="34"/>
          <w:szCs w:val="34"/>
        </w:rPr>
        <w:t>研究，</w:t>
      </w:r>
      <w:r w:rsidR="00F95169" w:rsidRPr="009D33CF">
        <w:rPr>
          <w:rFonts w:eastAsia="仿宋_GB2312" w:hAnsi="仿宋_GB2312"/>
          <w:sz w:val="34"/>
          <w:szCs w:val="34"/>
        </w:rPr>
        <w:t>经过工艺研究改造</w:t>
      </w:r>
      <w:r w:rsidR="00E9003D" w:rsidRPr="009D33CF">
        <w:rPr>
          <w:rFonts w:eastAsia="仿宋_GB2312"/>
          <w:sz w:val="34"/>
          <w:szCs w:val="34"/>
        </w:rPr>
        <w:t xml:space="preserve"> </w:t>
      </w:r>
      <w:r w:rsidR="00F95169" w:rsidRPr="009D33CF">
        <w:rPr>
          <w:rFonts w:eastAsia="仿宋_GB2312"/>
          <w:sz w:val="34"/>
          <w:szCs w:val="34"/>
        </w:rPr>
        <w:t>,</w:t>
      </w:r>
      <w:r w:rsidR="00F95169" w:rsidRPr="009D33CF">
        <w:rPr>
          <w:rFonts w:eastAsia="仿宋_GB2312" w:hAnsi="仿宋_GB2312"/>
          <w:sz w:val="34"/>
          <w:szCs w:val="34"/>
        </w:rPr>
        <w:t>实现煤焦油处理能力大</w:t>
      </w:r>
      <w:r w:rsidR="00F95169" w:rsidRPr="009D33CF">
        <w:rPr>
          <w:rFonts w:eastAsia="仿宋_GB2312"/>
          <w:sz w:val="34"/>
          <w:szCs w:val="34"/>
        </w:rPr>
        <w:t>,</w:t>
      </w:r>
      <w:r w:rsidR="00F95169" w:rsidRPr="009D33CF">
        <w:rPr>
          <w:rFonts w:eastAsia="仿宋_GB2312" w:hAnsi="仿宋_GB2312"/>
          <w:sz w:val="34"/>
          <w:szCs w:val="34"/>
        </w:rPr>
        <w:t>能耗降低</w:t>
      </w:r>
      <w:r w:rsidR="00F95169" w:rsidRPr="009D33CF">
        <w:rPr>
          <w:rFonts w:eastAsia="仿宋_GB2312"/>
          <w:sz w:val="34"/>
          <w:szCs w:val="34"/>
        </w:rPr>
        <w:t>,</w:t>
      </w:r>
      <w:r w:rsidR="00F95169" w:rsidRPr="009D33CF">
        <w:rPr>
          <w:rFonts w:eastAsia="仿宋_GB2312" w:hAnsi="仿宋_GB2312"/>
          <w:sz w:val="34"/>
          <w:szCs w:val="34"/>
        </w:rPr>
        <w:t>并分离出软沥青产品</w:t>
      </w:r>
      <w:r w:rsidR="00F95169" w:rsidRPr="009D33CF">
        <w:rPr>
          <w:rFonts w:eastAsia="仿宋_GB2312"/>
          <w:sz w:val="34"/>
          <w:szCs w:val="34"/>
        </w:rPr>
        <w:t>,</w:t>
      </w:r>
      <w:r w:rsidR="00F95169" w:rsidRPr="009D33CF">
        <w:rPr>
          <w:rFonts w:eastAsia="仿宋_GB2312" w:hAnsi="仿宋_GB2312"/>
          <w:sz w:val="34"/>
          <w:szCs w:val="34"/>
        </w:rPr>
        <w:t>为企业进一步放大进行规模化生产奠定坚实基础，并依据对煤焦油分离研究和服务成果完成山东省教育厅课题《</w:t>
      </w:r>
      <w:r w:rsidR="00F95169" w:rsidRPr="009D33CF">
        <w:rPr>
          <w:rFonts w:eastAsia="仿宋_GB2312" w:hAnsi="仿宋_GB2312"/>
          <w:bCs/>
          <w:sz w:val="34"/>
          <w:szCs w:val="34"/>
        </w:rPr>
        <w:t>高温煤焦油复合抽提剂的筛选及快速分离工艺研究</w:t>
      </w:r>
      <w:r w:rsidR="00E9003D">
        <w:rPr>
          <w:rFonts w:eastAsia="仿宋_GB2312" w:hAnsi="仿宋_GB2312"/>
          <w:sz w:val="34"/>
          <w:szCs w:val="34"/>
        </w:rPr>
        <w:t>》</w:t>
      </w:r>
      <w:r w:rsidR="00E9003D">
        <w:rPr>
          <w:rFonts w:eastAsia="仿宋_GB2312" w:hAnsi="仿宋_GB2312" w:hint="eastAsia"/>
          <w:sz w:val="34"/>
          <w:szCs w:val="34"/>
        </w:rPr>
        <w:t>1</w:t>
      </w:r>
      <w:r w:rsidR="00F95169" w:rsidRPr="009D33CF">
        <w:rPr>
          <w:rFonts w:eastAsia="仿宋_GB2312" w:hAnsi="仿宋_GB2312"/>
          <w:sz w:val="34"/>
          <w:szCs w:val="34"/>
        </w:rPr>
        <w:t>项。</w:t>
      </w:r>
    </w:p>
    <w:p w:rsidR="00BC0724" w:rsidRPr="008A35B3" w:rsidRDefault="00F95169" w:rsidP="008A35B3">
      <w:pPr>
        <w:spacing w:line="560" w:lineRule="exact"/>
        <w:ind w:firstLineChars="200" w:firstLine="680"/>
        <w:rPr>
          <w:rFonts w:eastAsia="仿宋_GB2312" w:hAnsi="仿宋_GB2312"/>
          <w:bCs/>
          <w:sz w:val="34"/>
          <w:szCs w:val="34"/>
        </w:rPr>
      </w:pPr>
      <w:r w:rsidRPr="009D33CF">
        <w:rPr>
          <w:rFonts w:eastAsia="仿宋_GB2312" w:hAnsi="仿宋_GB2312"/>
          <w:bCs/>
          <w:sz w:val="34"/>
          <w:szCs w:val="34"/>
        </w:rPr>
        <w:t>柴委同志十年如一日扎根教学和生产一线，</w:t>
      </w:r>
      <w:r w:rsidRPr="009D33CF">
        <w:rPr>
          <w:rFonts w:eastAsia="仿宋_GB2312" w:hAnsi="仿宋_GB2312"/>
          <w:sz w:val="34"/>
          <w:szCs w:val="34"/>
        </w:rPr>
        <w:t>竭力为加快新旧动能转换发展</w:t>
      </w:r>
      <w:r w:rsidR="0067219F">
        <w:rPr>
          <w:rFonts w:eastAsia="仿宋_GB2312" w:hAnsi="仿宋_GB2312" w:hint="eastAsia"/>
          <w:sz w:val="34"/>
          <w:szCs w:val="34"/>
        </w:rPr>
        <w:t>绿色</w:t>
      </w:r>
      <w:r w:rsidRPr="009D33CF">
        <w:rPr>
          <w:rFonts w:eastAsia="仿宋_GB2312" w:hAnsi="仿宋_GB2312"/>
          <w:sz w:val="34"/>
          <w:szCs w:val="34"/>
        </w:rPr>
        <w:t>高端化工推动创新转型持续发展提供科研和技能支撑，</w:t>
      </w:r>
      <w:r w:rsidRPr="009D33CF">
        <w:rPr>
          <w:rFonts w:eastAsia="仿宋_GB2312" w:hAnsi="仿宋_GB2312"/>
          <w:bCs/>
          <w:sz w:val="34"/>
          <w:szCs w:val="34"/>
        </w:rPr>
        <w:t>在平凡的工作岗位上书写无悔赞歌。他先后获得枣庄市政府三等功、枣庄市首席技师、枣庄市五一劳动奖章、山东省化工行业技术能手</w:t>
      </w:r>
      <w:r w:rsidR="00D92D8E">
        <w:rPr>
          <w:rFonts w:eastAsia="仿宋_GB2312" w:hAnsi="仿宋_GB2312" w:hint="eastAsia"/>
          <w:bCs/>
          <w:sz w:val="34"/>
          <w:szCs w:val="34"/>
        </w:rPr>
        <w:t>、山东省优秀共产党员</w:t>
      </w:r>
      <w:r w:rsidRPr="009D33CF">
        <w:rPr>
          <w:rFonts w:eastAsia="仿宋_GB2312" w:hAnsi="仿宋_GB2312"/>
          <w:bCs/>
          <w:sz w:val="34"/>
          <w:szCs w:val="34"/>
        </w:rPr>
        <w:t>等省、市多项表彰，培养的学生也逐渐走向中国化工领域的技术管理岗位。在塑造大国工匠的路上，柴委依然担当使命写就精彩人生。</w:t>
      </w:r>
      <w:bookmarkStart w:id="0" w:name="_GoBack"/>
      <w:bookmarkEnd w:id="0"/>
    </w:p>
    <w:sectPr w:rsidR="00BC0724" w:rsidRPr="008A35B3" w:rsidSect="00D62FBF">
      <w:footerReference w:type="default" r:id="rId7"/>
      <w:pgSz w:w="11906" w:h="16838"/>
      <w:pgMar w:top="1871" w:right="1588" w:bottom="1588"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54DF" w:rsidRDefault="004154DF" w:rsidP="00F94943">
      <w:r>
        <w:separator/>
      </w:r>
    </w:p>
  </w:endnote>
  <w:endnote w:type="continuationSeparator" w:id="1">
    <w:p w:rsidR="004154DF" w:rsidRDefault="004154DF" w:rsidP="00F9494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方正小标宋简体">
    <w:altName w:val="Arial Unicode MS"/>
    <w:charset w:val="86"/>
    <w:family w:val="auto"/>
    <w:pitch w:val="variable"/>
    <w:sig w:usb0="00000000"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楷体_GB2312">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8572920"/>
      <w:docPartObj>
        <w:docPartGallery w:val="AutoText"/>
      </w:docPartObj>
    </w:sdtPr>
    <w:sdtEndPr>
      <w:rPr>
        <w:sz w:val="20"/>
      </w:rPr>
    </w:sdtEndPr>
    <w:sdtContent>
      <w:p w:rsidR="00F94943" w:rsidRDefault="005C67D0">
        <w:pPr>
          <w:pStyle w:val="a3"/>
          <w:jc w:val="center"/>
        </w:pPr>
        <w:r w:rsidRPr="00BE6332">
          <w:rPr>
            <w:sz w:val="28"/>
            <w:szCs w:val="24"/>
          </w:rPr>
          <w:fldChar w:fldCharType="begin"/>
        </w:r>
        <w:r w:rsidR="00F95169" w:rsidRPr="00BE6332">
          <w:rPr>
            <w:sz w:val="28"/>
            <w:szCs w:val="24"/>
          </w:rPr>
          <w:instrText>PAGE   \* MERGEFORMAT</w:instrText>
        </w:r>
        <w:r w:rsidRPr="00BE6332">
          <w:rPr>
            <w:sz w:val="28"/>
            <w:szCs w:val="24"/>
          </w:rPr>
          <w:fldChar w:fldCharType="separate"/>
        </w:r>
        <w:r w:rsidR="008A35B3" w:rsidRPr="008A35B3">
          <w:rPr>
            <w:noProof/>
            <w:sz w:val="28"/>
            <w:szCs w:val="24"/>
            <w:lang w:val="zh-CN"/>
          </w:rPr>
          <w:t>-</w:t>
        </w:r>
        <w:r w:rsidR="008A35B3">
          <w:rPr>
            <w:noProof/>
            <w:sz w:val="28"/>
            <w:szCs w:val="24"/>
          </w:rPr>
          <w:t xml:space="preserve"> 4 -</w:t>
        </w:r>
        <w:r w:rsidRPr="00BE6332">
          <w:rPr>
            <w:sz w:val="28"/>
            <w:szCs w:val="24"/>
          </w:rPr>
          <w:fldChar w:fldCharType="end"/>
        </w:r>
      </w:p>
    </w:sdtContent>
  </w:sdt>
  <w:p w:rsidR="00F94943" w:rsidRDefault="00F94943">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54DF" w:rsidRDefault="004154DF" w:rsidP="00F94943">
      <w:r>
        <w:separator/>
      </w:r>
    </w:p>
  </w:footnote>
  <w:footnote w:type="continuationSeparator" w:id="1">
    <w:p w:rsidR="004154DF" w:rsidRDefault="004154DF" w:rsidP="00F9494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5303D"/>
    <w:rsid w:val="00010A09"/>
    <w:rsid w:val="00051334"/>
    <w:rsid w:val="0007054E"/>
    <w:rsid w:val="000A0238"/>
    <w:rsid w:val="001A04E3"/>
    <w:rsid w:val="001D073B"/>
    <w:rsid w:val="001D3FF7"/>
    <w:rsid w:val="001F40BD"/>
    <w:rsid w:val="0020653D"/>
    <w:rsid w:val="002138B3"/>
    <w:rsid w:val="003A0F3C"/>
    <w:rsid w:val="003A2EC7"/>
    <w:rsid w:val="003C2987"/>
    <w:rsid w:val="003E01D6"/>
    <w:rsid w:val="003E766F"/>
    <w:rsid w:val="004154DF"/>
    <w:rsid w:val="0041600C"/>
    <w:rsid w:val="0055303D"/>
    <w:rsid w:val="005C67D0"/>
    <w:rsid w:val="005F2890"/>
    <w:rsid w:val="006058A2"/>
    <w:rsid w:val="0066024A"/>
    <w:rsid w:val="0067219F"/>
    <w:rsid w:val="00682F63"/>
    <w:rsid w:val="006B1AAE"/>
    <w:rsid w:val="006F1C17"/>
    <w:rsid w:val="007E5F07"/>
    <w:rsid w:val="007F1F94"/>
    <w:rsid w:val="00863078"/>
    <w:rsid w:val="008A35B3"/>
    <w:rsid w:val="0092379F"/>
    <w:rsid w:val="009D33CF"/>
    <w:rsid w:val="009D4E8F"/>
    <w:rsid w:val="009D6614"/>
    <w:rsid w:val="00A053B6"/>
    <w:rsid w:val="00A55850"/>
    <w:rsid w:val="00A91C12"/>
    <w:rsid w:val="00AB3561"/>
    <w:rsid w:val="00B16156"/>
    <w:rsid w:val="00B6569E"/>
    <w:rsid w:val="00BC0724"/>
    <w:rsid w:val="00BE6332"/>
    <w:rsid w:val="00C345A6"/>
    <w:rsid w:val="00C82F5D"/>
    <w:rsid w:val="00CE4A75"/>
    <w:rsid w:val="00D512ED"/>
    <w:rsid w:val="00D62FBF"/>
    <w:rsid w:val="00D92D8E"/>
    <w:rsid w:val="00DD7A0D"/>
    <w:rsid w:val="00E1278F"/>
    <w:rsid w:val="00E63E45"/>
    <w:rsid w:val="00E9003D"/>
    <w:rsid w:val="00F101F8"/>
    <w:rsid w:val="00F94943"/>
    <w:rsid w:val="00F95169"/>
    <w:rsid w:val="00FB1B92"/>
    <w:rsid w:val="00FB2300"/>
    <w:rsid w:val="00FD776C"/>
    <w:rsid w:val="00FD7F24"/>
    <w:rsid w:val="00FE4B69"/>
    <w:rsid w:val="04A20B20"/>
    <w:rsid w:val="1C601412"/>
    <w:rsid w:val="21FA6A63"/>
    <w:rsid w:val="71C769D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4943"/>
    <w:pPr>
      <w:widowControl w:val="0"/>
      <w:jc w:val="both"/>
    </w:pPr>
    <w:rPr>
      <w:rFonts w:ascii="Times New Roman" w:eastAsia="宋体" w:hAnsi="Times New Roman" w:cs="Times New Roman"/>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F94943"/>
    <w:pPr>
      <w:tabs>
        <w:tab w:val="center" w:pos="4153"/>
        <w:tab w:val="right" w:pos="8306"/>
      </w:tabs>
      <w:snapToGrid w:val="0"/>
      <w:jc w:val="left"/>
    </w:pPr>
    <w:rPr>
      <w:sz w:val="18"/>
      <w:szCs w:val="18"/>
    </w:rPr>
  </w:style>
  <w:style w:type="paragraph" w:styleId="a4">
    <w:name w:val="header"/>
    <w:basedOn w:val="a"/>
    <w:link w:val="Char0"/>
    <w:uiPriority w:val="99"/>
    <w:unhideWhenUsed/>
    <w:rsid w:val="00F9494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F94943"/>
    <w:rPr>
      <w:rFonts w:ascii="Times New Roman" w:eastAsia="宋体" w:hAnsi="Times New Roman" w:cs="Times New Roman"/>
      <w:sz w:val="18"/>
      <w:szCs w:val="18"/>
    </w:rPr>
  </w:style>
  <w:style w:type="character" w:customStyle="1" w:styleId="Char">
    <w:name w:val="页脚 Char"/>
    <w:basedOn w:val="a0"/>
    <w:link w:val="a3"/>
    <w:uiPriority w:val="99"/>
    <w:rsid w:val="00F94943"/>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4</Pages>
  <Words>317</Words>
  <Characters>1813</Characters>
  <Application>Microsoft Office Word</Application>
  <DocSecurity>0</DocSecurity>
  <Lines>15</Lines>
  <Paragraphs>4</Paragraphs>
  <ScaleCrop>false</ScaleCrop>
  <Company>www.window7.com</Company>
  <LinksUpToDate>false</LinksUpToDate>
  <CharactersWithSpaces>2126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dc:creator>
  <cp:lastModifiedBy>微软中国</cp:lastModifiedBy>
  <cp:revision>27</cp:revision>
  <dcterms:created xsi:type="dcterms:W3CDTF">2019-05-09T12:28:00Z</dcterms:created>
  <dcterms:modified xsi:type="dcterms:W3CDTF">2019-07-19T06:07:00Z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ies>
</file>