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50" w:lineRule="atLeast"/>
        <w:jc w:val="center"/>
        <w:rPr>
          <w:rFonts w:ascii="Arial" w:hAnsi="Arial" w:cs="Arial"/>
          <w:b/>
          <w:bCs/>
          <w:color w:val="333333"/>
          <w:sz w:val="44"/>
          <w:szCs w:val="44"/>
        </w:rPr>
      </w:pPr>
      <w:r>
        <w:rPr>
          <w:rFonts w:ascii="Arial" w:hAnsi="Arial" w:cs="Arial"/>
          <w:b/>
          <w:bCs/>
          <w:color w:val="333333"/>
          <w:sz w:val="44"/>
          <w:szCs w:val="44"/>
        </w:rPr>
        <w:t>支教急先锋 </w:t>
      </w:r>
      <w:r>
        <w:rPr>
          <w:rFonts w:hint="eastAsia" w:ascii="Arial" w:hAnsi="Arial" w:cs="Arial"/>
          <w:b/>
          <w:bCs/>
          <w:color w:val="333333"/>
          <w:sz w:val="44"/>
          <w:szCs w:val="44"/>
        </w:rPr>
        <w:t xml:space="preserve">    </w:t>
      </w:r>
      <w:r>
        <w:rPr>
          <w:rFonts w:ascii="Arial" w:hAnsi="Arial" w:cs="Arial"/>
          <w:b/>
          <w:bCs/>
          <w:color w:val="333333"/>
          <w:sz w:val="44"/>
          <w:szCs w:val="44"/>
        </w:rPr>
        <w:t>传经一使者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汉仪报宋简" w:hAnsi="华文仿宋" w:eastAsia="汉仪报宋简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汉仪报宋简" w:hAnsi="华文仿宋" w:eastAsia="汉仪报宋简"/>
          <w:sz w:val="28"/>
          <w:szCs w:val="28"/>
          <w:lang w:eastAsia="zh-CN"/>
        </w:rPr>
      </w:pPr>
      <w:r>
        <w:rPr>
          <w:rFonts w:hint="eastAsia" w:ascii="汉仪报宋简" w:hAnsi="华文仿宋" w:eastAsia="汉仪报宋简"/>
          <w:sz w:val="28"/>
          <w:szCs w:val="28"/>
        </w:rPr>
        <w:t>山东省青岛实验初级中学石敬祖</w:t>
      </w:r>
      <w:r>
        <w:rPr>
          <w:rFonts w:hint="eastAsia" w:ascii="汉仪报宋简" w:hAnsi="华文仿宋" w:eastAsia="汉仪报宋简"/>
          <w:sz w:val="28"/>
          <w:szCs w:val="28"/>
          <w:lang w:eastAsia="zh-CN"/>
        </w:rPr>
        <w:t>同志</w:t>
      </w:r>
      <w:bookmarkStart w:id="0" w:name="_GoBack"/>
      <w:bookmarkEnd w:id="0"/>
      <w:r>
        <w:rPr>
          <w:rFonts w:hint="eastAsia" w:ascii="汉仪报宋简" w:hAnsi="华文仿宋" w:eastAsia="汉仪报宋简"/>
          <w:sz w:val="28"/>
          <w:szCs w:val="28"/>
          <w:lang w:eastAsia="zh-CN"/>
        </w:rPr>
        <w:t>事迹传记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汉仪报宋简" w:hAnsi="华文仿宋" w:eastAsia="汉仪报宋简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任何一种职业，对认识片面的人来说，都可能是苦海；反过来，任何一种职业，一旦全身心地扑在上面入了门，都能感到其中的乐趣无穷，都会成为理想的乐园。青岛实验初中数学老师石敬祖奉行“对工作的热爱可以创造奇迹，可以使人以苦为乐”的工作理念。他曾经作过一首小诗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追求科学未知数，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探索奥秘勾股弦，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突出个性有棱角，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0" w:firstLineChars="4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共同发展来画圆。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石敬祖老师是山东省青岛实验初级中学的数学教师，从2008年就开始支教，最开始是到青岛大学附属中学支教3年。2013年，又到了黄岛区宝山镇中心中学支教1年。最近在青岛广雅中学（山东省青岛实验初级中学市北分校）支教4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石老师告诉青报教育在线记者，刚到宝山，学校领导安排他教初一的数学课。接班不久，他发现课堂教学中，学生缺乏学习主动性，学习效率低，教学互动参与面小，成绩也不理想。面对这些情况，他渐渐意识到只有真正意义上把课堂还给学生，实现自主、合作、探究，才能有所改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于是石老师便开始尝试着在班级课堂教学中开展小组合作学习。终于激发起宝山中学朴实的孩子们课堂学习的积极性，扩大了课堂参与面，提高了孩子们的学习效率和质量，所教班级的成绩遥遥领先。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初到广雅中学，刚刚建校，一切都是新的，一切都要从头打造，说干就干， 6个人的数学组就是一个和谐团队，每周一下午到实验初中去，和实验初中的老师们一起集体备课，周二再结合广雅中学自己学生的实际，进行第二次集备，量体裁衣，因材施教。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石老师是广雅的一员，同时又是实验初中的传经使者，不敢忘初心，不敢忘使命，始终秉承着“人本立校，快乐育才”实验精神，遵循着实验初中“快乐、平等、尊重、宽容和批判”的课堂文化，打造属于广雅的课堂文化，通过教师举重若轻、化繁为简的讲解，学生同伴互助、合作竞争的积极参与，让学生体会到：“数学学习是简约而又快乐的！”只有全心投入，才会有最高的效率和最佳的效果。逐步树立学生“不惟书，不惟上，不惟分，只惟实”的科学探索精神，“低负担，高质量”始终是广雅数学教研组不懈的追求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在他们的数学课堂上，始终遵循着这样的教学策略：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以学案导学为抓手，高度把握知识要点，因地制宜。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以分层教学为手段，严格遵守认知规律，因材施教。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以小组合作为措施，充分调动研讨热情，同舟共济。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以精讲精练为支撑，教师费心学生省力，低负高效。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以自主探究为目标，积极培养自学能力，快乐育才。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经过多年的历练，石老师的数学课堂教学，已经形成了“激趣——激活——激励”教学艺术风格：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辛勤耕耘结硕果，砥砺奋进谱新篇。四年过去了，他们队伍不断壮大，已经是一支拥有17位优秀老师的大部队，年轻有活力的广雅数学组已然屹立在市北区的教育战线上，并做出骄人成绩，学生成绩逐步提升，教育教学成效卓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石老师说，在广雅中学，我在所教班级中施行小组合作教学同时，开始探索新的激励学生政策---免作业制。简言之，每名学生根据自己实际情况都设定一个成绩目标，达到目标就可免去当天的作业，包括寒暑假作业，极大地激励和刺激了学生，同时为学生们自主学习提供了广阔空间。实施两年来，成效是显著的，现在在全校的各个学科中普遍得以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  <w:r>
        <w:rPr>
          <w:rFonts w:hint="eastAsia" w:ascii="宋体" w:hAnsi="宋体" w:cs="宋体"/>
          <w:color w:val="333333"/>
          <w:sz w:val="28"/>
          <w:szCs w:val="28"/>
        </w:rPr>
        <w:t>多年的辛勤耕耘，石老师先后被评为青岛市青年教师优秀专业人才，青岛市教学能手，青岛市帆船运动进校园活动先进个人，全国数学竞赛优秀教练员，青岛市德育工作先进个人，青岛市优秀教师,青岛市“百名魅力教师”，2018青岛市市北区最美教师等荣誉称号。开设过两次山东省公开课，荣获青岛市教学基本功比赛特等奖，山东省优质课比赛一等奖。青岛市计算机辅助教学优质课比赛特等奖。有7篇论文在全国、省、市专业刊物上发表，有7篇论文在全国、省、市教研成果评比中获奖，承担和参加省级科研课题的研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cs="宋体"/>
          <w:color w:val="333333"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报宋简">
    <w:altName w:val="微软雅黑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方正小标宋简体">
    <w:altName w:val="SimSun-ExtB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E1F9A"/>
    <w:rsid w:val="59EA7074"/>
    <w:rsid w:val="6FC20C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ban</dc:creator>
  <cp:lastModifiedBy>ban</cp:lastModifiedBy>
  <dcterms:modified xsi:type="dcterms:W3CDTF">2019-07-15T00:50:37Z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