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04" w:rsidRPr="00DA6B6D" w:rsidRDefault="00DA6B6D" w:rsidP="00984A53">
      <w:pPr>
        <w:spacing w:after="0" w:line="360" w:lineRule="exact"/>
        <w:ind w:firstLineChars="1050" w:firstLine="2940"/>
        <w:rPr>
          <w:rFonts w:ascii="仿宋_GB2312" w:eastAsia="仿宋_GB2312"/>
          <w:bCs/>
          <w:sz w:val="28"/>
          <w:szCs w:val="28"/>
        </w:rPr>
      </w:pPr>
      <w:r w:rsidRPr="00DA6B6D">
        <w:rPr>
          <w:rFonts w:ascii="仿宋_GB2312" w:eastAsia="仿宋_GB2312" w:hint="eastAsia"/>
          <w:bCs/>
          <w:sz w:val="28"/>
          <w:szCs w:val="28"/>
        </w:rPr>
        <w:t>宋伟先进事迹材料</w:t>
      </w:r>
    </w:p>
    <w:p w:rsidR="00DA6B6D" w:rsidRPr="00DA6B6D" w:rsidRDefault="00DA6B6D" w:rsidP="00DA6B6D">
      <w:pPr>
        <w:spacing w:after="0" w:line="360" w:lineRule="exact"/>
        <w:ind w:firstLineChars="1300" w:firstLine="3640"/>
        <w:rPr>
          <w:rFonts w:ascii="仿宋_GB2312" w:eastAsia="仿宋_GB2312"/>
          <w:bCs/>
          <w:sz w:val="28"/>
          <w:szCs w:val="28"/>
        </w:rPr>
      </w:pPr>
    </w:p>
    <w:p w:rsidR="00DA6B6D" w:rsidRDefault="00DA6B6D" w:rsidP="00211CEC">
      <w:pPr>
        <w:spacing w:after="0" w:line="360" w:lineRule="exact"/>
        <w:ind w:firstLineChars="1200" w:firstLine="2880"/>
        <w:rPr>
          <w:rFonts w:ascii="仿宋_GB2312" w:eastAsia="仿宋_GB2312"/>
          <w:bCs/>
          <w:sz w:val="24"/>
        </w:rPr>
      </w:pPr>
      <w:r>
        <w:rPr>
          <w:rFonts w:ascii="仿宋_GB2312" w:eastAsia="仿宋_GB2312" w:hint="eastAsia"/>
          <w:bCs/>
          <w:sz w:val="24"/>
        </w:rPr>
        <w:t>沂水县第一中学     宋伟</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2001年工作以来，我历任高中文科、理科班主任，并且多年担任</w:t>
      </w:r>
      <w:r w:rsidR="00535104">
        <w:rPr>
          <w:rFonts w:ascii="仿宋_GB2312" w:eastAsia="仿宋_GB2312" w:hint="eastAsia"/>
          <w:bCs/>
          <w:sz w:val="24"/>
        </w:rPr>
        <w:t>高三班主任和年级主任，响应学校分层教育的号召，在立德树人和教学</w:t>
      </w:r>
      <w:r>
        <w:rPr>
          <w:rFonts w:ascii="仿宋_GB2312" w:eastAsia="仿宋_GB2312" w:hint="eastAsia"/>
          <w:bCs/>
          <w:sz w:val="24"/>
        </w:rPr>
        <w:t>教研方面进行了积极的探索。</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这几年我</w:t>
      </w:r>
      <w:r w:rsidR="00DA6B6D">
        <w:rPr>
          <w:rFonts w:ascii="仿宋_GB2312" w:eastAsia="仿宋_GB2312" w:hint="eastAsia"/>
          <w:bCs/>
          <w:sz w:val="24"/>
        </w:rPr>
        <w:t>担任班主任</w:t>
      </w:r>
      <w:r w:rsidR="00330C2C">
        <w:rPr>
          <w:rFonts w:ascii="仿宋_GB2312" w:eastAsia="仿宋_GB2312" w:hint="eastAsia"/>
          <w:bCs/>
          <w:sz w:val="24"/>
        </w:rPr>
        <w:t>，</w:t>
      </w:r>
      <w:r w:rsidR="00596F7B">
        <w:rPr>
          <w:rFonts w:ascii="仿宋_GB2312" w:eastAsia="仿宋_GB2312" w:hint="eastAsia"/>
          <w:bCs/>
          <w:sz w:val="24"/>
        </w:rPr>
        <w:t>共</w:t>
      </w:r>
      <w:r w:rsidR="00457D0B">
        <w:rPr>
          <w:rFonts w:ascii="仿宋_GB2312" w:eastAsia="仿宋_GB2312" w:hint="eastAsia"/>
          <w:bCs/>
          <w:sz w:val="24"/>
        </w:rPr>
        <w:t>有十二位同学被北大、清华录取，其中</w:t>
      </w:r>
      <w:r>
        <w:rPr>
          <w:rFonts w:ascii="仿宋_GB2312" w:eastAsia="仿宋_GB2312" w:hint="eastAsia"/>
          <w:bCs/>
          <w:sz w:val="24"/>
        </w:rPr>
        <w:t>刘镇源</w:t>
      </w:r>
      <w:r w:rsidR="008A234F">
        <w:rPr>
          <w:rFonts w:ascii="仿宋_GB2312" w:eastAsia="仿宋_GB2312" w:hint="eastAsia"/>
          <w:bCs/>
          <w:sz w:val="24"/>
        </w:rPr>
        <w:t>以713分</w:t>
      </w:r>
      <w:r>
        <w:rPr>
          <w:rFonts w:ascii="仿宋_GB2312" w:eastAsia="仿宋_GB2312" w:hint="eastAsia"/>
          <w:bCs/>
          <w:sz w:val="24"/>
        </w:rPr>
        <w:t>、薛骁勇</w:t>
      </w:r>
      <w:r w:rsidR="008A234F">
        <w:rPr>
          <w:rFonts w:ascii="仿宋_GB2312" w:eastAsia="仿宋_GB2312" w:hint="eastAsia"/>
          <w:bCs/>
          <w:sz w:val="24"/>
        </w:rPr>
        <w:t>以709分</w:t>
      </w:r>
      <w:r>
        <w:rPr>
          <w:rFonts w:ascii="仿宋_GB2312" w:eastAsia="仿宋_GB2312" w:hint="eastAsia"/>
          <w:bCs/>
          <w:sz w:val="24"/>
        </w:rPr>
        <w:t>、孙嘉钦</w:t>
      </w:r>
      <w:r w:rsidR="008A234F">
        <w:rPr>
          <w:rFonts w:ascii="仿宋_GB2312" w:eastAsia="仿宋_GB2312" w:hint="eastAsia"/>
          <w:bCs/>
          <w:sz w:val="24"/>
        </w:rPr>
        <w:t>以697分</w:t>
      </w:r>
      <w:r w:rsidR="007005CE">
        <w:rPr>
          <w:rFonts w:ascii="仿宋_GB2312" w:eastAsia="仿宋_GB2312" w:hint="eastAsia"/>
          <w:bCs/>
          <w:sz w:val="24"/>
        </w:rPr>
        <w:t>冲入了</w:t>
      </w:r>
      <w:r>
        <w:rPr>
          <w:rFonts w:ascii="仿宋_GB2312" w:eastAsia="仿宋_GB2312" w:hint="eastAsia"/>
          <w:bCs/>
          <w:sz w:val="24"/>
        </w:rPr>
        <w:t>全省前50</w:t>
      </w:r>
      <w:r w:rsidR="007005CE">
        <w:rPr>
          <w:rFonts w:ascii="仿宋_GB2312" w:eastAsia="仿宋_GB2312" w:hint="eastAsia"/>
          <w:bCs/>
          <w:sz w:val="24"/>
        </w:rPr>
        <w:t>名</w:t>
      </w:r>
      <w:r>
        <w:rPr>
          <w:rFonts w:ascii="仿宋_GB2312" w:eastAsia="仿宋_GB2312" w:hint="eastAsia"/>
          <w:bCs/>
          <w:sz w:val="24"/>
        </w:rPr>
        <w:t>。</w:t>
      </w:r>
      <w:r w:rsidR="00596F7B">
        <w:rPr>
          <w:rFonts w:ascii="仿宋_GB2312" w:eastAsia="仿宋_GB2312" w:hint="eastAsia"/>
          <w:bCs/>
          <w:sz w:val="24"/>
        </w:rPr>
        <w:t>这与我在教育教学中，始终</w:t>
      </w:r>
      <w:r w:rsidR="00535104">
        <w:rPr>
          <w:rFonts w:ascii="仿宋_GB2312" w:eastAsia="仿宋_GB2312" w:hint="eastAsia"/>
          <w:bCs/>
          <w:sz w:val="24"/>
        </w:rPr>
        <w:t>以立德树人为本，</w:t>
      </w:r>
      <w:r w:rsidR="00596F7B">
        <w:rPr>
          <w:rFonts w:ascii="仿宋_GB2312" w:eastAsia="仿宋_GB2312" w:hint="eastAsia"/>
          <w:bCs/>
          <w:sz w:val="24"/>
        </w:rPr>
        <w:t>以精神的塑造为突破口，激活</w:t>
      </w:r>
      <w:r w:rsidR="00535104">
        <w:rPr>
          <w:rFonts w:ascii="仿宋_GB2312" w:eastAsia="仿宋_GB2312" w:hint="eastAsia"/>
          <w:bCs/>
          <w:sz w:val="24"/>
        </w:rPr>
        <w:t>学生的</w:t>
      </w:r>
      <w:r w:rsidR="00596F7B">
        <w:rPr>
          <w:rFonts w:ascii="仿宋_GB2312" w:eastAsia="仿宋_GB2312" w:hint="eastAsia"/>
          <w:bCs/>
          <w:sz w:val="24"/>
        </w:rPr>
        <w:t>豪情，进行精细管理，实践本色教育有密切的关系。</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现在的学生往往有如下三个特点：对某个事物特别痴迷；对事情特别敏感；对事情特别能反复琢磨、咀嚼。痴迷用在学习上叫心无旁骛、专心致志，用在其它方面叫做沉溺、嗜迷；敏感用在学习上叫洞察力、细心，用在生活上往往不大方；反复琢磨用在学习上就是反省、顿悟，用在生活上就会矛盾丛生。所以对学生的教育，我更在于情商的培养、精神的塑造、人格的完善。</w:t>
      </w:r>
    </w:p>
    <w:p w:rsidR="00A45391" w:rsidRDefault="00A45391" w:rsidP="00A45391">
      <w:pPr>
        <w:spacing w:after="0" w:line="360" w:lineRule="exact"/>
        <w:ind w:firstLineChars="800" w:firstLine="1920"/>
        <w:rPr>
          <w:rFonts w:ascii="仿宋_GB2312" w:eastAsia="仿宋_GB2312"/>
          <w:b/>
          <w:sz w:val="24"/>
        </w:rPr>
      </w:pPr>
      <w:r>
        <w:rPr>
          <w:rFonts w:ascii="仿宋_GB2312" w:eastAsia="仿宋_GB2312" w:hint="eastAsia"/>
          <w:b/>
          <w:sz w:val="24"/>
        </w:rPr>
        <w:t>一、强大的心理引导，让学生对学习充满信心</w:t>
      </w:r>
    </w:p>
    <w:p w:rsidR="00A45391" w:rsidRDefault="00A45391" w:rsidP="00A45391">
      <w:pPr>
        <w:spacing w:after="0" w:line="360" w:lineRule="exact"/>
        <w:rPr>
          <w:rFonts w:ascii="仿宋_GB2312" w:eastAsia="仿宋_GB2312"/>
          <w:b/>
          <w:sz w:val="24"/>
        </w:rPr>
      </w:pPr>
      <w:r>
        <w:rPr>
          <w:rFonts w:ascii="仿宋_GB2312" w:eastAsia="仿宋_GB2312" w:hint="eastAsia"/>
          <w:b/>
          <w:sz w:val="24"/>
        </w:rPr>
        <w:t>1．塑造精神榜样，精神引领价值（团队精神）</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有些本身具有“慎独”品质的学生,“时间意识强、自律性高、目标明确、内心强大”， 这些学生的带动作用不可估量，教育就是一朵云推动另一朵云，一棵树摇动另一棵树,</w:t>
      </w:r>
      <w:r w:rsidR="008A234F">
        <w:rPr>
          <w:rFonts w:ascii="仿宋_GB2312" w:eastAsia="仿宋_GB2312" w:hint="eastAsia"/>
          <w:bCs/>
          <w:sz w:val="24"/>
        </w:rPr>
        <w:t>所以每一级我都重点发现并培育这一群体</w:t>
      </w:r>
      <w:r>
        <w:rPr>
          <w:rFonts w:ascii="仿宋_GB2312" w:eastAsia="仿宋_GB2312" w:hint="eastAsia"/>
          <w:bCs/>
          <w:sz w:val="24"/>
        </w:rPr>
        <w:t>。</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我班里，在刘镇源和薛骁勇的带动下，形成了一个强有力的团队，通过多种活动和措施，让主流价值观融于他们的生活和学习，浸润他们的灵魂。有志向，志向是“智慧的摇篮、力量的源泉、斩棘的利剑、冲锋的战旗”；会行动，行动是“对志向最完美最高贵的表达”；很特别，“特别能团结、特别能锻炼、特别能学习、特别能反思”，就是我们这一级学生学生的价值追求。高考时他们有八人过680分，其中他两人冲入全省前50名，这与团队精神密不可分。</w:t>
      </w:r>
    </w:p>
    <w:p w:rsidR="00A45391" w:rsidRDefault="00A45391" w:rsidP="00A45391">
      <w:pPr>
        <w:spacing w:after="0" w:line="360" w:lineRule="exact"/>
        <w:rPr>
          <w:rFonts w:ascii="仿宋_GB2312" w:eastAsia="仿宋_GB2312"/>
          <w:b/>
          <w:sz w:val="24"/>
        </w:rPr>
      </w:pPr>
      <w:r>
        <w:rPr>
          <w:rFonts w:ascii="仿宋_GB2312" w:eastAsia="仿宋_GB2312" w:hint="eastAsia"/>
          <w:b/>
          <w:sz w:val="24"/>
        </w:rPr>
        <w:t>2．触及灵魂的的心理谈话，心灵启迪智慧</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我对学生基本的工作方法就是练好“读心术”、打好“攻心战”，一定让他们信服，每一个学生内心都有一团火，关键在于点燃和唤醒，才能激发他们的信心。</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所谓自信并不一定是体现在自己擅长的方面。其实，面对那些自己应付不来的事，更需要我们拥有自信。不管有怎样的情商，归根到底还是希望每位同学面对困难时能有一个强大的心灵。“高考的战胜和困难的克服，归根结底是心智的较量”，只要心灵足够强大，任何障碍都不会阻碍我们前行的脚步。“心如巨石，风吹不动”，这样即使最后的结果不是最优秀的，但也一定是充实的。</w:t>
      </w:r>
    </w:p>
    <w:p w:rsidR="00A45391" w:rsidRDefault="00A45391" w:rsidP="00A45391">
      <w:pPr>
        <w:spacing w:after="0" w:line="360" w:lineRule="exact"/>
        <w:rPr>
          <w:rFonts w:ascii="仿宋_GB2312" w:eastAsia="仿宋_GB2312"/>
          <w:b/>
          <w:sz w:val="24"/>
        </w:rPr>
      </w:pPr>
      <w:r>
        <w:rPr>
          <w:rFonts w:ascii="仿宋_GB2312" w:eastAsia="仿宋_GB2312" w:hint="eastAsia"/>
          <w:b/>
          <w:sz w:val="24"/>
        </w:rPr>
        <w:t>3．集体教育的强大熏陶，激情燃爆激情（激情教育）</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lastRenderedPageBreak/>
        <w:t>集体的舆论和氛围就是超强的磁场，他能感染和带动每一个学生。善待孤独是一种高智慧，正面寂寞就是一种成功；坐在教室里是我一生最大的幸福和荣耀。</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在重要的时间节点，我们特别重视集体活动，先后进行了很多富有成效的团队活动，</w:t>
      </w:r>
      <w:r w:rsidR="008357B0">
        <w:rPr>
          <w:rFonts w:ascii="仿宋_GB2312" w:eastAsia="仿宋_GB2312" w:hint="eastAsia"/>
          <w:bCs/>
          <w:sz w:val="24"/>
        </w:rPr>
        <w:t>如“团队宣誓会“、“兄弟连挑战会”、“奋战一个月，跑步进高三”</w:t>
      </w:r>
      <w:r>
        <w:rPr>
          <w:rFonts w:ascii="仿宋_GB2312" w:eastAsia="仿宋_GB2312" w:hint="eastAsia"/>
          <w:bCs/>
          <w:sz w:val="24"/>
        </w:rPr>
        <w:t>“致青春”“歌唱祖国”“成人礼”“批评与自我批评”“激励与自我激励”“互帮互助”等等团队集体活动，“特别精神”、“ 孔子曰”、“ 进军我的大学”等像倒带似地掠过，形成强大的集体气场，让集体活动的激情燃爆学生的学习激情，在个人和集体中充分诠释“自我和大我”。</w:t>
      </w:r>
    </w:p>
    <w:p w:rsidR="00A45391" w:rsidRDefault="00A45391" w:rsidP="00A45391">
      <w:pPr>
        <w:spacing w:after="0" w:line="360" w:lineRule="exact"/>
        <w:ind w:firstLineChars="700" w:firstLine="1680"/>
        <w:rPr>
          <w:rFonts w:ascii="仿宋_GB2312" w:eastAsia="仿宋_GB2312"/>
          <w:b/>
          <w:sz w:val="24"/>
        </w:rPr>
      </w:pPr>
      <w:r>
        <w:rPr>
          <w:rFonts w:ascii="仿宋_GB2312" w:eastAsia="仿宋_GB2312" w:hint="eastAsia"/>
          <w:b/>
          <w:sz w:val="24"/>
        </w:rPr>
        <w:t>二、变敏感力为生活上的钝感力和学习上的洞察力</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一位学生跟我说过“我一直以为我是一个自信的人。可从前的自信大概是被捧出来的，带着张扬和不安，甚至需要通过父母亲友的口头赞美来验证巩固，而班主任提倡我们都要在生活的辨证中成长。跻身其间的我最大的满足就是在这两年里领悟了真正的自信。它不是被温柔捧出来的“病态”，而是在一次次反思总结中，认清自己之后，反而更加喜欢自己的平和坚定;它让我们从不羞于披露自己的不足，就像从不怯于接受赞美一样;它让我们在顺利时不自以是，在一败涂地时也不万念俱灰。”</w:t>
      </w:r>
    </w:p>
    <w:p w:rsidR="00A45391" w:rsidRDefault="00A45391" w:rsidP="00A45391">
      <w:pPr>
        <w:spacing w:after="0" w:line="360" w:lineRule="exact"/>
        <w:rPr>
          <w:rFonts w:ascii="仿宋_GB2312" w:eastAsia="仿宋_GB2312"/>
          <w:bCs/>
          <w:sz w:val="24"/>
        </w:rPr>
      </w:pPr>
      <w:r>
        <w:rPr>
          <w:rFonts w:ascii="仿宋_GB2312" w:eastAsia="仿宋_GB2312" w:hint="eastAsia"/>
          <w:b/>
          <w:sz w:val="24"/>
        </w:rPr>
        <w:t>1．不经“风雨”，怎见“彩虹”</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黄永锡同学对数学慌场，特别不自信，对自己的学习能力老是敏感和怀疑。我给他讲“试题的选择性、999次的付出和一次回报、量变和质变”，目的打消他的各种敏感，尤其是在失败面前，树立他的必胜的信心；除此之外，就是考场上的问题只能在考场上解决，高考黄永锡考了696分。</w:t>
      </w:r>
    </w:p>
    <w:p w:rsidR="00A45391" w:rsidRDefault="00A45391" w:rsidP="00A45391">
      <w:pPr>
        <w:spacing w:after="0" w:line="360" w:lineRule="exact"/>
        <w:rPr>
          <w:rFonts w:ascii="仿宋_GB2312" w:eastAsia="仿宋_GB2312"/>
          <w:b/>
          <w:sz w:val="24"/>
        </w:rPr>
      </w:pPr>
      <w:r>
        <w:rPr>
          <w:rFonts w:ascii="仿宋_GB2312" w:eastAsia="仿宋_GB2312" w:hint="eastAsia"/>
          <w:b/>
          <w:sz w:val="24"/>
        </w:rPr>
        <w:t>2．亲其师，信其道</w:t>
      </w:r>
    </w:p>
    <w:p w:rsidR="00A45391" w:rsidRDefault="00A45391" w:rsidP="00A45391">
      <w:pPr>
        <w:spacing w:after="0" w:line="360" w:lineRule="exact"/>
        <w:ind w:firstLineChars="200" w:firstLine="480"/>
        <w:rPr>
          <w:rFonts w:ascii="仿宋_GB2312" w:eastAsia="仿宋_GB2312"/>
          <w:sz w:val="24"/>
        </w:rPr>
      </w:pPr>
      <w:r>
        <w:rPr>
          <w:rFonts w:ascii="仿宋_GB2312" w:eastAsia="仿宋_GB2312" w:hint="eastAsia"/>
          <w:bCs/>
          <w:sz w:val="24"/>
        </w:rPr>
        <w:t>马文秋同学说，与失败和挫折斗争的过程，我从来不是一个人在战斗。老师是先行者、过来人，自然也是引路人，他们知道你身上有什么样的问题，知道如何才能让你更加出色，一定要“</w:t>
      </w:r>
      <w:r>
        <w:rPr>
          <w:rFonts w:ascii="仿宋_GB2312" w:eastAsia="仿宋_GB2312" w:hint="eastAsia"/>
          <w:sz w:val="24"/>
        </w:rPr>
        <w:t>亲其师，信其道”，</w:t>
      </w:r>
      <w:r>
        <w:rPr>
          <w:rFonts w:ascii="仿宋_GB2312" w:eastAsia="仿宋_GB2312" w:hint="eastAsia"/>
          <w:bCs/>
          <w:sz w:val="24"/>
        </w:rPr>
        <w:t>马文秋同学在高考中考得684分。</w:t>
      </w:r>
    </w:p>
    <w:p w:rsidR="00A45391" w:rsidRDefault="00A45391" w:rsidP="00A45391">
      <w:pPr>
        <w:spacing w:after="0" w:line="360" w:lineRule="exact"/>
        <w:rPr>
          <w:rFonts w:ascii="仿宋_GB2312" w:eastAsia="仿宋_GB2312"/>
          <w:bCs/>
          <w:sz w:val="24"/>
        </w:rPr>
      </w:pPr>
      <w:r>
        <w:rPr>
          <w:rFonts w:ascii="仿宋_GB2312" w:eastAsia="仿宋_GB2312" w:hint="eastAsia"/>
          <w:b/>
          <w:sz w:val="24"/>
        </w:rPr>
        <w:t>3．开展家庭教育活动，学会感恩</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我们开展了一系列的家庭教育活动，打扫厕所、打扫厨房、打扫床底、去市场买菜，为父母洗衣服、为父母洗脚等等，有活动，有感受、有父母鼓励、有老师回访。</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王虹日高考后说道，感谢老师。看着班主任和老师们每天辛苦地陪着我们，经常会觉得对老师的感激之情就要抑制不住、必须表达——虽然最后大部分都用深情的眼神代替了。</w:t>
      </w:r>
    </w:p>
    <w:p w:rsidR="00A45391" w:rsidRDefault="00A45391" w:rsidP="00A45391">
      <w:pPr>
        <w:spacing w:after="0" w:line="360" w:lineRule="exact"/>
        <w:rPr>
          <w:rFonts w:ascii="仿宋_GB2312" w:eastAsia="仿宋_GB2312"/>
          <w:b/>
          <w:sz w:val="24"/>
        </w:rPr>
      </w:pPr>
      <w:r>
        <w:rPr>
          <w:rFonts w:ascii="仿宋_GB2312" w:eastAsia="仿宋_GB2312" w:hint="eastAsia"/>
          <w:b/>
          <w:sz w:val="24"/>
        </w:rPr>
        <w:t>4．触及实际问题的家长会</w:t>
      </w:r>
    </w:p>
    <w:p w:rsidR="00A45391" w:rsidRDefault="00A45391" w:rsidP="00A45391">
      <w:pPr>
        <w:spacing w:after="0" w:line="360" w:lineRule="exact"/>
        <w:ind w:firstLineChars="200" w:firstLine="480"/>
        <w:rPr>
          <w:rFonts w:ascii="仿宋_GB2312" w:eastAsia="仿宋_GB2312"/>
          <w:bCs/>
          <w:sz w:val="24"/>
        </w:rPr>
      </w:pPr>
      <w:r>
        <w:rPr>
          <w:rFonts w:ascii="仿宋_GB2312" w:eastAsia="仿宋_GB2312" w:hint="eastAsia"/>
          <w:bCs/>
          <w:sz w:val="24"/>
        </w:rPr>
        <w:t>以品格教育为主题，每学期开五次家长会，发挥家校合作的优势，培育学生健全的人格和高尚的品格。召开学习经验报告会，让家长准确地判断自己孩子的位置，给自己的孩子定好位。</w:t>
      </w:r>
    </w:p>
    <w:p w:rsidR="00A45391" w:rsidRDefault="00A45391" w:rsidP="00A45391">
      <w:pPr>
        <w:spacing w:after="0" w:line="360" w:lineRule="exact"/>
        <w:ind w:firstLineChars="800" w:firstLine="1920"/>
        <w:rPr>
          <w:rFonts w:eastAsia="仿宋_GB2312"/>
          <w:b/>
          <w:sz w:val="24"/>
        </w:rPr>
      </w:pPr>
      <w:r>
        <w:rPr>
          <w:rFonts w:eastAsia="仿宋_GB2312" w:hint="eastAsia"/>
          <w:b/>
          <w:sz w:val="24"/>
        </w:rPr>
        <w:lastRenderedPageBreak/>
        <w:t>三、激活豪情、精细管理、本色教育</w:t>
      </w:r>
    </w:p>
    <w:p w:rsidR="00A45391" w:rsidRDefault="00A45391" w:rsidP="00A45391">
      <w:pPr>
        <w:spacing w:after="0" w:line="360" w:lineRule="exact"/>
        <w:rPr>
          <w:rFonts w:eastAsia="仿宋_GB2312"/>
          <w:sz w:val="24"/>
        </w:rPr>
      </w:pPr>
      <w:r>
        <w:rPr>
          <w:rFonts w:eastAsia="仿宋_GB2312" w:hint="eastAsia"/>
          <w:b/>
          <w:sz w:val="24"/>
        </w:rPr>
        <w:t xml:space="preserve">   </w:t>
      </w:r>
      <w:r>
        <w:rPr>
          <w:rFonts w:eastAsia="仿宋_GB2312" w:hint="eastAsia"/>
          <w:sz w:val="24"/>
        </w:rPr>
        <w:t xml:space="preserve"> </w:t>
      </w:r>
      <w:r>
        <w:rPr>
          <w:rFonts w:eastAsia="仿宋_GB2312" w:hint="eastAsia"/>
          <w:sz w:val="24"/>
        </w:rPr>
        <w:t>在教学法的探索中，我始终以激活学生的豪情为前提，深入学生一线，指导学法，进行精细管理，使我们常用的教学法“起死回生”，常用常新，实现“本色教育“。</w:t>
      </w:r>
    </w:p>
    <w:p w:rsidR="00A45391" w:rsidRDefault="00A45391" w:rsidP="00A45391">
      <w:pPr>
        <w:spacing w:after="0" w:line="360" w:lineRule="exact"/>
        <w:ind w:firstLineChars="200" w:firstLine="480"/>
        <w:rPr>
          <w:rFonts w:eastAsia="仿宋_GB2312"/>
          <w:sz w:val="24"/>
        </w:rPr>
      </w:pPr>
      <w:r>
        <w:rPr>
          <w:rFonts w:eastAsia="仿宋_GB2312" w:hint="eastAsia"/>
          <w:sz w:val="24"/>
        </w:rPr>
        <w:t>始终坚持“一线管理”的理念，坚信陪伴就是一种最好的教育管理。</w:t>
      </w:r>
      <w:r>
        <w:rPr>
          <w:rFonts w:eastAsia="仿宋_GB2312"/>
          <w:sz w:val="24"/>
        </w:rPr>
        <w:t>能考上个称心如意的大学是老百姓最直接最朴素的愿望，作为教师我倍感责任重大，不敢半点懈怠。</w:t>
      </w:r>
      <w:r>
        <w:rPr>
          <w:rFonts w:eastAsia="仿宋_GB2312" w:hint="eastAsia"/>
          <w:sz w:val="24"/>
        </w:rPr>
        <w:t>我始终到课堂上去，到课间去，到自习去，到考场上去，到学生需要我们的地方去，从学生中来，到学生中去，多调查，多发现，，这也是我应尽的责任和义务。</w:t>
      </w:r>
    </w:p>
    <w:p w:rsidR="00A45391" w:rsidRDefault="00A45391" w:rsidP="00A45391">
      <w:pPr>
        <w:spacing w:after="0" w:line="360" w:lineRule="exact"/>
        <w:ind w:firstLineChars="200" w:firstLine="480"/>
        <w:rPr>
          <w:rFonts w:eastAsia="仿宋_GB2312"/>
          <w:sz w:val="24"/>
        </w:rPr>
      </w:pPr>
      <w:r>
        <w:rPr>
          <w:rFonts w:eastAsia="仿宋_GB2312" w:hint="eastAsia"/>
          <w:sz w:val="24"/>
        </w:rPr>
        <w:t>武楷文同学，中考成绩全县</w:t>
      </w:r>
      <w:r>
        <w:rPr>
          <w:rFonts w:eastAsia="仿宋_GB2312" w:hint="eastAsia"/>
          <w:sz w:val="24"/>
        </w:rPr>
        <w:t>3000</w:t>
      </w:r>
      <w:r>
        <w:rPr>
          <w:rFonts w:eastAsia="仿宋_GB2312" w:hint="eastAsia"/>
          <w:sz w:val="24"/>
        </w:rPr>
        <w:t>多名，在陪伴中，了解到武楷文父母所在单位里非常重视子女的教育，但是，在单位叔叔阿姨的眼里，武楷文从小学到初中一直是一名贪玩的后进生，我发现，这种落差对他来说，一直是一个很大的心结。我抓住这个“要害“，给他做了大量的思想工作，我想从他身上摸索出“课间互学”的方法，借此搞活整个班级的学习氛围。</w:t>
      </w:r>
    </w:p>
    <w:p w:rsidR="00A45391" w:rsidRDefault="00A45391" w:rsidP="00A45391">
      <w:pPr>
        <w:spacing w:after="0" w:line="360" w:lineRule="exact"/>
        <w:ind w:firstLineChars="200" w:firstLine="480"/>
        <w:rPr>
          <w:rFonts w:eastAsia="仿宋_GB2312"/>
          <w:sz w:val="24"/>
        </w:rPr>
      </w:pPr>
      <w:r>
        <w:rPr>
          <w:rFonts w:eastAsia="仿宋_GB2312" w:hint="eastAsia"/>
          <w:sz w:val="24"/>
        </w:rPr>
        <w:t>始终坚持“精细化管理”的理念，坚信只有掌握学情，才能推进合作探究式学习落到实处。我通过座次的优化组合，把不同优势学科的学生搭配在一起并且三个优生帮扶一个“后进生”，形成既有学科搭配又有优生和后进生搭配的四人一组的区域帮扶式座次，抓好课间互学和课堂合作探究式学习来解决疑难问题。在这一基础上开展了每天的“名生讲题”、“合作自习”和“课堂互助”三个环节。班级中像刘镇源、薛骁勇、赵宠，这些“目标明确、内心强大”具有</w:t>
      </w:r>
      <w:r>
        <w:rPr>
          <w:rFonts w:eastAsia="仿宋_GB2312" w:hint="eastAsia"/>
          <w:sz w:val="24"/>
        </w:rPr>
        <w:t xml:space="preserve"> </w:t>
      </w:r>
      <w:r>
        <w:rPr>
          <w:rFonts w:eastAsia="仿宋_GB2312" w:hint="eastAsia"/>
          <w:sz w:val="24"/>
        </w:rPr>
        <w:t>“慎独”品质的学生都有各自的帮助对象。武楷文是赵宠、高涵等同学互助的对象。</w:t>
      </w:r>
    </w:p>
    <w:p w:rsidR="00A45391" w:rsidRDefault="00A45391" w:rsidP="00A45391">
      <w:pPr>
        <w:spacing w:after="0" w:line="360" w:lineRule="exact"/>
        <w:ind w:firstLineChars="200" w:firstLine="480"/>
        <w:rPr>
          <w:rFonts w:eastAsia="仿宋_GB2312"/>
          <w:sz w:val="24"/>
        </w:rPr>
      </w:pPr>
      <w:r>
        <w:rPr>
          <w:rFonts w:eastAsia="仿宋_GB2312" w:hint="eastAsia"/>
          <w:sz w:val="24"/>
        </w:rPr>
        <w:t>我在和武楷文的谈话交流中，要他先要做到“三不问”，再做到“三问”，分阶段实施，只要是有空闲我就深入学生中去，反复了解他们的困难，经过互帮学习，他竟然突飞猛进，这让所有同学和老师大吃一惊，可谓士别三日，脱胎换骨，当然，他基础毕竟相对较弱，成绩的起伏在所难免，最终在当年被大连理工录取。“榜样是一种力量”。优等生和后进生组成学习小组互相帮扶，形成“兵教兵”的合作学习法，既帮助了师傅，教会了师弟，又成就了师兄；而抓住武楷文这个“典型”，分配给“榜样们”任务，一下子搞活了整个的班级班风和学风。帮扶他的赵宠也被中国科学院大学录取；同时刘镇源、薛骁勇同学也分别获得全省前</w:t>
      </w:r>
      <w:r>
        <w:rPr>
          <w:rFonts w:eastAsia="仿宋_GB2312" w:hint="eastAsia"/>
          <w:sz w:val="24"/>
        </w:rPr>
        <w:t>50</w:t>
      </w:r>
      <w:r>
        <w:rPr>
          <w:rFonts w:eastAsia="仿宋_GB2312" w:hint="eastAsia"/>
          <w:sz w:val="24"/>
        </w:rPr>
        <w:t>名的优异成绩，分别被北京大学录取，有八人高考成绩过了</w:t>
      </w:r>
      <w:r>
        <w:rPr>
          <w:rFonts w:eastAsia="仿宋_GB2312" w:hint="eastAsia"/>
          <w:sz w:val="24"/>
        </w:rPr>
        <w:t>680</w:t>
      </w:r>
      <w:r>
        <w:rPr>
          <w:rFonts w:eastAsia="仿宋_GB2312" w:hint="eastAsia"/>
          <w:sz w:val="24"/>
        </w:rPr>
        <w:t>分。</w:t>
      </w:r>
    </w:p>
    <w:p w:rsidR="00A45391" w:rsidRDefault="00A45391" w:rsidP="00A45391">
      <w:pPr>
        <w:spacing w:after="0" w:line="360" w:lineRule="exact"/>
        <w:ind w:firstLineChars="200" w:firstLine="480"/>
        <w:rPr>
          <w:rFonts w:eastAsia="仿宋_GB2312"/>
          <w:sz w:val="24"/>
        </w:rPr>
      </w:pPr>
      <w:r>
        <w:rPr>
          <w:rFonts w:eastAsia="仿宋_GB2312" w:hint="eastAsia"/>
          <w:sz w:val="24"/>
        </w:rPr>
        <w:t>始终坚持“无边界管理”的理念，坚信教与学是系统工程，全面完善“大容量、快节奏、勤循环、善总结“的循环教学法，使各环节进行深度的无边界融合。去年以点带面，再次抓住“苑广涵”等一批典型，指导他们改善错题的整理和反思，帮助他们学会对点排查，把问题分学科梳理，在“班级教导会”上和各学科老师进行会商，对他进行个性化的指导和补偿练习；去年高考，苑广涵被北京大学录取。教会学生充分利用“错题整理”，建立“问题管理台</w:t>
      </w:r>
      <w:r>
        <w:rPr>
          <w:rFonts w:eastAsia="仿宋_GB2312" w:hint="eastAsia"/>
          <w:sz w:val="24"/>
        </w:rPr>
        <w:lastRenderedPageBreak/>
        <w:t>账”；充分发挥循环学习法的作用，起到了意想不到的效果。去年有</w:t>
      </w:r>
      <w:r>
        <w:rPr>
          <w:rFonts w:eastAsia="仿宋_GB2312" w:hint="eastAsia"/>
          <w:sz w:val="24"/>
        </w:rPr>
        <w:t>4</w:t>
      </w:r>
      <w:r>
        <w:rPr>
          <w:rFonts w:eastAsia="仿宋_GB2312" w:hint="eastAsia"/>
          <w:sz w:val="24"/>
        </w:rPr>
        <w:t>人被北大清华录取，</w:t>
      </w:r>
      <w:r>
        <w:rPr>
          <w:rFonts w:eastAsia="仿宋_GB2312" w:hint="eastAsia"/>
          <w:sz w:val="24"/>
        </w:rPr>
        <w:t>6</w:t>
      </w:r>
      <w:r>
        <w:rPr>
          <w:rFonts w:eastAsia="仿宋_GB2312" w:hint="eastAsia"/>
          <w:sz w:val="24"/>
        </w:rPr>
        <w:t>人考入上海交大，</w:t>
      </w:r>
      <w:r>
        <w:rPr>
          <w:rFonts w:eastAsia="仿宋_GB2312" w:hint="eastAsia"/>
          <w:sz w:val="24"/>
        </w:rPr>
        <w:t>4</w:t>
      </w:r>
      <w:r>
        <w:rPr>
          <w:rFonts w:eastAsia="仿宋_GB2312" w:hint="eastAsia"/>
          <w:sz w:val="24"/>
        </w:rPr>
        <w:t>人分别被浙大、人大、同济、上海财经录取，</w:t>
      </w:r>
      <w:r>
        <w:rPr>
          <w:rFonts w:eastAsia="仿宋_GB2312" w:hint="eastAsia"/>
          <w:sz w:val="24"/>
        </w:rPr>
        <w:t>6</w:t>
      </w:r>
      <w:r>
        <w:rPr>
          <w:rFonts w:eastAsia="仿宋_GB2312" w:hint="eastAsia"/>
          <w:sz w:val="24"/>
        </w:rPr>
        <w:t>人被中央财经、北京理工录取，</w:t>
      </w:r>
      <w:r>
        <w:rPr>
          <w:rFonts w:eastAsia="仿宋_GB2312" w:hint="eastAsia"/>
          <w:sz w:val="24"/>
        </w:rPr>
        <w:t>6</w:t>
      </w:r>
      <w:r>
        <w:rPr>
          <w:rFonts w:eastAsia="仿宋_GB2312" w:hint="eastAsia"/>
          <w:sz w:val="24"/>
        </w:rPr>
        <w:t>人被北航、北邮、对外贸易录取。</w:t>
      </w:r>
    </w:p>
    <w:p w:rsidR="00A45391" w:rsidRDefault="00A45391" w:rsidP="00A45391">
      <w:pPr>
        <w:spacing w:after="0" w:line="360" w:lineRule="exact"/>
        <w:ind w:firstLineChars="200" w:firstLine="480"/>
        <w:rPr>
          <w:rFonts w:eastAsia="仿宋_GB2312"/>
          <w:sz w:val="24"/>
        </w:rPr>
      </w:pPr>
      <w:r>
        <w:rPr>
          <w:rFonts w:eastAsia="仿宋_GB2312" w:hint="eastAsia"/>
          <w:sz w:val="24"/>
        </w:rPr>
        <w:t>我认识到只有深入学生实际，在陪伴中精细化管理，才能使一些常规的教法学法“起死回生”，发挥意想不到的效果。</w:t>
      </w:r>
    </w:p>
    <w:p w:rsidR="00A45391" w:rsidRDefault="00A45391" w:rsidP="00A45391">
      <w:pPr>
        <w:spacing w:after="0" w:line="360" w:lineRule="exact"/>
        <w:ind w:firstLineChars="200" w:firstLine="480"/>
        <w:rPr>
          <w:rFonts w:eastAsia="仿宋_GB2312"/>
          <w:sz w:val="24"/>
        </w:rPr>
      </w:pPr>
      <w:r>
        <w:rPr>
          <w:rFonts w:eastAsia="仿宋_GB2312" w:hint="eastAsia"/>
          <w:sz w:val="24"/>
        </w:rPr>
        <w:t>育人先育心，成才先成人。我将继续深入一线，了解学生，激活豪情，精细管理，在教和育之间寻求最佳的结合点，努力实现“本色教育“，用最实际的行动诠释立德树人和素质教育的应有之义。</w:t>
      </w:r>
    </w:p>
    <w:p w:rsidR="00A45391" w:rsidRDefault="00A45391" w:rsidP="00A45391">
      <w:pPr>
        <w:spacing w:after="0" w:line="360" w:lineRule="exact"/>
        <w:ind w:firstLineChars="200" w:firstLine="480"/>
        <w:rPr>
          <w:rFonts w:ascii="仿宋_GB2312" w:eastAsia="仿宋_GB2312"/>
          <w:bCs/>
          <w:sz w:val="24"/>
        </w:rPr>
      </w:pPr>
    </w:p>
    <w:p w:rsidR="004358AB" w:rsidRDefault="004358AB" w:rsidP="00A45391">
      <w:pPr>
        <w:spacing w:after="0"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0E8" w:rsidRDefault="006120E8" w:rsidP="00A45391">
      <w:pPr>
        <w:spacing w:after="0"/>
      </w:pPr>
      <w:r>
        <w:separator/>
      </w:r>
    </w:p>
  </w:endnote>
  <w:endnote w:type="continuationSeparator" w:id="0">
    <w:p w:rsidR="006120E8" w:rsidRDefault="006120E8" w:rsidP="00A4539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0E8" w:rsidRDefault="006120E8" w:rsidP="00A45391">
      <w:pPr>
        <w:spacing w:after="0"/>
      </w:pPr>
      <w:r>
        <w:separator/>
      </w:r>
    </w:p>
  </w:footnote>
  <w:footnote w:type="continuationSeparator" w:id="0">
    <w:p w:rsidR="006120E8" w:rsidRDefault="006120E8" w:rsidP="00A4539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52969"/>
    <w:rsid w:val="00186E1E"/>
    <w:rsid w:val="001E4473"/>
    <w:rsid w:val="001F5D9F"/>
    <w:rsid w:val="00211CEC"/>
    <w:rsid w:val="00323B43"/>
    <w:rsid w:val="00330C2C"/>
    <w:rsid w:val="003D37D8"/>
    <w:rsid w:val="00426133"/>
    <w:rsid w:val="004358AB"/>
    <w:rsid w:val="00457D0B"/>
    <w:rsid w:val="00535104"/>
    <w:rsid w:val="00596F7B"/>
    <w:rsid w:val="006120E8"/>
    <w:rsid w:val="007005CE"/>
    <w:rsid w:val="008357B0"/>
    <w:rsid w:val="008A234F"/>
    <w:rsid w:val="008B7726"/>
    <w:rsid w:val="00984A53"/>
    <w:rsid w:val="00A45391"/>
    <w:rsid w:val="00D31D50"/>
    <w:rsid w:val="00DA6B6D"/>
    <w:rsid w:val="00EC3B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539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45391"/>
    <w:rPr>
      <w:rFonts w:ascii="Tahoma" w:hAnsi="Tahoma"/>
      <w:sz w:val="18"/>
      <w:szCs w:val="18"/>
    </w:rPr>
  </w:style>
  <w:style w:type="paragraph" w:styleId="a4">
    <w:name w:val="footer"/>
    <w:basedOn w:val="a"/>
    <w:link w:val="Char0"/>
    <w:uiPriority w:val="99"/>
    <w:semiHidden/>
    <w:unhideWhenUsed/>
    <w:rsid w:val="00A45391"/>
    <w:pPr>
      <w:tabs>
        <w:tab w:val="center" w:pos="4153"/>
        <w:tab w:val="right" w:pos="8306"/>
      </w:tabs>
    </w:pPr>
    <w:rPr>
      <w:sz w:val="18"/>
      <w:szCs w:val="18"/>
    </w:rPr>
  </w:style>
  <w:style w:type="character" w:customStyle="1" w:styleId="Char0">
    <w:name w:val="页脚 Char"/>
    <w:basedOn w:val="a0"/>
    <w:link w:val="a4"/>
    <w:uiPriority w:val="99"/>
    <w:semiHidden/>
    <w:rsid w:val="00A4539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14</cp:revision>
  <dcterms:created xsi:type="dcterms:W3CDTF">2008-09-11T17:20:00Z</dcterms:created>
  <dcterms:modified xsi:type="dcterms:W3CDTF">2019-07-18T05:20:00Z</dcterms:modified>
</cp:coreProperties>
</file>