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B7" w:rsidRDefault="00F270B7" w:rsidP="003011ED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F270B7" w:rsidRDefault="00F270B7" w:rsidP="003011ED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F270B7" w:rsidRDefault="00F270B7" w:rsidP="00F270B7"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魏丽</w:t>
      </w:r>
      <w:r>
        <w:rPr>
          <w:rFonts w:ascii="方正小标宋简体" w:eastAsia="方正小标宋简体" w:hAnsiTheme="minorEastAsia"/>
          <w:sz w:val="44"/>
          <w:szCs w:val="44"/>
        </w:rPr>
        <w:t>同志主要事迹材料</w:t>
      </w:r>
    </w:p>
    <w:p w:rsidR="00F270B7" w:rsidRPr="00F270B7" w:rsidRDefault="00F270B7" w:rsidP="00F270B7">
      <w:pPr>
        <w:jc w:val="center"/>
        <w:rPr>
          <w:rFonts w:ascii="楷体_GB2312" w:eastAsia="楷体_GB2312" w:hAnsiTheme="minorEastAsia" w:hint="eastAsia"/>
          <w:sz w:val="32"/>
          <w:szCs w:val="32"/>
        </w:rPr>
      </w:pPr>
      <w:r>
        <w:rPr>
          <w:rFonts w:ascii="楷体_GB2312" w:eastAsia="楷体_GB2312" w:hAnsiTheme="minorEastAsia" w:hint="eastAsia"/>
          <w:sz w:val="32"/>
          <w:szCs w:val="32"/>
        </w:rPr>
        <w:t>山东司法警官职业学院</w:t>
      </w:r>
    </w:p>
    <w:p w:rsidR="00F270B7" w:rsidRDefault="00F270B7" w:rsidP="003011ED">
      <w:pPr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bookmarkStart w:id="0" w:name="_GoBack"/>
      <w:bookmarkEnd w:id="0"/>
    </w:p>
    <w:p w:rsidR="00AC1EF4" w:rsidRPr="00F270B7" w:rsidRDefault="004249A1" w:rsidP="00BF7B6E">
      <w:pPr>
        <w:spacing w:line="560" w:lineRule="exact"/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F270B7">
        <w:rPr>
          <w:rFonts w:ascii="仿宋_GB2312" w:eastAsia="仿宋_GB2312" w:hAnsiTheme="minorEastAsia" w:hint="eastAsia"/>
          <w:sz w:val="32"/>
          <w:szCs w:val="32"/>
        </w:rPr>
        <w:t>魏丽同志</w:t>
      </w:r>
      <w:r w:rsidR="00B2386F" w:rsidRPr="00F270B7">
        <w:rPr>
          <w:rFonts w:ascii="仿宋_GB2312" w:eastAsia="仿宋_GB2312" w:hAnsiTheme="minorEastAsia" w:hint="eastAsia"/>
          <w:sz w:val="32"/>
          <w:szCs w:val="32"/>
        </w:rPr>
        <w:t>自</w:t>
      </w:r>
      <w:r w:rsidR="00271F31" w:rsidRPr="00F270B7">
        <w:rPr>
          <w:rFonts w:ascii="仿宋_GB2312" w:eastAsia="仿宋_GB2312" w:hAnsiTheme="minorEastAsia" w:hint="eastAsia"/>
          <w:sz w:val="32"/>
          <w:szCs w:val="32"/>
        </w:rPr>
        <w:t>2003年从事</w:t>
      </w:r>
      <w:r w:rsidR="001A327A" w:rsidRPr="00F270B7">
        <w:rPr>
          <w:rFonts w:ascii="仿宋_GB2312" w:eastAsia="仿宋_GB2312" w:hAnsiTheme="minorEastAsia" w:hint="eastAsia"/>
          <w:sz w:val="32"/>
          <w:szCs w:val="32"/>
        </w:rPr>
        <w:t>职业</w:t>
      </w:r>
      <w:r w:rsidR="00271F31" w:rsidRPr="00F270B7">
        <w:rPr>
          <w:rFonts w:ascii="仿宋_GB2312" w:eastAsia="仿宋_GB2312" w:hAnsiTheme="minorEastAsia" w:hint="eastAsia"/>
          <w:sz w:val="32"/>
          <w:szCs w:val="32"/>
        </w:rPr>
        <w:t>教育</w:t>
      </w:r>
      <w:r w:rsidR="001A327A" w:rsidRPr="00F270B7">
        <w:rPr>
          <w:rFonts w:ascii="仿宋_GB2312" w:eastAsia="仿宋_GB2312" w:hAnsiTheme="minorEastAsia" w:hint="eastAsia"/>
          <w:sz w:val="32"/>
          <w:szCs w:val="32"/>
        </w:rPr>
        <w:t>以来</w:t>
      </w:r>
      <w:r w:rsidR="00271F31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4663F1" w:rsidRPr="00F270B7">
        <w:rPr>
          <w:rFonts w:ascii="仿宋_GB2312" w:eastAsia="仿宋_GB2312" w:hAnsiTheme="minorEastAsia" w:hint="eastAsia"/>
          <w:sz w:val="32"/>
          <w:szCs w:val="32"/>
        </w:rPr>
        <w:t>一直奋斗在职业教育和教学第一线</w:t>
      </w:r>
      <w:r w:rsidR="00CE4D82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4663F1" w:rsidRPr="00F270B7">
        <w:rPr>
          <w:rFonts w:ascii="仿宋_GB2312" w:eastAsia="仿宋_GB2312" w:hAnsiTheme="minorEastAsia" w:hint="eastAsia"/>
          <w:sz w:val="32"/>
          <w:szCs w:val="32"/>
        </w:rPr>
        <w:t>16年来</w:t>
      </w:r>
      <w:proofErr w:type="gramStart"/>
      <w:r w:rsidR="004663F1" w:rsidRPr="00F270B7">
        <w:rPr>
          <w:rFonts w:ascii="仿宋_GB2312" w:eastAsia="仿宋_GB2312" w:hAnsiTheme="minorEastAsia" w:hint="eastAsia"/>
          <w:sz w:val="32"/>
          <w:szCs w:val="32"/>
        </w:rPr>
        <w:t>秉</w:t>
      </w:r>
      <w:proofErr w:type="gramEnd"/>
      <w:r w:rsidR="004663F1" w:rsidRPr="00F270B7">
        <w:rPr>
          <w:rFonts w:ascii="仿宋_GB2312" w:eastAsia="仿宋_GB2312" w:hAnsiTheme="minorEastAsia" w:hint="eastAsia"/>
          <w:sz w:val="32"/>
          <w:szCs w:val="32"/>
        </w:rPr>
        <w:t>一</w:t>
      </w:r>
      <w:r w:rsidR="00BF18C7" w:rsidRPr="00F270B7">
        <w:rPr>
          <w:rFonts w:ascii="仿宋_GB2312" w:eastAsia="仿宋_GB2312" w:hAnsiTheme="minorEastAsia" w:hint="eastAsia"/>
          <w:sz w:val="32"/>
          <w:szCs w:val="32"/>
        </w:rPr>
        <w:t>颗红烛</w:t>
      </w:r>
      <w:r w:rsidR="004663F1" w:rsidRPr="00F270B7">
        <w:rPr>
          <w:rFonts w:ascii="仿宋_GB2312" w:eastAsia="仿宋_GB2312" w:hAnsiTheme="minorEastAsia" w:hint="eastAsia"/>
          <w:sz w:val="32"/>
          <w:szCs w:val="32"/>
        </w:rPr>
        <w:t>、</w:t>
      </w:r>
      <w:r w:rsidR="00BF18C7" w:rsidRPr="00F270B7">
        <w:rPr>
          <w:rFonts w:ascii="仿宋_GB2312" w:eastAsia="仿宋_GB2312" w:hAnsiTheme="minorEastAsia" w:hint="eastAsia"/>
          <w:sz w:val="32"/>
          <w:szCs w:val="32"/>
        </w:rPr>
        <w:t>站三尺讲台、育齐鲁政法干警</w:t>
      </w:r>
      <w:r w:rsidR="00CE4D82" w:rsidRPr="00F270B7">
        <w:rPr>
          <w:rFonts w:ascii="仿宋_GB2312" w:eastAsia="仿宋_GB2312" w:hAnsiTheme="minorEastAsia" w:hint="eastAsia"/>
          <w:sz w:val="32"/>
          <w:szCs w:val="32"/>
        </w:rPr>
        <w:t>，助力平安法治山东建设</w:t>
      </w:r>
      <w:r w:rsidR="00BF18C7" w:rsidRPr="00F270B7">
        <w:rPr>
          <w:rFonts w:ascii="仿宋_GB2312" w:eastAsia="仿宋_GB2312" w:hAnsiTheme="minorEastAsia" w:hint="eastAsia"/>
          <w:sz w:val="32"/>
          <w:szCs w:val="32"/>
        </w:rPr>
        <w:t>。</w:t>
      </w:r>
      <w:r w:rsidR="00BF18C7" w:rsidRPr="00F270B7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在学院改革中</w:t>
      </w:r>
      <w:r w:rsidR="00BF18C7" w:rsidRPr="00F270B7">
        <w:rPr>
          <w:rFonts w:ascii="仿宋_GB2312" w:eastAsia="仿宋_GB2312" w:hAnsiTheme="minorEastAsia" w:hint="eastAsia"/>
          <w:sz w:val="32"/>
          <w:szCs w:val="32"/>
        </w:rPr>
        <w:t>勇挑重担、敢于</w:t>
      </w:r>
      <w:r w:rsidR="00BF18C7" w:rsidRPr="00F270B7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担当、</w:t>
      </w:r>
      <w:r w:rsidR="00BF18C7" w:rsidRPr="00F270B7">
        <w:rPr>
          <w:rFonts w:ascii="仿宋_GB2312" w:eastAsia="仿宋_GB2312" w:hAnsiTheme="minorEastAsia" w:hint="eastAsia"/>
          <w:sz w:val="32"/>
          <w:szCs w:val="32"/>
        </w:rPr>
        <w:t>善于创新</w:t>
      </w:r>
      <w:r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063F69" w:rsidRPr="00F270B7">
        <w:rPr>
          <w:rFonts w:ascii="仿宋_GB2312" w:eastAsia="仿宋_GB2312" w:hAnsiTheme="minorEastAsia" w:hint="eastAsia"/>
          <w:sz w:val="32"/>
          <w:szCs w:val="32"/>
        </w:rPr>
        <w:t>巾帼不让须眉，</w:t>
      </w:r>
      <w:r w:rsidR="00CE4D82" w:rsidRPr="00F270B7">
        <w:rPr>
          <w:rFonts w:ascii="仿宋_GB2312" w:eastAsia="仿宋_GB2312" w:hAnsiTheme="minorEastAsia" w:hint="eastAsia"/>
          <w:sz w:val="32"/>
          <w:szCs w:val="32"/>
        </w:rPr>
        <w:t>在干警职工中</w:t>
      </w:r>
      <w:r w:rsidRPr="00F270B7">
        <w:rPr>
          <w:rFonts w:ascii="仿宋_GB2312" w:eastAsia="仿宋_GB2312" w:hAnsiTheme="minorEastAsia" w:hint="eastAsia"/>
          <w:sz w:val="32"/>
          <w:szCs w:val="32"/>
        </w:rPr>
        <w:t>发挥了</w:t>
      </w:r>
      <w:r w:rsidR="00CE4D82" w:rsidRPr="00F270B7">
        <w:rPr>
          <w:rFonts w:ascii="仿宋_GB2312" w:eastAsia="仿宋_GB2312" w:hAnsiTheme="minorEastAsia" w:hint="eastAsia"/>
          <w:sz w:val="32"/>
          <w:szCs w:val="32"/>
        </w:rPr>
        <w:t>模范带头作用，深得师生</w:t>
      </w:r>
      <w:r w:rsidRPr="00F270B7">
        <w:rPr>
          <w:rFonts w:ascii="仿宋_GB2312" w:eastAsia="仿宋_GB2312" w:hAnsiTheme="minorEastAsia" w:hint="eastAsia"/>
          <w:sz w:val="32"/>
          <w:szCs w:val="32"/>
        </w:rPr>
        <w:t>好评。</w:t>
      </w:r>
    </w:p>
    <w:p w:rsidR="00AC1EF4" w:rsidRPr="00F270B7" w:rsidRDefault="004249A1" w:rsidP="00BF7B6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270B7">
        <w:rPr>
          <w:rFonts w:ascii="黑体" w:eastAsia="黑体" w:hAnsi="黑体" w:hint="eastAsia"/>
          <w:sz w:val="32"/>
          <w:szCs w:val="32"/>
        </w:rPr>
        <w:t>一、</w:t>
      </w:r>
      <w:r w:rsidR="00546C31" w:rsidRPr="00F270B7">
        <w:rPr>
          <w:rFonts w:ascii="黑体" w:eastAsia="黑体" w:hAnsi="黑体" w:hint="eastAsia"/>
          <w:sz w:val="32"/>
          <w:szCs w:val="32"/>
        </w:rPr>
        <w:t>爱岗敬业，立德树人，</w:t>
      </w:r>
      <w:r w:rsidR="00FB3A42" w:rsidRPr="00F270B7">
        <w:rPr>
          <w:rFonts w:ascii="黑体" w:eastAsia="黑体" w:hAnsi="黑体" w:hint="eastAsia"/>
          <w:sz w:val="32"/>
          <w:szCs w:val="32"/>
        </w:rPr>
        <w:t>做“四有”好老师</w:t>
      </w:r>
    </w:p>
    <w:p w:rsidR="00630C0C" w:rsidRPr="00F270B7" w:rsidRDefault="00DF1047" w:rsidP="00BF7B6E">
      <w:pPr>
        <w:spacing w:line="560" w:lineRule="exact"/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该同志</w:t>
      </w:r>
      <w:r w:rsidR="00630C0C" w:rsidRPr="00F270B7">
        <w:rPr>
          <w:rFonts w:ascii="仿宋_GB2312" w:eastAsia="仿宋_GB2312" w:hAnsiTheme="minorEastAsia" w:hint="eastAsia"/>
          <w:sz w:val="32"/>
          <w:szCs w:val="32"/>
        </w:rPr>
        <w:t>坚持以习近平新时代中国特色社会主义思想为指导，忠诚人民教育事业，模范履行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育人</w:t>
      </w:r>
      <w:r w:rsidR="00630C0C" w:rsidRPr="00F270B7">
        <w:rPr>
          <w:rFonts w:ascii="仿宋_GB2312" w:eastAsia="仿宋_GB2312" w:hAnsiTheme="minorEastAsia" w:hint="eastAsia"/>
          <w:sz w:val="32"/>
          <w:szCs w:val="32"/>
        </w:rPr>
        <w:t>职责，带头</w:t>
      </w:r>
      <w:proofErr w:type="gramStart"/>
      <w:r w:rsidR="00630C0C" w:rsidRPr="00F270B7">
        <w:rPr>
          <w:rFonts w:ascii="仿宋_GB2312" w:eastAsia="仿宋_GB2312" w:hAnsiTheme="minorEastAsia" w:hint="eastAsia"/>
          <w:sz w:val="32"/>
          <w:szCs w:val="32"/>
        </w:rPr>
        <w:t>践行</w:t>
      </w:r>
      <w:proofErr w:type="gramEnd"/>
      <w:r w:rsidR="00630C0C" w:rsidRPr="00F270B7">
        <w:rPr>
          <w:rFonts w:ascii="仿宋_GB2312" w:eastAsia="仿宋_GB2312" w:hAnsiTheme="minorEastAsia" w:hint="eastAsia"/>
          <w:sz w:val="32"/>
          <w:szCs w:val="32"/>
        </w:rPr>
        <w:t>社会主义核心价值观，</w:t>
      </w:r>
      <w:r w:rsidR="00AC7D76" w:rsidRPr="00F270B7">
        <w:rPr>
          <w:rFonts w:ascii="仿宋_GB2312" w:eastAsia="仿宋_GB2312" w:hAnsiTheme="minorEastAsia" w:hint="eastAsia"/>
          <w:sz w:val="32"/>
          <w:szCs w:val="32"/>
        </w:rPr>
        <w:t>工作中体现了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严谨细致、专注</w:t>
      </w:r>
      <w:r w:rsidR="00AC7D76" w:rsidRPr="00F270B7">
        <w:rPr>
          <w:rFonts w:ascii="仿宋_GB2312" w:eastAsia="仿宋_GB2312" w:hAnsiTheme="minorEastAsia" w:hint="eastAsia"/>
          <w:sz w:val="32"/>
          <w:szCs w:val="32"/>
        </w:rPr>
        <w:t>负责的工作态度和精雕细琢、精益求精的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工匠精神</w:t>
      </w:r>
      <w:r w:rsidR="00AC7D76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充分体</w:t>
      </w:r>
      <w:r w:rsidR="00AC7D76" w:rsidRPr="00F270B7">
        <w:rPr>
          <w:rFonts w:ascii="仿宋_GB2312" w:eastAsia="仿宋_GB2312" w:hAnsiTheme="minorEastAsia" w:hint="eastAsia"/>
          <w:sz w:val="32"/>
          <w:szCs w:val="32"/>
        </w:rPr>
        <w:t>现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了</w:t>
      </w:r>
      <w:r w:rsidR="00AC7D76" w:rsidRPr="00F270B7">
        <w:rPr>
          <w:rFonts w:ascii="仿宋_GB2312" w:eastAsia="仿宋_GB2312" w:hAnsiTheme="minorEastAsia" w:hint="eastAsia"/>
          <w:sz w:val="32"/>
          <w:szCs w:val="32"/>
        </w:rPr>
        <w:t>新时代“四有”好老师的良好形象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。</w:t>
      </w:r>
      <w:r w:rsidR="000E6671" w:rsidRPr="00F270B7">
        <w:rPr>
          <w:rFonts w:ascii="仿宋_GB2312" w:eastAsia="仿宋_GB2312" w:hAnsiTheme="minorEastAsia" w:hint="eastAsia"/>
          <w:sz w:val="32"/>
          <w:szCs w:val="32"/>
        </w:rPr>
        <w:t>先后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荣获山东省直机关“巾帼建功”竞赛活动先进个人、</w:t>
      </w:r>
      <w:r w:rsidR="00A968CD" w:rsidRPr="00F270B7">
        <w:rPr>
          <w:rFonts w:ascii="仿宋_GB2312" w:eastAsia="仿宋_GB2312" w:hAnsiTheme="minorEastAsia" w:hint="eastAsia"/>
          <w:sz w:val="32"/>
          <w:szCs w:val="32"/>
        </w:rPr>
        <w:t>院级</w:t>
      </w:r>
      <w:r w:rsidR="00370437" w:rsidRPr="00F270B7">
        <w:rPr>
          <w:rFonts w:ascii="仿宋_GB2312" w:eastAsia="仿宋_GB2312" w:hAnsiTheme="minorEastAsia" w:hint="eastAsia"/>
          <w:sz w:val="32"/>
          <w:szCs w:val="32"/>
        </w:rPr>
        <w:t>“优秀教师”</w:t>
      </w:r>
      <w:r w:rsidR="00A968CD" w:rsidRPr="00F270B7">
        <w:rPr>
          <w:rFonts w:ascii="仿宋_GB2312" w:eastAsia="仿宋_GB2312" w:hAnsiTheme="minorEastAsia" w:hint="eastAsia"/>
          <w:sz w:val="32"/>
          <w:szCs w:val="32"/>
        </w:rPr>
        <w:t>“优秀教育工作者”“三八红旗手”</w:t>
      </w:r>
      <w:r w:rsidR="007328BF" w:rsidRPr="00F270B7">
        <w:rPr>
          <w:rFonts w:ascii="仿宋_GB2312" w:eastAsia="仿宋_GB2312" w:hAnsiTheme="minorEastAsia" w:hint="eastAsia"/>
          <w:sz w:val="32"/>
          <w:szCs w:val="32"/>
        </w:rPr>
        <w:t>等</w:t>
      </w:r>
      <w:r w:rsidR="00A968CD" w:rsidRPr="00F270B7">
        <w:rPr>
          <w:rFonts w:ascii="仿宋_GB2312" w:eastAsia="仿宋_GB2312" w:hAnsiTheme="minorEastAsia" w:hint="eastAsia"/>
          <w:sz w:val="32"/>
          <w:szCs w:val="32"/>
        </w:rPr>
        <w:t>荣誉称号。</w:t>
      </w:r>
    </w:p>
    <w:p w:rsidR="00B92BCE" w:rsidRPr="00F270B7" w:rsidRDefault="00DF1047" w:rsidP="00BF7B6E">
      <w:pPr>
        <w:spacing w:line="560" w:lineRule="exact"/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该同志</w:t>
      </w:r>
      <w:r w:rsidR="00802C89" w:rsidRPr="00F270B7">
        <w:rPr>
          <w:rFonts w:ascii="仿宋_GB2312" w:eastAsia="仿宋_GB2312" w:hAnsiTheme="minorEastAsia" w:hint="eastAsia"/>
          <w:sz w:val="32"/>
          <w:szCs w:val="32"/>
        </w:rPr>
        <w:t>教学中</w:t>
      </w:r>
      <w:r w:rsidR="00630C0C" w:rsidRPr="00F270B7">
        <w:rPr>
          <w:rFonts w:ascii="仿宋_GB2312" w:eastAsia="仿宋_GB2312" w:hAnsiTheme="minorEastAsia" w:hint="eastAsia"/>
          <w:sz w:val="32"/>
          <w:szCs w:val="32"/>
        </w:rPr>
        <w:t>坚持以德立身、以德立学、以德施教，做党和人民满意的好老师。</w:t>
      </w:r>
      <w:r w:rsidR="00B92BCE" w:rsidRPr="00F270B7">
        <w:rPr>
          <w:rFonts w:ascii="仿宋_GB2312" w:eastAsia="仿宋_GB2312" w:hAnsiTheme="minorEastAsia" w:hint="eastAsia"/>
          <w:sz w:val="32"/>
          <w:szCs w:val="32"/>
        </w:rPr>
        <w:t>坚持</w:t>
      </w:r>
      <w:r w:rsidR="006B1926" w:rsidRPr="00F270B7">
        <w:rPr>
          <w:rFonts w:ascii="仿宋_GB2312" w:eastAsia="仿宋_GB2312" w:hAnsiTheme="minorEastAsia" w:hint="eastAsia"/>
          <w:sz w:val="32"/>
          <w:szCs w:val="32"/>
        </w:rPr>
        <w:t>“三全”育人理念，</w:t>
      </w:r>
      <w:r w:rsidR="00B92BCE" w:rsidRPr="00F270B7">
        <w:rPr>
          <w:rFonts w:ascii="仿宋_GB2312" w:eastAsia="仿宋_GB2312" w:hAnsiTheme="minorEastAsia" w:hint="eastAsia"/>
          <w:sz w:val="32"/>
          <w:szCs w:val="32"/>
        </w:rPr>
        <w:t>把思想政治</w:t>
      </w:r>
      <w:r w:rsidR="006B1926" w:rsidRPr="00F270B7">
        <w:rPr>
          <w:rFonts w:ascii="仿宋_GB2312" w:eastAsia="仿宋_GB2312" w:hAnsiTheme="minorEastAsia" w:hint="eastAsia"/>
          <w:sz w:val="32"/>
          <w:szCs w:val="32"/>
        </w:rPr>
        <w:t>教育渗透、</w:t>
      </w:r>
      <w:r w:rsidR="00B92BCE" w:rsidRPr="00F270B7">
        <w:rPr>
          <w:rFonts w:ascii="仿宋_GB2312" w:eastAsia="仿宋_GB2312" w:hAnsiTheme="minorEastAsia" w:hint="eastAsia"/>
          <w:sz w:val="32"/>
          <w:szCs w:val="32"/>
        </w:rPr>
        <w:t>贯穿教育教学全过程，使课程教学与思想政治教育同向同行。2018</w:t>
      </w:r>
      <w:r w:rsidR="006B1926" w:rsidRPr="00F270B7">
        <w:rPr>
          <w:rFonts w:ascii="仿宋_GB2312" w:eastAsia="仿宋_GB2312" w:hAnsiTheme="minorEastAsia" w:hint="eastAsia"/>
          <w:sz w:val="32"/>
          <w:szCs w:val="32"/>
        </w:rPr>
        <w:t>年</w:t>
      </w:r>
      <w:r w:rsidR="00B92BCE" w:rsidRPr="00F270B7">
        <w:rPr>
          <w:rFonts w:ascii="仿宋_GB2312" w:eastAsia="仿宋_GB2312" w:hAnsiTheme="minorEastAsia" w:hint="eastAsia"/>
          <w:sz w:val="32"/>
          <w:szCs w:val="32"/>
        </w:rPr>
        <w:t>主持立项</w:t>
      </w:r>
      <w:r w:rsidR="000E6671" w:rsidRPr="00F270B7">
        <w:rPr>
          <w:rFonts w:ascii="仿宋_GB2312" w:eastAsia="仿宋_GB2312" w:hAnsiTheme="minorEastAsia" w:hint="eastAsia"/>
          <w:sz w:val="32"/>
          <w:szCs w:val="32"/>
        </w:rPr>
        <w:t>山东省教育科学研究院</w:t>
      </w:r>
      <w:r w:rsidR="00B92BCE" w:rsidRPr="00F270B7">
        <w:rPr>
          <w:rFonts w:ascii="仿宋_GB2312" w:eastAsia="仿宋_GB2312" w:hAnsiTheme="minorEastAsia" w:hint="eastAsia"/>
          <w:sz w:val="32"/>
          <w:szCs w:val="32"/>
        </w:rPr>
        <w:t>《高职院校思想政治教育与职业素养养成深度融合的路径研究》</w:t>
      </w:r>
      <w:r w:rsidR="00B92BCE" w:rsidRPr="00F270B7">
        <w:rPr>
          <w:rFonts w:ascii="仿宋_GB2312" w:eastAsia="仿宋_GB2312" w:hAnsiTheme="minorEastAsia" w:hint="eastAsia"/>
          <w:sz w:val="32"/>
          <w:szCs w:val="32"/>
        </w:rPr>
        <w:lastRenderedPageBreak/>
        <w:t>课题</w:t>
      </w:r>
      <w:r w:rsidR="007D584F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C87489" w:rsidRPr="00F270B7">
        <w:rPr>
          <w:rFonts w:ascii="仿宋_GB2312" w:eastAsia="仿宋_GB2312" w:hAnsiTheme="minorEastAsia" w:hint="eastAsia"/>
          <w:sz w:val="32"/>
          <w:szCs w:val="32"/>
        </w:rPr>
        <w:t>将教育实践和理论研究相结合，</w:t>
      </w:r>
      <w:r w:rsidR="00890378" w:rsidRPr="00F270B7">
        <w:rPr>
          <w:rFonts w:ascii="仿宋_GB2312" w:eastAsia="仿宋_GB2312" w:hAnsiTheme="minorEastAsia" w:hint="eastAsia"/>
          <w:sz w:val="32"/>
          <w:szCs w:val="32"/>
        </w:rPr>
        <w:t>形成“学</w:t>
      </w:r>
      <w:r w:rsidR="00890378" w:rsidRPr="00F270B7">
        <w:rPr>
          <w:rFonts w:ascii="微软雅黑" w:eastAsia="微软雅黑" w:hAnsi="微软雅黑" w:cs="微软雅黑" w:hint="eastAsia"/>
          <w:sz w:val="32"/>
          <w:szCs w:val="32"/>
        </w:rPr>
        <w:t>―</w:t>
      </w:r>
      <w:r w:rsidR="00890378" w:rsidRPr="00F270B7">
        <w:rPr>
          <w:rFonts w:ascii="仿宋_GB2312" w:eastAsia="仿宋_GB2312" w:hAnsi="仿宋_GB2312" w:cs="仿宋_GB2312" w:hint="eastAsia"/>
          <w:sz w:val="32"/>
          <w:szCs w:val="32"/>
        </w:rPr>
        <w:t>思</w:t>
      </w:r>
      <w:r w:rsidR="00890378" w:rsidRPr="00F270B7">
        <w:rPr>
          <w:rFonts w:ascii="微软雅黑" w:eastAsia="微软雅黑" w:hAnsi="微软雅黑" w:cs="微软雅黑" w:hint="eastAsia"/>
          <w:sz w:val="32"/>
          <w:szCs w:val="32"/>
        </w:rPr>
        <w:t>―</w:t>
      </w:r>
      <w:r w:rsidR="00890378" w:rsidRPr="00F270B7">
        <w:rPr>
          <w:rFonts w:ascii="仿宋_GB2312" w:eastAsia="仿宋_GB2312" w:hAnsi="仿宋_GB2312" w:cs="仿宋_GB2312" w:hint="eastAsia"/>
          <w:sz w:val="32"/>
          <w:szCs w:val="32"/>
        </w:rPr>
        <w:t>教”的教育理论</w:t>
      </w:r>
      <w:r w:rsidR="00890378" w:rsidRPr="00F270B7">
        <w:rPr>
          <w:rFonts w:ascii="仿宋_GB2312" w:eastAsia="仿宋_GB2312" w:hAnsiTheme="minorEastAsia" w:hint="eastAsia"/>
          <w:sz w:val="32"/>
          <w:szCs w:val="32"/>
        </w:rPr>
        <w:t>和实践体系。</w:t>
      </w:r>
    </w:p>
    <w:p w:rsidR="00AC1EF4" w:rsidRPr="00F270B7" w:rsidRDefault="004249A1" w:rsidP="00BF7B6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270B7">
        <w:rPr>
          <w:rFonts w:ascii="黑体" w:eastAsia="黑体" w:hAnsi="黑体" w:hint="eastAsia"/>
          <w:sz w:val="32"/>
          <w:szCs w:val="32"/>
        </w:rPr>
        <w:t>二、</w:t>
      </w:r>
      <w:r w:rsidR="00B949A7" w:rsidRPr="00F270B7">
        <w:rPr>
          <w:rFonts w:ascii="黑体" w:eastAsia="黑体" w:hAnsi="黑体" w:hint="eastAsia"/>
          <w:sz w:val="32"/>
          <w:szCs w:val="32"/>
        </w:rPr>
        <w:t>不忘初心</w:t>
      </w:r>
      <w:r w:rsidR="00630C0C" w:rsidRPr="00F270B7">
        <w:rPr>
          <w:rFonts w:ascii="黑体" w:eastAsia="黑体" w:hAnsi="黑体" w:hint="eastAsia"/>
          <w:sz w:val="32"/>
          <w:szCs w:val="32"/>
        </w:rPr>
        <w:t>，</w:t>
      </w:r>
      <w:r w:rsidR="006550E0" w:rsidRPr="00F270B7">
        <w:rPr>
          <w:rFonts w:ascii="黑体" w:eastAsia="黑体" w:hAnsi="黑体" w:hint="eastAsia"/>
          <w:sz w:val="32"/>
          <w:szCs w:val="32"/>
        </w:rPr>
        <w:t>善“教”深“研”</w:t>
      </w:r>
      <w:r w:rsidR="00630C0C" w:rsidRPr="00F270B7">
        <w:rPr>
          <w:rFonts w:ascii="黑体" w:eastAsia="黑体" w:hAnsi="黑体" w:hint="eastAsia"/>
          <w:sz w:val="32"/>
          <w:szCs w:val="32"/>
        </w:rPr>
        <w:t>，</w:t>
      </w:r>
      <w:r w:rsidR="008B5C6C" w:rsidRPr="00F270B7">
        <w:rPr>
          <w:rFonts w:ascii="黑体" w:eastAsia="黑体" w:hAnsi="黑体" w:hint="eastAsia"/>
          <w:sz w:val="32"/>
          <w:szCs w:val="32"/>
        </w:rPr>
        <w:t>“教”有方，“研”有果</w:t>
      </w:r>
    </w:p>
    <w:p w:rsidR="0005589F" w:rsidRPr="00F270B7" w:rsidRDefault="00DF1047" w:rsidP="00BF7B6E">
      <w:pPr>
        <w:spacing w:line="560" w:lineRule="exact"/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该同志</w:t>
      </w:r>
      <w:r w:rsidR="008B5C6C" w:rsidRPr="00F270B7">
        <w:rPr>
          <w:rFonts w:ascii="仿宋_GB2312" w:eastAsia="仿宋_GB2312" w:hAnsiTheme="minorEastAsia" w:hint="eastAsia"/>
          <w:sz w:val="32"/>
          <w:szCs w:val="32"/>
        </w:rPr>
        <w:t>矢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志献身职业教育事业，</w:t>
      </w:r>
      <w:r w:rsidR="008B5C6C" w:rsidRPr="00F270B7">
        <w:rPr>
          <w:rFonts w:ascii="仿宋_GB2312" w:eastAsia="仿宋_GB2312" w:hAnsiTheme="minorEastAsia" w:hint="eastAsia"/>
          <w:sz w:val="32"/>
          <w:szCs w:val="32"/>
        </w:rPr>
        <w:t>兢兢业业、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尽职尽责，</w:t>
      </w:r>
      <w:r w:rsidR="008B5C6C" w:rsidRPr="00F270B7">
        <w:rPr>
          <w:rFonts w:ascii="仿宋_GB2312" w:eastAsia="仿宋_GB2312" w:hAnsiTheme="minorEastAsia" w:hint="eastAsia"/>
          <w:sz w:val="32"/>
          <w:szCs w:val="32"/>
        </w:rPr>
        <w:t>教学中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认真钻研教材</w:t>
      </w:r>
      <w:r w:rsidR="00CF077A" w:rsidRPr="00F270B7">
        <w:rPr>
          <w:rFonts w:ascii="仿宋_GB2312" w:eastAsia="仿宋_GB2312" w:hAnsiTheme="minorEastAsia" w:hint="eastAsia"/>
          <w:sz w:val="32"/>
          <w:szCs w:val="32"/>
        </w:rPr>
        <w:t>、</w:t>
      </w:r>
      <w:r w:rsidR="00546C31" w:rsidRPr="00F270B7">
        <w:rPr>
          <w:rFonts w:ascii="仿宋_GB2312" w:eastAsia="仿宋_GB2312" w:hAnsiTheme="minorEastAsia" w:hint="eastAsia"/>
          <w:sz w:val="32"/>
          <w:szCs w:val="32"/>
        </w:rPr>
        <w:t>教法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8B5C6C" w:rsidRPr="00F270B7">
        <w:rPr>
          <w:rFonts w:ascii="仿宋_GB2312" w:eastAsia="仿宋_GB2312" w:hAnsiTheme="minorEastAsia" w:hint="eastAsia"/>
          <w:sz w:val="32"/>
          <w:szCs w:val="32"/>
        </w:rPr>
        <w:t>根据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学生特点、专业特色设计教学内容</w:t>
      </w:r>
      <w:r w:rsidR="003A0478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AC16C0" w:rsidRPr="00F270B7">
        <w:rPr>
          <w:rFonts w:ascii="仿宋_GB2312" w:eastAsia="仿宋_GB2312" w:hAnsiTheme="minorEastAsia" w:hint="eastAsia"/>
          <w:sz w:val="32"/>
          <w:szCs w:val="32"/>
        </w:rPr>
        <w:t>因材施教，</w:t>
      </w:r>
      <w:r w:rsidR="004202B6" w:rsidRPr="00F270B7">
        <w:rPr>
          <w:rFonts w:ascii="仿宋_GB2312" w:eastAsia="仿宋_GB2312" w:hAnsiTheme="minorEastAsia" w:hint="eastAsia"/>
          <w:sz w:val="32"/>
          <w:szCs w:val="32"/>
        </w:rPr>
        <w:t>不断探索</w:t>
      </w:r>
      <w:r w:rsidR="00954713" w:rsidRPr="00F270B7">
        <w:rPr>
          <w:rFonts w:ascii="仿宋_GB2312" w:eastAsia="仿宋_GB2312" w:hAnsiTheme="minorEastAsia" w:hint="eastAsia"/>
          <w:sz w:val="32"/>
          <w:szCs w:val="32"/>
        </w:rPr>
        <w:t>改进</w:t>
      </w:r>
      <w:r w:rsidR="004202B6" w:rsidRPr="00F270B7">
        <w:rPr>
          <w:rFonts w:ascii="仿宋_GB2312" w:eastAsia="仿宋_GB2312" w:hAnsiTheme="minorEastAsia" w:hint="eastAsia"/>
          <w:sz w:val="32"/>
          <w:szCs w:val="32"/>
        </w:rPr>
        <w:t>教学方式</w:t>
      </w:r>
      <w:r w:rsidR="00954713" w:rsidRPr="00F270B7">
        <w:rPr>
          <w:rFonts w:ascii="仿宋_GB2312" w:eastAsia="仿宋_GB2312" w:hAnsiTheme="minorEastAsia" w:hint="eastAsia"/>
          <w:sz w:val="32"/>
          <w:szCs w:val="32"/>
        </w:rPr>
        <w:t>方法</w:t>
      </w:r>
      <w:r w:rsidR="004202B6" w:rsidRPr="00F270B7">
        <w:rPr>
          <w:rFonts w:ascii="仿宋_GB2312" w:eastAsia="仿宋_GB2312" w:hAnsiTheme="minorEastAsia" w:hint="eastAsia"/>
          <w:sz w:val="32"/>
          <w:szCs w:val="32"/>
        </w:rPr>
        <w:t>，形成了自己独特的教学风格</w:t>
      </w:r>
      <w:r w:rsidR="00330D00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8B5C6C" w:rsidRPr="00F270B7">
        <w:rPr>
          <w:rFonts w:ascii="仿宋_GB2312" w:eastAsia="仿宋_GB2312" w:hAnsiTheme="minorEastAsia" w:hint="eastAsia"/>
          <w:sz w:val="32"/>
          <w:szCs w:val="32"/>
        </w:rPr>
        <w:t>深</w:t>
      </w:r>
      <w:r w:rsidR="00330D00" w:rsidRPr="00F270B7">
        <w:rPr>
          <w:rFonts w:ascii="仿宋_GB2312" w:eastAsia="仿宋_GB2312" w:hAnsiTheme="minorEastAsia" w:hint="eastAsia"/>
          <w:sz w:val="32"/>
          <w:szCs w:val="32"/>
        </w:rPr>
        <w:t>受学生喜爱</w:t>
      </w:r>
      <w:r w:rsidR="004202B6" w:rsidRPr="00F270B7">
        <w:rPr>
          <w:rFonts w:ascii="仿宋_GB2312" w:eastAsia="仿宋_GB2312" w:hAnsiTheme="minorEastAsia" w:hint="eastAsia"/>
          <w:sz w:val="32"/>
          <w:szCs w:val="32"/>
        </w:rPr>
        <w:t>。</w:t>
      </w:r>
      <w:r w:rsidR="004A3BBA" w:rsidRPr="00F270B7">
        <w:rPr>
          <w:rFonts w:ascii="仿宋_GB2312" w:eastAsia="仿宋_GB2312" w:hAnsiTheme="minorEastAsia" w:hint="eastAsia"/>
          <w:sz w:val="32"/>
          <w:szCs w:val="32"/>
        </w:rPr>
        <w:t>使用</w:t>
      </w:r>
      <w:r w:rsidR="00340380" w:rsidRPr="00F270B7">
        <w:rPr>
          <w:rFonts w:ascii="仿宋_GB2312" w:eastAsia="仿宋_GB2312" w:hAnsiTheme="minorEastAsia" w:hint="eastAsia"/>
          <w:sz w:val="32"/>
          <w:szCs w:val="32"/>
        </w:rPr>
        <w:t>项目教学、案例教学、情境教学等教学</w:t>
      </w:r>
      <w:r w:rsidR="00AC16C0" w:rsidRPr="00F270B7">
        <w:rPr>
          <w:rFonts w:ascii="仿宋_GB2312" w:eastAsia="仿宋_GB2312" w:hAnsiTheme="minorEastAsia" w:hint="eastAsia"/>
          <w:sz w:val="32"/>
          <w:szCs w:val="32"/>
        </w:rPr>
        <w:t>方法</w:t>
      </w:r>
      <w:r w:rsidR="00340380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AC16C0" w:rsidRPr="00F270B7">
        <w:rPr>
          <w:rFonts w:ascii="仿宋_GB2312" w:eastAsia="仿宋_GB2312" w:hAnsiTheme="minorEastAsia" w:hint="eastAsia"/>
          <w:sz w:val="32"/>
          <w:szCs w:val="32"/>
        </w:rPr>
        <w:t>引导学生自主探究学习，实现学以致用、教学做一体</w:t>
      </w:r>
      <w:r w:rsidR="000154EC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AC16C0" w:rsidRPr="00F270B7">
        <w:rPr>
          <w:rFonts w:ascii="仿宋_GB2312" w:eastAsia="仿宋_GB2312" w:hAnsiTheme="minorEastAsia" w:hint="eastAsia"/>
          <w:sz w:val="32"/>
          <w:szCs w:val="32"/>
        </w:rPr>
        <w:t>提高了学生实践操作能力，培育了创造意识和</w:t>
      </w:r>
      <w:r w:rsidR="003134ED" w:rsidRPr="00F270B7">
        <w:rPr>
          <w:rFonts w:ascii="仿宋_GB2312" w:eastAsia="仿宋_GB2312" w:hAnsiTheme="minorEastAsia" w:hint="eastAsia"/>
          <w:sz w:val="32"/>
          <w:szCs w:val="32"/>
        </w:rPr>
        <w:t>创新思维</w:t>
      </w:r>
      <w:r w:rsidR="000154EC" w:rsidRPr="00F270B7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5C49FC" w:rsidRPr="00F270B7" w:rsidRDefault="00DF1047" w:rsidP="00BF7B6E">
      <w:pPr>
        <w:spacing w:line="560" w:lineRule="exact"/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该同志</w:t>
      </w:r>
      <w:r w:rsidR="006F6E21" w:rsidRPr="00F270B7">
        <w:rPr>
          <w:rFonts w:ascii="仿宋_GB2312" w:eastAsia="仿宋_GB2312" w:hAnsiTheme="minorEastAsia" w:hint="eastAsia"/>
          <w:sz w:val="32"/>
          <w:szCs w:val="32"/>
        </w:rPr>
        <w:t>扎根教学进行研究，将研究成果应用于教学实践，实现教学和科研互促共进，</w:t>
      </w:r>
      <w:r w:rsidR="00F02674" w:rsidRPr="00F270B7">
        <w:rPr>
          <w:rFonts w:ascii="仿宋_GB2312" w:eastAsia="仿宋_GB2312" w:hAnsiTheme="minorEastAsia" w:hint="eastAsia"/>
          <w:sz w:val="32"/>
          <w:szCs w:val="32"/>
        </w:rPr>
        <w:t>教学质量</w:t>
      </w:r>
      <w:r w:rsidR="006F6E21" w:rsidRPr="00F270B7">
        <w:rPr>
          <w:rFonts w:ascii="仿宋_GB2312" w:eastAsia="仿宋_GB2312" w:hAnsiTheme="minorEastAsia" w:hint="eastAsia"/>
          <w:sz w:val="32"/>
          <w:szCs w:val="32"/>
        </w:rPr>
        <w:t>不断提升</w:t>
      </w:r>
      <w:r w:rsidR="00F02674" w:rsidRPr="00F270B7">
        <w:rPr>
          <w:rFonts w:ascii="仿宋_GB2312" w:eastAsia="仿宋_GB2312" w:hAnsiTheme="minorEastAsia" w:hint="eastAsia"/>
          <w:sz w:val="32"/>
          <w:szCs w:val="32"/>
        </w:rPr>
        <w:t>。</w:t>
      </w:r>
      <w:r w:rsidR="009B754B" w:rsidRPr="00F270B7">
        <w:rPr>
          <w:rFonts w:ascii="仿宋_GB2312" w:eastAsia="仿宋_GB2312" w:hAnsiTheme="minorEastAsia" w:hint="eastAsia"/>
          <w:sz w:val="32"/>
          <w:szCs w:val="32"/>
        </w:rPr>
        <w:t>积极参加各类教学培训，</w:t>
      </w:r>
      <w:r w:rsidR="006F6E21" w:rsidRPr="00F270B7">
        <w:rPr>
          <w:rFonts w:ascii="仿宋_GB2312" w:eastAsia="仿宋_GB2312" w:hAnsiTheme="minorEastAsia" w:hint="eastAsia"/>
          <w:sz w:val="32"/>
          <w:szCs w:val="32"/>
        </w:rPr>
        <w:t>及时更新业务知识，准确把握前沿动态，</w:t>
      </w:r>
      <w:r w:rsidR="004E3312" w:rsidRPr="00F270B7">
        <w:rPr>
          <w:rFonts w:ascii="仿宋_GB2312" w:eastAsia="仿宋_GB2312" w:hAnsiTheme="minorEastAsia" w:hint="eastAsia"/>
          <w:sz w:val="32"/>
          <w:szCs w:val="32"/>
        </w:rPr>
        <w:t>将</w:t>
      </w:r>
      <w:r w:rsidR="006F6E21" w:rsidRPr="00F270B7">
        <w:rPr>
          <w:rFonts w:ascii="仿宋_GB2312" w:eastAsia="仿宋_GB2312" w:hAnsiTheme="minorEastAsia" w:hint="eastAsia"/>
          <w:sz w:val="32"/>
          <w:szCs w:val="32"/>
        </w:rPr>
        <w:t>最新</w:t>
      </w:r>
      <w:r w:rsidR="006C79FB" w:rsidRPr="00F270B7">
        <w:rPr>
          <w:rFonts w:ascii="仿宋_GB2312" w:eastAsia="仿宋_GB2312" w:hAnsiTheme="minorEastAsia" w:hint="eastAsia"/>
          <w:sz w:val="32"/>
          <w:szCs w:val="32"/>
        </w:rPr>
        <w:t>科研</w:t>
      </w:r>
      <w:r w:rsidR="004E3312" w:rsidRPr="00F270B7">
        <w:rPr>
          <w:rFonts w:ascii="仿宋_GB2312" w:eastAsia="仿宋_GB2312" w:hAnsiTheme="minorEastAsia" w:hint="eastAsia"/>
          <w:sz w:val="32"/>
          <w:szCs w:val="32"/>
        </w:rPr>
        <w:t>成果不断充实到自己的课堂中，</w:t>
      </w:r>
      <w:r w:rsidR="006F6E21" w:rsidRPr="00F270B7">
        <w:rPr>
          <w:rFonts w:ascii="仿宋_GB2312" w:eastAsia="仿宋_GB2312" w:hAnsiTheme="minorEastAsia" w:hint="eastAsia"/>
          <w:sz w:val="32"/>
          <w:szCs w:val="32"/>
        </w:rPr>
        <w:t>使教学内容有“活水”，保“活力”</w:t>
      </w:r>
      <w:r w:rsidR="004E3312" w:rsidRPr="00F270B7">
        <w:rPr>
          <w:rFonts w:ascii="仿宋_GB2312" w:eastAsia="仿宋_GB2312" w:hAnsiTheme="minorEastAsia" w:hint="eastAsia"/>
          <w:sz w:val="32"/>
          <w:szCs w:val="32"/>
        </w:rPr>
        <w:t>。先后</w:t>
      </w:r>
      <w:r w:rsidR="00D82AA2" w:rsidRPr="00F270B7">
        <w:rPr>
          <w:rFonts w:ascii="仿宋_GB2312" w:eastAsia="仿宋_GB2312" w:hAnsiTheme="minorEastAsia" w:hint="eastAsia"/>
          <w:sz w:val="32"/>
          <w:szCs w:val="32"/>
        </w:rPr>
        <w:t>主持了</w:t>
      </w:r>
      <w:r w:rsidR="00E278AA" w:rsidRPr="00F270B7">
        <w:rPr>
          <w:rFonts w:ascii="仿宋_GB2312" w:eastAsia="仿宋_GB2312" w:hAnsiTheme="minorEastAsia" w:hint="eastAsia"/>
          <w:sz w:val="32"/>
          <w:szCs w:val="32"/>
        </w:rPr>
        <w:t>《</w:t>
      </w:r>
      <w:r w:rsidR="00D82AA2" w:rsidRPr="00F270B7">
        <w:rPr>
          <w:rFonts w:ascii="仿宋_GB2312" w:eastAsia="仿宋_GB2312" w:hAnsiTheme="minorEastAsia" w:hint="eastAsia"/>
          <w:sz w:val="32"/>
          <w:szCs w:val="32"/>
        </w:rPr>
        <w:t>基于计算思维的高职计算机教学改革研究</w:t>
      </w:r>
      <w:r w:rsidR="00E278AA" w:rsidRPr="00F270B7">
        <w:rPr>
          <w:rFonts w:ascii="仿宋_GB2312" w:eastAsia="仿宋_GB2312" w:hAnsiTheme="minorEastAsia" w:hint="eastAsia"/>
          <w:sz w:val="32"/>
          <w:szCs w:val="32"/>
        </w:rPr>
        <w:t>》</w:t>
      </w:r>
      <w:r w:rsidR="00D82AA2" w:rsidRPr="00F270B7">
        <w:rPr>
          <w:rFonts w:ascii="仿宋_GB2312" w:eastAsia="仿宋_GB2312" w:hAnsiTheme="minorEastAsia" w:hint="eastAsia"/>
          <w:sz w:val="32"/>
          <w:szCs w:val="32"/>
        </w:rPr>
        <w:t>《基于微课程选修模块的高职计算机基础教学改革研究与实践》《教育信息化推进高职院校教学模式改革的研究与实践》等</w:t>
      </w:r>
      <w:r w:rsidR="00AF13D5" w:rsidRPr="00F270B7">
        <w:rPr>
          <w:rFonts w:ascii="仿宋_GB2312" w:eastAsia="仿宋_GB2312" w:hAnsiTheme="minorEastAsia" w:hint="eastAsia"/>
          <w:sz w:val="32"/>
          <w:szCs w:val="32"/>
        </w:rPr>
        <w:t>5</w:t>
      </w:r>
      <w:r w:rsidR="00D82AA2" w:rsidRPr="00F270B7">
        <w:rPr>
          <w:rFonts w:ascii="仿宋_GB2312" w:eastAsia="仿宋_GB2312" w:hAnsiTheme="minorEastAsia" w:hint="eastAsia"/>
          <w:sz w:val="32"/>
          <w:szCs w:val="32"/>
        </w:rPr>
        <w:t>项省</w:t>
      </w:r>
      <w:r w:rsidR="0045690B" w:rsidRPr="00F270B7">
        <w:rPr>
          <w:rFonts w:ascii="仿宋_GB2312" w:eastAsia="仿宋_GB2312" w:hAnsiTheme="minorEastAsia" w:hint="eastAsia"/>
          <w:sz w:val="32"/>
          <w:szCs w:val="32"/>
        </w:rPr>
        <w:t>、</w:t>
      </w:r>
      <w:r w:rsidR="00D82AA2" w:rsidRPr="00F270B7">
        <w:rPr>
          <w:rFonts w:ascii="仿宋_GB2312" w:eastAsia="仿宋_GB2312" w:hAnsiTheme="minorEastAsia" w:hint="eastAsia"/>
          <w:sz w:val="32"/>
          <w:szCs w:val="32"/>
        </w:rPr>
        <w:t>厅级课题</w:t>
      </w:r>
      <w:r w:rsidR="00FE2AC6" w:rsidRPr="00F270B7">
        <w:rPr>
          <w:rFonts w:ascii="仿宋_GB2312" w:eastAsia="仿宋_GB2312" w:hAnsiTheme="minorEastAsia" w:hint="eastAsia"/>
          <w:sz w:val="32"/>
          <w:szCs w:val="32"/>
        </w:rPr>
        <w:t>，参与10项教改课题研究</w:t>
      </w:r>
      <w:r w:rsidR="00D82AA2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2407D1" w:rsidRPr="00F270B7">
        <w:rPr>
          <w:rFonts w:ascii="仿宋_GB2312" w:eastAsia="仿宋_GB2312" w:hAnsiTheme="minorEastAsia" w:hint="eastAsia"/>
          <w:sz w:val="32"/>
          <w:szCs w:val="32"/>
        </w:rPr>
        <w:t>主持及参与了5门省部级和3门院级精品</w:t>
      </w:r>
      <w:r w:rsidR="006F549D" w:rsidRPr="00F270B7">
        <w:rPr>
          <w:rFonts w:ascii="仿宋_GB2312" w:eastAsia="仿宋_GB2312" w:hAnsiTheme="minorEastAsia" w:hint="eastAsia"/>
          <w:sz w:val="32"/>
          <w:szCs w:val="32"/>
        </w:rPr>
        <w:t>（资源共享）</w:t>
      </w:r>
      <w:r w:rsidR="002407D1" w:rsidRPr="00F270B7">
        <w:rPr>
          <w:rFonts w:ascii="仿宋_GB2312" w:eastAsia="仿宋_GB2312" w:hAnsiTheme="minorEastAsia" w:hint="eastAsia"/>
          <w:sz w:val="32"/>
          <w:szCs w:val="32"/>
        </w:rPr>
        <w:t>课程建设</w:t>
      </w:r>
      <w:r w:rsidR="00692133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304D1A" w:rsidRPr="00F270B7">
        <w:rPr>
          <w:rFonts w:ascii="仿宋_GB2312" w:eastAsia="仿宋_GB2312" w:hAnsiTheme="minorEastAsia" w:hint="eastAsia"/>
          <w:sz w:val="32"/>
          <w:szCs w:val="32"/>
        </w:rPr>
        <w:t>主编3本</w:t>
      </w:r>
      <w:r w:rsidR="00F02674" w:rsidRPr="00F270B7">
        <w:rPr>
          <w:rFonts w:ascii="仿宋_GB2312" w:eastAsia="仿宋_GB2312" w:hAnsiTheme="minorEastAsia" w:hint="eastAsia"/>
          <w:sz w:val="32"/>
          <w:szCs w:val="32"/>
        </w:rPr>
        <w:t>高职教材</w:t>
      </w:r>
      <w:r w:rsidR="00816ABC" w:rsidRPr="00F270B7">
        <w:rPr>
          <w:rFonts w:ascii="仿宋_GB2312" w:eastAsia="仿宋_GB2312" w:hAnsiTheme="minorEastAsia" w:hint="eastAsia"/>
          <w:sz w:val="32"/>
          <w:szCs w:val="32"/>
        </w:rPr>
        <w:t>并应用到教学实践中</w:t>
      </w:r>
      <w:r w:rsidR="00F02674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6F549D" w:rsidRPr="00F270B7">
        <w:rPr>
          <w:rFonts w:ascii="仿宋_GB2312" w:eastAsia="仿宋_GB2312" w:hAnsiTheme="minorEastAsia" w:hint="eastAsia"/>
          <w:sz w:val="32"/>
          <w:szCs w:val="32"/>
        </w:rPr>
        <w:t>先后获得“山东省高职院校微课教学比赛二等奖”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“山东省职业院校信息化教学比赛</w:t>
      </w:r>
      <w:r w:rsidR="006F549D" w:rsidRPr="00F270B7">
        <w:rPr>
          <w:rFonts w:ascii="仿宋_GB2312" w:eastAsia="仿宋_GB2312" w:hAnsiTheme="minorEastAsia" w:hint="eastAsia"/>
          <w:sz w:val="32"/>
          <w:szCs w:val="32"/>
        </w:rPr>
        <w:t>三等奖”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“山东高等学校优秀科研成果奖三等奖”</w:t>
      </w:r>
      <w:r w:rsidR="005C49FC" w:rsidRPr="00F270B7">
        <w:rPr>
          <w:rFonts w:ascii="仿宋_GB2312" w:eastAsia="仿宋_GB2312" w:hAnsiTheme="minorEastAsia" w:hint="eastAsia"/>
          <w:sz w:val="32"/>
          <w:szCs w:val="32"/>
        </w:rPr>
        <w:t>等奖项。</w:t>
      </w:r>
    </w:p>
    <w:p w:rsidR="00AC1EF4" w:rsidRPr="00F270B7" w:rsidRDefault="004249A1" w:rsidP="00BF7B6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F270B7">
        <w:rPr>
          <w:rFonts w:ascii="黑体" w:eastAsia="黑体" w:hAnsi="黑体" w:hint="eastAsia"/>
          <w:sz w:val="32"/>
          <w:szCs w:val="32"/>
        </w:rPr>
        <w:lastRenderedPageBreak/>
        <w:t>三、</w:t>
      </w:r>
      <w:r w:rsidR="001701AD" w:rsidRPr="00F270B7">
        <w:rPr>
          <w:rFonts w:ascii="黑体" w:eastAsia="黑体" w:hAnsi="黑体" w:hint="eastAsia"/>
          <w:sz w:val="32"/>
          <w:szCs w:val="32"/>
        </w:rPr>
        <w:t>牢记使命</w:t>
      </w:r>
      <w:r w:rsidR="00D706C4" w:rsidRPr="00F270B7">
        <w:rPr>
          <w:rFonts w:ascii="黑体" w:eastAsia="黑体" w:hAnsi="黑体" w:hint="eastAsia"/>
          <w:sz w:val="32"/>
          <w:szCs w:val="32"/>
        </w:rPr>
        <w:t>，</w:t>
      </w:r>
      <w:r w:rsidRPr="00F270B7">
        <w:rPr>
          <w:rFonts w:ascii="黑体" w:eastAsia="黑体" w:hAnsi="黑体" w:hint="eastAsia"/>
          <w:sz w:val="32"/>
          <w:szCs w:val="32"/>
        </w:rPr>
        <w:t>匠心筑梦</w:t>
      </w:r>
      <w:r w:rsidR="004E3312" w:rsidRPr="00F270B7">
        <w:rPr>
          <w:rFonts w:ascii="黑体" w:eastAsia="黑体" w:hAnsi="黑体" w:hint="eastAsia"/>
          <w:sz w:val="32"/>
          <w:szCs w:val="32"/>
        </w:rPr>
        <w:t>，</w:t>
      </w:r>
      <w:r w:rsidRPr="00F270B7">
        <w:rPr>
          <w:rFonts w:ascii="黑体" w:eastAsia="黑体" w:hAnsi="黑体" w:hint="eastAsia"/>
          <w:sz w:val="32"/>
          <w:szCs w:val="32"/>
        </w:rPr>
        <w:t>做好学生引路人</w:t>
      </w:r>
    </w:p>
    <w:p w:rsidR="009F6F8D" w:rsidRPr="00F270B7" w:rsidRDefault="00DF1047" w:rsidP="00BF7B6E">
      <w:pPr>
        <w:spacing w:line="560" w:lineRule="exact"/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该同志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牢记育人使命，</w:t>
      </w:r>
      <w:r w:rsidR="005F5D06" w:rsidRPr="00F270B7">
        <w:rPr>
          <w:rFonts w:ascii="仿宋_GB2312" w:eastAsia="仿宋_GB2312" w:hAnsiTheme="minorEastAsia" w:hint="eastAsia"/>
          <w:sz w:val="32"/>
          <w:szCs w:val="32"/>
        </w:rPr>
        <w:t>从内心尊重、关心、爱护学生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，用工匠之心</w:t>
      </w:r>
      <w:r w:rsidR="003348F9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proofErr w:type="gramStart"/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筑学生</w:t>
      </w:r>
      <w:proofErr w:type="gramEnd"/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成人</w:t>
      </w:r>
      <w:r w:rsidR="003348F9" w:rsidRPr="00F270B7">
        <w:rPr>
          <w:rFonts w:ascii="仿宋_GB2312" w:eastAsia="仿宋_GB2312" w:hAnsiTheme="minorEastAsia" w:hint="eastAsia"/>
          <w:sz w:val="32"/>
          <w:szCs w:val="32"/>
        </w:rPr>
        <w:t>、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成长</w:t>
      </w:r>
      <w:r w:rsidR="003348F9" w:rsidRPr="00F270B7">
        <w:rPr>
          <w:rFonts w:ascii="仿宋_GB2312" w:eastAsia="仿宋_GB2312" w:hAnsiTheme="minorEastAsia" w:hint="eastAsia"/>
          <w:sz w:val="32"/>
          <w:szCs w:val="32"/>
        </w:rPr>
        <w:t>、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成才之梦</w:t>
      </w:r>
      <w:r w:rsidR="00DE66C5" w:rsidRPr="00F270B7">
        <w:rPr>
          <w:rFonts w:ascii="仿宋_GB2312" w:eastAsia="仿宋_GB2312" w:hAnsiTheme="minorEastAsia" w:hint="eastAsia"/>
          <w:sz w:val="32"/>
          <w:szCs w:val="32"/>
        </w:rPr>
        <w:t>。</w:t>
      </w:r>
      <w:r w:rsidR="00B1035C" w:rsidRPr="00F270B7">
        <w:rPr>
          <w:rFonts w:ascii="仿宋_GB2312" w:eastAsia="仿宋_GB2312" w:hAnsiTheme="minorEastAsia" w:hint="eastAsia"/>
          <w:sz w:val="32"/>
          <w:szCs w:val="32"/>
        </w:rPr>
        <w:t>不断加强思想政治学习和专业技能学习，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以社会主义核心价值理念</w:t>
      </w:r>
      <w:r w:rsidR="0066544D" w:rsidRPr="00F270B7">
        <w:rPr>
          <w:rFonts w:ascii="仿宋_GB2312" w:eastAsia="仿宋_GB2312" w:hAnsiTheme="minorEastAsia" w:hint="eastAsia"/>
          <w:sz w:val="32"/>
          <w:szCs w:val="32"/>
        </w:rPr>
        <w:t>引领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学生，</w:t>
      </w:r>
      <w:r w:rsidR="00B1035C" w:rsidRPr="00F270B7">
        <w:rPr>
          <w:rFonts w:ascii="仿宋_GB2312" w:eastAsia="仿宋_GB2312" w:hAnsiTheme="minorEastAsia" w:hint="eastAsia"/>
          <w:sz w:val="32"/>
          <w:szCs w:val="32"/>
        </w:rPr>
        <w:t>以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娴熟的</w:t>
      </w:r>
      <w:r w:rsidR="00B1035C" w:rsidRPr="00F270B7">
        <w:rPr>
          <w:rFonts w:ascii="仿宋_GB2312" w:eastAsia="仿宋_GB2312" w:hAnsiTheme="minorEastAsia" w:hint="eastAsia"/>
          <w:sz w:val="32"/>
          <w:szCs w:val="32"/>
        </w:rPr>
        <w:t>专业技能</w:t>
      </w:r>
      <w:r w:rsidR="0066544D" w:rsidRPr="00F270B7">
        <w:rPr>
          <w:rFonts w:ascii="仿宋_GB2312" w:eastAsia="仿宋_GB2312" w:hAnsiTheme="minorEastAsia" w:hint="eastAsia"/>
          <w:sz w:val="32"/>
          <w:szCs w:val="32"/>
        </w:rPr>
        <w:t>塑造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学生，以崇高的</w:t>
      </w:r>
      <w:r w:rsidR="00B1035C" w:rsidRPr="00F270B7">
        <w:rPr>
          <w:rFonts w:ascii="仿宋_GB2312" w:eastAsia="仿宋_GB2312" w:hAnsiTheme="minorEastAsia" w:hint="eastAsia"/>
          <w:sz w:val="32"/>
          <w:szCs w:val="32"/>
        </w:rPr>
        <w:t>道德情操</w:t>
      </w:r>
      <w:r w:rsidR="009551D0" w:rsidRPr="00F270B7">
        <w:rPr>
          <w:rFonts w:ascii="仿宋_GB2312" w:eastAsia="仿宋_GB2312" w:hAnsiTheme="minorEastAsia" w:hint="eastAsia"/>
          <w:sz w:val="32"/>
          <w:szCs w:val="32"/>
        </w:rPr>
        <w:t>感染</w:t>
      </w:r>
      <w:r w:rsidR="0066544D" w:rsidRPr="00F270B7">
        <w:rPr>
          <w:rFonts w:ascii="仿宋_GB2312" w:eastAsia="仿宋_GB2312" w:hAnsiTheme="minorEastAsia" w:hint="eastAsia"/>
          <w:sz w:val="32"/>
          <w:szCs w:val="32"/>
        </w:rPr>
        <w:t>学生。在繁重的工作之余担任学生</w:t>
      </w:r>
      <w:r w:rsidR="007631FE" w:rsidRPr="00F270B7">
        <w:rPr>
          <w:rFonts w:ascii="仿宋_GB2312" w:eastAsia="仿宋_GB2312" w:hAnsiTheme="minorEastAsia" w:hint="eastAsia"/>
          <w:sz w:val="32"/>
          <w:szCs w:val="32"/>
        </w:rPr>
        <w:t>学业导师</w:t>
      </w:r>
      <w:r w:rsidR="0066544D" w:rsidRPr="00F270B7">
        <w:rPr>
          <w:rFonts w:ascii="仿宋_GB2312" w:eastAsia="仿宋_GB2312" w:hAnsiTheme="minorEastAsia" w:hint="eastAsia"/>
          <w:sz w:val="32"/>
          <w:szCs w:val="32"/>
        </w:rPr>
        <w:t>，在</w:t>
      </w:r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生活上</w:t>
      </w:r>
      <w:r w:rsidR="0066544D" w:rsidRPr="00F270B7">
        <w:rPr>
          <w:rFonts w:ascii="仿宋_GB2312" w:eastAsia="仿宋_GB2312" w:hAnsiTheme="minorEastAsia" w:hint="eastAsia"/>
          <w:sz w:val="32"/>
          <w:szCs w:val="32"/>
        </w:rPr>
        <w:t>帮助学生、学习</w:t>
      </w:r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上辅导</w:t>
      </w:r>
      <w:r w:rsidR="0066544D" w:rsidRPr="00F270B7">
        <w:rPr>
          <w:rFonts w:ascii="仿宋_GB2312" w:eastAsia="仿宋_GB2312" w:hAnsiTheme="minorEastAsia" w:hint="eastAsia"/>
          <w:sz w:val="32"/>
          <w:szCs w:val="32"/>
        </w:rPr>
        <w:t>学生、理想</w:t>
      </w:r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上引导学生，走近学生、</w:t>
      </w:r>
      <w:r w:rsidR="007631FE" w:rsidRPr="00F270B7">
        <w:rPr>
          <w:rFonts w:ascii="仿宋_GB2312" w:eastAsia="仿宋_GB2312" w:hAnsiTheme="minorEastAsia" w:hint="eastAsia"/>
          <w:sz w:val="32"/>
          <w:szCs w:val="32"/>
        </w:rPr>
        <w:t>深入学生</w:t>
      </w:r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7631FE" w:rsidRPr="00F270B7">
        <w:rPr>
          <w:rFonts w:ascii="仿宋_GB2312" w:eastAsia="仿宋_GB2312" w:hAnsiTheme="minorEastAsia" w:hint="eastAsia"/>
          <w:sz w:val="32"/>
          <w:szCs w:val="32"/>
        </w:rPr>
        <w:t>倾听学生的心声，</w:t>
      </w:r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解决他们的困惑。从每个学生的实际需求和切身利益出发</w:t>
      </w:r>
      <w:r w:rsidR="00B1035C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深耕细</w:t>
      </w:r>
      <w:proofErr w:type="gramStart"/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耘</w:t>
      </w:r>
      <w:proofErr w:type="gramEnd"/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，润物无声，悉心呵护，真正成为学生的知心人、引路人和</w:t>
      </w:r>
      <w:proofErr w:type="gramStart"/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筑梦</w:t>
      </w:r>
      <w:proofErr w:type="gramEnd"/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人，</w:t>
      </w:r>
      <w:r w:rsidR="007631FE" w:rsidRPr="00F270B7">
        <w:rPr>
          <w:rFonts w:ascii="仿宋_GB2312" w:eastAsia="仿宋_GB2312" w:hAnsiTheme="minorEastAsia" w:hint="eastAsia"/>
          <w:sz w:val="32"/>
          <w:szCs w:val="32"/>
        </w:rPr>
        <w:t>让学生</w:t>
      </w:r>
      <w:r w:rsidR="005C7F18" w:rsidRPr="00F270B7">
        <w:rPr>
          <w:rFonts w:ascii="仿宋_GB2312" w:eastAsia="仿宋_GB2312" w:hAnsiTheme="minorEastAsia" w:hint="eastAsia"/>
          <w:sz w:val="32"/>
          <w:szCs w:val="32"/>
        </w:rPr>
        <w:t>在校期间享有更多的获得感和幸福感</w:t>
      </w:r>
      <w:r w:rsidR="007631FE" w:rsidRPr="00F270B7">
        <w:rPr>
          <w:rFonts w:ascii="仿宋_GB2312" w:eastAsia="仿宋_GB2312" w:hAnsiTheme="minorEastAsia" w:hint="eastAsia"/>
          <w:sz w:val="32"/>
          <w:szCs w:val="32"/>
        </w:rPr>
        <w:t>。</w:t>
      </w:r>
      <w:r w:rsidR="001F7A5F" w:rsidRPr="00F270B7">
        <w:rPr>
          <w:rFonts w:ascii="仿宋_GB2312" w:eastAsia="仿宋_GB2312" w:hAnsiTheme="minorEastAsia" w:hint="eastAsia"/>
          <w:sz w:val="32"/>
          <w:szCs w:val="32"/>
        </w:rPr>
        <w:t>走上工作岗位的学生，有了生活的苦恼，工作的困惑，依然会向老师倾诉，</w:t>
      </w:r>
      <w:r w:rsidR="00AC1CA9" w:rsidRPr="00F270B7">
        <w:rPr>
          <w:rFonts w:ascii="仿宋_GB2312" w:eastAsia="仿宋_GB2312" w:hAnsiTheme="minorEastAsia" w:hint="eastAsia"/>
          <w:sz w:val="32"/>
          <w:szCs w:val="32"/>
        </w:rPr>
        <w:t>魏老师用自己的</w:t>
      </w:r>
      <w:r w:rsidR="00A250F9" w:rsidRPr="00F270B7">
        <w:rPr>
          <w:rFonts w:ascii="仿宋_GB2312" w:eastAsia="仿宋_GB2312" w:hAnsiTheme="minorEastAsia" w:hint="eastAsia"/>
          <w:sz w:val="32"/>
          <w:szCs w:val="32"/>
        </w:rPr>
        <w:t>经历和经验</w:t>
      </w:r>
      <w:r w:rsidR="00AC1CA9"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A250F9" w:rsidRPr="00F270B7">
        <w:rPr>
          <w:rFonts w:ascii="仿宋_GB2312" w:eastAsia="仿宋_GB2312" w:hAnsiTheme="minorEastAsia" w:hint="eastAsia"/>
          <w:sz w:val="32"/>
          <w:szCs w:val="32"/>
        </w:rPr>
        <w:t>鼓励他们调整状态、树立信心，继续前行</w:t>
      </w:r>
      <w:r w:rsidR="00AC1CA9" w:rsidRPr="00F270B7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E3312" w:rsidRPr="00F270B7" w:rsidRDefault="009C6DFF" w:rsidP="00BF7B6E">
      <w:pPr>
        <w:spacing w:line="560" w:lineRule="exact"/>
        <w:ind w:firstLineChars="200" w:firstLine="640"/>
        <w:rPr>
          <w:rFonts w:ascii="仿宋_GB2312" w:eastAsia="仿宋_GB2312" w:hAnsiTheme="minorEastAsia" w:hint="eastAsia"/>
          <w:sz w:val="32"/>
          <w:szCs w:val="32"/>
        </w:rPr>
      </w:pPr>
      <w:r w:rsidRPr="00F270B7">
        <w:rPr>
          <w:rFonts w:ascii="仿宋_GB2312" w:eastAsia="仿宋_GB2312" w:hAnsiTheme="minorEastAsia" w:hint="eastAsia"/>
          <w:sz w:val="32"/>
          <w:szCs w:val="32"/>
        </w:rPr>
        <w:t>16年来，魏丽</w:t>
      </w:r>
      <w:r w:rsidR="00F270B7">
        <w:rPr>
          <w:rFonts w:ascii="仿宋_GB2312" w:eastAsia="仿宋_GB2312" w:hAnsiTheme="minorEastAsia" w:hint="eastAsia"/>
          <w:sz w:val="32"/>
          <w:szCs w:val="32"/>
        </w:rPr>
        <w:t>同志</w:t>
      </w:r>
      <w:r w:rsidR="004E3312" w:rsidRPr="00F270B7">
        <w:rPr>
          <w:rFonts w:ascii="仿宋_GB2312" w:eastAsia="仿宋_GB2312" w:hAnsiTheme="minorEastAsia" w:hint="eastAsia"/>
          <w:sz w:val="32"/>
          <w:szCs w:val="32"/>
        </w:rPr>
        <w:t>所教授</w:t>
      </w:r>
      <w:r w:rsidR="007469D6" w:rsidRPr="00F270B7">
        <w:rPr>
          <w:rFonts w:ascii="仿宋_GB2312" w:eastAsia="仿宋_GB2312" w:hAnsiTheme="minorEastAsia" w:hint="eastAsia"/>
          <w:sz w:val="32"/>
          <w:szCs w:val="32"/>
        </w:rPr>
        <w:t>的</w:t>
      </w:r>
      <w:r w:rsidR="004E3312" w:rsidRPr="00F270B7">
        <w:rPr>
          <w:rFonts w:ascii="仿宋_GB2312" w:eastAsia="仿宋_GB2312" w:hAnsiTheme="minorEastAsia" w:hint="eastAsia"/>
          <w:sz w:val="32"/>
          <w:szCs w:val="32"/>
        </w:rPr>
        <w:t>学生</w:t>
      </w:r>
      <w:r w:rsidR="007469D6" w:rsidRPr="00F270B7">
        <w:rPr>
          <w:rFonts w:ascii="仿宋_GB2312" w:eastAsia="仿宋_GB2312" w:hAnsiTheme="minorEastAsia" w:hint="eastAsia"/>
          <w:sz w:val="32"/>
          <w:szCs w:val="32"/>
        </w:rPr>
        <w:t>带着</w:t>
      </w:r>
      <w:r w:rsidRPr="00F270B7">
        <w:rPr>
          <w:rFonts w:ascii="仿宋_GB2312" w:eastAsia="仿宋_GB2312" w:hAnsiTheme="minorEastAsia" w:hint="eastAsia"/>
          <w:sz w:val="32"/>
          <w:szCs w:val="32"/>
        </w:rPr>
        <w:t>感恩、宽容、爱和警务技能走向工作岗位，勤奋工作在全省法院、检察院、监狱、戒毒、司法局（所）等政法</w:t>
      </w:r>
      <w:r w:rsidR="004E3312" w:rsidRPr="00F270B7">
        <w:rPr>
          <w:rFonts w:ascii="仿宋_GB2312" w:eastAsia="仿宋_GB2312" w:hAnsiTheme="minorEastAsia" w:hint="eastAsia"/>
          <w:sz w:val="32"/>
          <w:szCs w:val="32"/>
        </w:rPr>
        <w:t>工作</w:t>
      </w:r>
      <w:r w:rsidRPr="00F270B7">
        <w:rPr>
          <w:rFonts w:ascii="仿宋_GB2312" w:eastAsia="仿宋_GB2312" w:hAnsiTheme="minorEastAsia" w:hint="eastAsia"/>
          <w:sz w:val="32"/>
          <w:szCs w:val="32"/>
        </w:rPr>
        <w:t>一</w:t>
      </w:r>
      <w:r w:rsidR="004E3312" w:rsidRPr="00F270B7">
        <w:rPr>
          <w:rFonts w:ascii="仿宋_GB2312" w:eastAsia="仿宋_GB2312" w:hAnsiTheme="minorEastAsia" w:hint="eastAsia"/>
          <w:sz w:val="32"/>
          <w:szCs w:val="32"/>
        </w:rPr>
        <w:t>线</w:t>
      </w:r>
      <w:r w:rsidRPr="00F270B7">
        <w:rPr>
          <w:rFonts w:ascii="仿宋_GB2312" w:eastAsia="仿宋_GB2312" w:hAnsiTheme="minorEastAsia" w:hint="eastAsia"/>
          <w:sz w:val="32"/>
          <w:szCs w:val="32"/>
        </w:rPr>
        <w:t>，</w:t>
      </w:r>
      <w:r w:rsidR="009F6C23" w:rsidRPr="00F270B7">
        <w:rPr>
          <w:rFonts w:ascii="仿宋_GB2312" w:eastAsia="仿宋_GB2312" w:hAnsiTheme="minorEastAsia" w:hint="eastAsia"/>
          <w:sz w:val="32"/>
          <w:szCs w:val="32"/>
        </w:rPr>
        <w:t>多名学生受到嘉奖，获得</w:t>
      </w:r>
      <w:r w:rsidRPr="00F270B7">
        <w:rPr>
          <w:rFonts w:ascii="仿宋_GB2312" w:eastAsia="仿宋_GB2312" w:hAnsiTheme="minorEastAsia" w:hint="eastAsia"/>
          <w:sz w:val="32"/>
          <w:szCs w:val="32"/>
        </w:rPr>
        <w:t>表彰</w:t>
      </w:r>
      <w:r w:rsidR="009F6C23" w:rsidRPr="00F270B7">
        <w:rPr>
          <w:rFonts w:ascii="仿宋_GB2312" w:eastAsia="仿宋_GB2312" w:hAnsiTheme="minorEastAsia" w:hint="eastAsia"/>
          <w:sz w:val="32"/>
          <w:szCs w:val="32"/>
        </w:rPr>
        <w:t>。</w:t>
      </w:r>
      <w:r w:rsidRPr="00F270B7">
        <w:rPr>
          <w:rFonts w:ascii="仿宋_GB2312" w:eastAsia="仿宋_GB2312" w:hAnsiTheme="minorEastAsia" w:hint="eastAsia"/>
          <w:sz w:val="32"/>
          <w:szCs w:val="32"/>
        </w:rPr>
        <w:t>这是对她工作最好的肯定和回报。</w:t>
      </w:r>
    </w:p>
    <w:p w:rsidR="00AC1EF4" w:rsidRPr="00F270B7" w:rsidRDefault="00F65672" w:rsidP="00BF7B6E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F270B7">
        <w:rPr>
          <w:rFonts w:ascii="仿宋_GB2312" w:eastAsia="仿宋_GB2312" w:hAnsiTheme="minorEastAsia" w:hint="eastAsia"/>
          <w:sz w:val="32"/>
          <w:szCs w:val="32"/>
        </w:rPr>
        <w:t>魏丽同志</w:t>
      </w:r>
      <w:r w:rsidR="009C6DFF" w:rsidRPr="00F270B7">
        <w:rPr>
          <w:rFonts w:ascii="仿宋_GB2312" w:eastAsia="仿宋_GB2312" w:hAnsiTheme="minorEastAsia" w:hint="eastAsia"/>
          <w:sz w:val="32"/>
          <w:szCs w:val="32"/>
        </w:rPr>
        <w:t>用16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年的时间认真做好</w:t>
      </w:r>
      <w:r w:rsidRPr="00F270B7">
        <w:rPr>
          <w:rFonts w:ascii="仿宋_GB2312" w:eastAsia="仿宋_GB2312" w:hAnsiTheme="minorEastAsia" w:hint="eastAsia"/>
          <w:sz w:val="32"/>
          <w:szCs w:val="32"/>
        </w:rPr>
        <w:t>高职教师这一件事，全身心投入其中，怀揣立德树人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梦想，</w:t>
      </w:r>
      <w:r w:rsidR="009F6C23" w:rsidRPr="00F270B7">
        <w:rPr>
          <w:rFonts w:ascii="仿宋_GB2312" w:eastAsia="仿宋_GB2312" w:hAnsiTheme="minorEastAsia" w:hint="eastAsia"/>
          <w:sz w:val="32"/>
          <w:szCs w:val="32"/>
        </w:rPr>
        <w:t>不忘初心、牢记使命，</w:t>
      </w:r>
      <w:r w:rsidR="004249A1" w:rsidRPr="00F270B7">
        <w:rPr>
          <w:rFonts w:ascii="仿宋_GB2312" w:eastAsia="仿宋_GB2312" w:hAnsiTheme="minorEastAsia" w:hint="eastAsia"/>
          <w:sz w:val="32"/>
          <w:szCs w:val="32"/>
        </w:rPr>
        <w:t>坚定地走在职教路上！</w:t>
      </w:r>
    </w:p>
    <w:sectPr w:rsidR="00AC1EF4" w:rsidRPr="00F270B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AD7" w:rsidRDefault="00706AD7" w:rsidP="00E567CB">
      <w:r>
        <w:separator/>
      </w:r>
    </w:p>
  </w:endnote>
  <w:endnote w:type="continuationSeparator" w:id="0">
    <w:p w:rsidR="00706AD7" w:rsidRDefault="00706AD7" w:rsidP="00E56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378206"/>
      <w:docPartObj>
        <w:docPartGallery w:val="Page Numbers (Bottom of Page)"/>
        <w:docPartUnique/>
      </w:docPartObj>
    </w:sdtPr>
    <w:sdtEndPr/>
    <w:sdtContent>
      <w:p w:rsidR="00CF20D9" w:rsidRDefault="00CF2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B6E" w:rsidRPr="00BF7B6E">
          <w:rPr>
            <w:noProof/>
            <w:lang w:val="zh-CN"/>
          </w:rPr>
          <w:t>3</w:t>
        </w:r>
        <w:r>
          <w:fldChar w:fldCharType="end"/>
        </w:r>
      </w:p>
    </w:sdtContent>
  </w:sdt>
  <w:p w:rsidR="00CF20D9" w:rsidRDefault="00CF20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AD7" w:rsidRDefault="00706AD7" w:rsidP="00E567CB">
      <w:r>
        <w:separator/>
      </w:r>
    </w:p>
  </w:footnote>
  <w:footnote w:type="continuationSeparator" w:id="0">
    <w:p w:rsidR="00706AD7" w:rsidRDefault="00706AD7" w:rsidP="00E56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7705CD"/>
    <w:rsid w:val="00013BB2"/>
    <w:rsid w:val="000154EC"/>
    <w:rsid w:val="00032098"/>
    <w:rsid w:val="00046F6E"/>
    <w:rsid w:val="0005589F"/>
    <w:rsid w:val="00063F69"/>
    <w:rsid w:val="000813D7"/>
    <w:rsid w:val="000C5F8E"/>
    <w:rsid w:val="000E6671"/>
    <w:rsid w:val="00116A3F"/>
    <w:rsid w:val="001701AD"/>
    <w:rsid w:val="001A327A"/>
    <w:rsid w:val="001D65DD"/>
    <w:rsid w:val="001F7A5F"/>
    <w:rsid w:val="002407D1"/>
    <w:rsid w:val="00271F31"/>
    <w:rsid w:val="00277543"/>
    <w:rsid w:val="002A542A"/>
    <w:rsid w:val="002D7AAF"/>
    <w:rsid w:val="003011ED"/>
    <w:rsid w:val="00304D1A"/>
    <w:rsid w:val="003134ED"/>
    <w:rsid w:val="00330D00"/>
    <w:rsid w:val="003348F9"/>
    <w:rsid w:val="00340380"/>
    <w:rsid w:val="00343122"/>
    <w:rsid w:val="00370437"/>
    <w:rsid w:val="00371A68"/>
    <w:rsid w:val="00376A94"/>
    <w:rsid w:val="003A0478"/>
    <w:rsid w:val="003C6E1E"/>
    <w:rsid w:val="00415CE9"/>
    <w:rsid w:val="004202B6"/>
    <w:rsid w:val="004249A1"/>
    <w:rsid w:val="004457D1"/>
    <w:rsid w:val="00454424"/>
    <w:rsid w:val="0045690B"/>
    <w:rsid w:val="00461CC6"/>
    <w:rsid w:val="004663F1"/>
    <w:rsid w:val="004A08DA"/>
    <w:rsid w:val="004A3BBA"/>
    <w:rsid w:val="004D6958"/>
    <w:rsid w:val="004E3312"/>
    <w:rsid w:val="00546C31"/>
    <w:rsid w:val="00554D53"/>
    <w:rsid w:val="005674CA"/>
    <w:rsid w:val="005C49FC"/>
    <w:rsid w:val="005C7F18"/>
    <w:rsid w:val="005E7E0F"/>
    <w:rsid w:val="005F5D06"/>
    <w:rsid w:val="00621F34"/>
    <w:rsid w:val="006300B1"/>
    <w:rsid w:val="00630C0C"/>
    <w:rsid w:val="006430AD"/>
    <w:rsid w:val="006550E0"/>
    <w:rsid w:val="0066544D"/>
    <w:rsid w:val="00692133"/>
    <w:rsid w:val="006B0175"/>
    <w:rsid w:val="006B1926"/>
    <w:rsid w:val="006C79FB"/>
    <w:rsid w:val="006F549D"/>
    <w:rsid w:val="006F6E21"/>
    <w:rsid w:val="00706AD7"/>
    <w:rsid w:val="00730D5C"/>
    <w:rsid w:val="007328BF"/>
    <w:rsid w:val="00735A7C"/>
    <w:rsid w:val="007469D6"/>
    <w:rsid w:val="007631FE"/>
    <w:rsid w:val="00763225"/>
    <w:rsid w:val="007D584F"/>
    <w:rsid w:val="007E6274"/>
    <w:rsid w:val="00802C89"/>
    <w:rsid w:val="00816ABC"/>
    <w:rsid w:val="00890378"/>
    <w:rsid w:val="008B5C6C"/>
    <w:rsid w:val="00925E4C"/>
    <w:rsid w:val="00942D84"/>
    <w:rsid w:val="00954713"/>
    <w:rsid w:val="009551D0"/>
    <w:rsid w:val="0097339E"/>
    <w:rsid w:val="009A1098"/>
    <w:rsid w:val="009B55A2"/>
    <w:rsid w:val="009B754B"/>
    <w:rsid w:val="009C06DE"/>
    <w:rsid w:val="009C6DFF"/>
    <w:rsid w:val="009D4D58"/>
    <w:rsid w:val="009E0AF1"/>
    <w:rsid w:val="009F6C23"/>
    <w:rsid w:val="009F6F8D"/>
    <w:rsid w:val="00A17D29"/>
    <w:rsid w:val="00A250F9"/>
    <w:rsid w:val="00A3605C"/>
    <w:rsid w:val="00A84DA1"/>
    <w:rsid w:val="00A86491"/>
    <w:rsid w:val="00A968CD"/>
    <w:rsid w:val="00AC16C0"/>
    <w:rsid w:val="00AC1CA9"/>
    <w:rsid w:val="00AC1EF4"/>
    <w:rsid w:val="00AC7D76"/>
    <w:rsid w:val="00AF13D5"/>
    <w:rsid w:val="00AF3410"/>
    <w:rsid w:val="00B1035C"/>
    <w:rsid w:val="00B11CC5"/>
    <w:rsid w:val="00B2386F"/>
    <w:rsid w:val="00B2481F"/>
    <w:rsid w:val="00B92BCE"/>
    <w:rsid w:val="00B949A7"/>
    <w:rsid w:val="00BC54EB"/>
    <w:rsid w:val="00BD3222"/>
    <w:rsid w:val="00BD56F2"/>
    <w:rsid w:val="00BE13FB"/>
    <w:rsid w:val="00BF18C7"/>
    <w:rsid w:val="00BF7417"/>
    <w:rsid w:val="00BF7B6E"/>
    <w:rsid w:val="00C028B9"/>
    <w:rsid w:val="00C44816"/>
    <w:rsid w:val="00C45DE7"/>
    <w:rsid w:val="00C665EB"/>
    <w:rsid w:val="00C73694"/>
    <w:rsid w:val="00C85772"/>
    <w:rsid w:val="00C87489"/>
    <w:rsid w:val="00CA4F58"/>
    <w:rsid w:val="00CB18AF"/>
    <w:rsid w:val="00CE4D82"/>
    <w:rsid w:val="00CF077A"/>
    <w:rsid w:val="00CF20D9"/>
    <w:rsid w:val="00D706C4"/>
    <w:rsid w:val="00D82AA2"/>
    <w:rsid w:val="00D8455D"/>
    <w:rsid w:val="00D87385"/>
    <w:rsid w:val="00DB3F57"/>
    <w:rsid w:val="00DE66C5"/>
    <w:rsid w:val="00DF1047"/>
    <w:rsid w:val="00E278AA"/>
    <w:rsid w:val="00E567CB"/>
    <w:rsid w:val="00E66822"/>
    <w:rsid w:val="00E670E0"/>
    <w:rsid w:val="00EB0567"/>
    <w:rsid w:val="00EB280F"/>
    <w:rsid w:val="00EB74D2"/>
    <w:rsid w:val="00ED2586"/>
    <w:rsid w:val="00EF1374"/>
    <w:rsid w:val="00F02674"/>
    <w:rsid w:val="00F235DD"/>
    <w:rsid w:val="00F270B7"/>
    <w:rsid w:val="00F45AA5"/>
    <w:rsid w:val="00F52C77"/>
    <w:rsid w:val="00F65672"/>
    <w:rsid w:val="00F8351C"/>
    <w:rsid w:val="00FB3A42"/>
    <w:rsid w:val="00FB534C"/>
    <w:rsid w:val="00FE2AC6"/>
    <w:rsid w:val="00FE7F61"/>
    <w:rsid w:val="423D5358"/>
    <w:rsid w:val="607705CD"/>
    <w:rsid w:val="757E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F4C5CD7-8E7A-4252-8E9F-C1A90392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E56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567CB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56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67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3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100</cp:revision>
  <dcterms:created xsi:type="dcterms:W3CDTF">2019-07-12T14:35:00Z</dcterms:created>
  <dcterms:modified xsi:type="dcterms:W3CDTF">2019-07-17T01:52:00Z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