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80" w:lineRule="exac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附件1</w:t>
      </w:r>
    </w:p>
    <w:p>
      <w:pPr>
        <w:topLinePunct/>
        <w:spacing w:line="580" w:lineRule="exact"/>
        <w:rPr>
          <w:rFonts w:ascii="黑体" w:hAnsi="黑体" w:eastAsia="黑体" w:cs="宋体"/>
          <w:color w:val="000000"/>
          <w:kern w:val="0"/>
          <w:sz w:val="32"/>
          <w:szCs w:val="32"/>
        </w:rPr>
      </w:pPr>
    </w:p>
    <w:p>
      <w:pPr>
        <w:widowControl/>
        <w:spacing w:line="580" w:lineRule="exact"/>
        <w:jc w:val="center"/>
        <w:rPr>
          <w:rFonts w:ascii="方正小标宋简体" w:hAnsi="黑体" w:eastAsia="方正小标宋简体" w:cs="宋体"/>
          <w:color w:val="000000"/>
          <w:kern w:val="0"/>
          <w:sz w:val="44"/>
          <w:szCs w:val="44"/>
        </w:rPr>
      </w:pPr>
      <w:bookmarkStart w:id="1" w:name="_GoBack"/>
      <w:r>
        <w:rPr>
          <w:rFonts w:hint="eastAsia" w:ascii="方正小标宋简体" w:hAnsi="黑体" w:eastAsia="方正小标宋简体"/>
          <w:color w:val="000000"/>
          <w:sz w:val="44"/>
          <w:szCs w:val="44"/>
        </w:rPr>
        <w:t>山东省中小学教师职称评价标准条件</w:t>
      </w:r>
    </w:p>
    <w:bookmarkEnd w:id="1"/>
    <w:p>
      <w:pPr>
        <w:widowControl/>
        <w:spacing w:line="580" w:lineRule="exact"/>
        <w:ind w:firstLine="640" w:firstLineChars="200"/>
        <w:rPr>
          <w:rFonts w:ascii="仿宋_GB2312" w:hAnsi="微软雅黑" w:eastAsia="仿宋_GB2312" w:cs="宋体"/>
          <w:color w:val="000000"/>
          <w:kern w:val="0"/>
          <w:sz w:val="32"/>
          <w:szCs w:val="32"/>
        </w:rPr>
      </w:pPr>
    </w:p>
    <w:p>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宋体" w:eastAsia="仿宋_GB2312" w:cs="宋体"/>
          <w:color w:val="000000"/>
          <w:kern w:val="0"/>
          <w:sz w:val="32"/>
          <w:szCs w:val="32"/>
        </w:rPr>
        <w:t>一、坚持</w:t>
      </w:r>
      <w:r>
        <w:rPr>
          <w:rFonts w:ascii="仿宋_GB2312" w:hAnsi="宋体" w:eastAsia="仿宋_GB2312" w:cs="宋体"/>
          <w:color w:val="000000"/>
          <w:kern w:val="0"/>
          <w:sz w:val="32"/>
          <w:szCs w:val="32"/>
        </w:rPr>
        <w:t>以习近平</w:t>
      </w:r>
      <w:r>
        <w:rPr>
          <w:rFonts w:hint="eastAsia" w:ascii="仿宋_GB2312" w:hAnsi="宋体" w:eastAsia="仿宋_GB2312" w:cs="宋体"/>
          <w:color w:val="000000"/>
          <w:kern w:val="0"/>
          <w:sz w:val="32"/>
          <w:szCs w:val="32"/>
        </w:rPr>
        <w:t>新时代</w:t>
      </w:r>
      <w:r>
        <w:rPr>
          <w:rFonts w:ascii="仿宋_GB2312" w:hAnsi="宋体" w:eastAsia="仿宋_GB2312" w:cs="宋体"/>
          <w:color w:val="000000"/>
          <w:kern w:val="0"/>
          <w:sz w:val="32"/>
          <w:szCs w:val="32"/>
        </w:rPr>
        <w:t>中国特色社会主义思想为指导，</w:t>
      </w:r>
      <w:r>
        <w:rPr>
          <w:rFonts w:hint="eastAsia" w:ascii="仿宋_GB2312" w:hAnsi="宋体" w:eastAsia="仿宋_GB2312" w:cs="宋体"/>
          <w:color w:val="000000"/>
          <w:kern w:val="0"/>
          <w:sz w:val="32"/>
          <w:szCs w:val="32"/>
        </w:rPr>
        <w:t>贯彻党的教育方针，遵守国家宪法和法律，热爱教育事业，具有良好的思想政治素质和职业</w:t>
      </w:r>
      <w:r>
        <w:rPr>
          <w:rFonts w:ascii="仿宋_GB2312" w:hAnsi="宋体" w:eastAsia="仿宋_GB2312" w:cs="宋体"/>
          <w:color w:val="000000"/>
          <w:kern w:val="0"/>
          <w:sz w:val="32"/>
          <w:szCs w:val="32"/>
        </w:rPr>
        <w:t>道德</w:t>
      </w:r>
      <w:r>
        <w:rPr>
          <w:rFonts w:hint="eastAsia" w:ascii="仿宋_GB2312" w:hAnsi="宋体" w:eastAsia="仿宋_GB2312" w:cs="宋体"/>
          <w:color w:val="000000"/>
          <w:kern w:val="0"/>
          <w:sz w:val="32"/>
          <w:szCs w:val="32"/>
        </w:rPr>
        <w:t>，认真履行教书育人职责，自觉践行社会主义核心价值观，以德立身，以德立学，以德施教，爱岗敬业，为人师表，关爱学生。</w:t>
      </w:r>
    </w:p>
    <w:p>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二、具备《教师资格条例》规定的相应教师资格。</w:t>
      </w:r>
    </w:p>
    <w:p>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宋体" w:eastAsia="仿宋_GB2312" w:cs="宋体"/>
          <w:color w:val="000000"/>
          <w:kern w:val="0"/>
          <w:sz w:val="32"/>
          <w:szCs w:val="32"/>
        </w:rPr>
        <w:t>三、具备从事教育教学的身体和心理素质条件。</w:t>
      </w:r>
    </w:p>
    <w:p>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宋体" w:eastAsia="仿宋_GB2312" w:cs="宋体"/>
          <w:color w:val="000000"/>
          <w:kern w:val="0"/>
          <w:sz w:val="32"/>
          <w:szCs w:val="32"/>
        </w:rPr>
        <w:t>四、掌握教育学、心理学基本原理，自觉运用教育新观念、新技术和新理念，开展教育教学工作。</w:t>
      </w:r>
    </w:p>
    <w:p>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五、根据国家和省有关规定参加并完成专业技术人员继续教育学习任务。</w:t>
      </w:r>
    </w:p>
    <w:p>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六、任现职</w:t>
      </w:r>
      <w:r>
        <w:rPr>
          <w:rFonts w:ascii="仿宋_GB2312" w:hAnsi="宋体" w:eastAsia="仿宋_GB2312" w:cs="宋体"/>
          <w:color w:val="000000"/>
          <w:kern w:val="0"/>
          <w:sz w:val="32"/>
          <w:szCs w:val="32"/>
        </w:rPr>
        <w:t>以来，</w:t>
      </w:r>
      <w:r>
        <w:rPr>
          <w:rFonts w:hint="eastAsia" w:ascii="仿宋_GB2312" w:hAnsi="宋体" w:eastAsia="仿宋_GB2312" w:cs="宋体"/>
          <w:color w:val="000000"/>
          <w:kern w:val="0"/>
          <w:sz w:val="32"/>
          <w:szCs w:val="32"/>
        </w:rPr>
        <w:t>近5年</w:t>
      </w:r>
      <w:r>
        <w:rPr>
          <w:rFonts w:ascii="仿宋_GB2312" w:hAnsi="宋体" w:eastAsia="仿宋_GB2312" w:cs="宋体"/>
          <w:color w:val="000000"/>
          <w:kern w:val="0"/>
          <w:sz w:val="32"/>
          <w:szCs w:val="32"/>
        </w:rPr>
        <w:t>年度</w:t>
      </w:r>
      <w:r>
        <w:rPr>
          <w:rFonts w:hint="eastAsia" w:ascii="仿宋_GB2312" w:hAnsi="宋体" w:eastAsia="仿宋_GB2312" w:cs="宋体"/>
          <w:color w:val="000000"/>
          <w:kern w:val="0"/>
          <w:sz w:val="32"/>
          <w:szCs w:val="32"/>
        </w:rPr>
        <w:t>考核</w:t>
      </w:r>
      <w:r>
        <w:rPr>
          <w:rFonts w:ascii="仿宋_GB2312" w:hAnsi="宋体" w:eastAsia="仿宋_GB2312" w:cs="宋体"/>
          <w:color w:val="000000"/>
          <w:kern w:val="0"/>
          <w:sz w:val="32"/>
          <w:szCs w:val="32"/>
        </w:rPr>
        <w:t>均为“</w:t>
      </w:r>
      <w:r>
        <w:rPr>
          <w:rFonts w:hint="eastAsia" w:ascii="仿宋_GB2312" w:hAnsi="宋体" w:eastAsia="仿宋_GB2312" w:cs="宋体"/>
          <w:color w:val="000000"/>
          <w:kern w:val="0"/>
          <w:sz w:val="32"/>
          <w:szCs w:val="32"/>
        </w:rPr>
        <w:t>合格</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或</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称职</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等次</w:t>
      </w:r>
      <w:r>
        <w:rPr>
          <w:rFonts w:ascii="仿宋_GB2312" w:hAnsi="宋体" w:eastAsia="仿宋_GB2312" w:cs="宋体"/>
          <w:color w:val="000000"/>
          <w:kern w:val="0"/>
          <w:sz w:val="32"/>
          <w:szCs w:val="32"/>
        </w:rPr>
        <w:t>以上</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任职</w:t>
      </w:r>
      <w:r>
        <w:rPr>
          <w:rFonts w:hint="eastAsia" w:ascii="仿宋_GB2312" w:hAnsi="宋体" w:eastAsia="仿宋_GB2312" w:cs="宋体"/>
          <w:color w:val="000000"/>
          <w:kern w:val="0"/>
          <w:sz w:val="32"/>
          <w:szCs w:val="32"/>
        </w:rPr>
        <w:t>不足5年</w:t>
      </w:r>
      <w:r>
        <w:rPr>
          <w:rFonts w:ascii="仿宋_GB2312" w:hAnsi="宋体" w:eastAsia="仿宋_GB2312" w:cs="宋体"/>
          <w:color w:val="000000"/>
          <w:kern w:val="0"/>
          <w:sz w:val="32"/>
          <w:szCs w:val="32"/>
        </w:rPr>
        <w:t>的，每年考核均为“</w:t>
      </w:r>
      <w:r>
        <w:rPr>
          <w:rFonts w:hint="eastAsia" w:ascii="仿宋_GB2312" w:hAnsi="宋体" w:eastAsia="仿宋_GB2312" w:cs="宋体"/>
          <w:color w:val="000000"/>
          <w:kern w:val="0"/>
          <w:sz w:val="32"/>
          <w:szCs w:val="32"/>
        </w:rPr>
        <w:t>合格</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或</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称职</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等次</w:t>
      </w:r>
      <w:r>
        <w:rPr>
          <w:rFonts w:ascii="仿宋_GB2312" w:hAnsi="宋体" w:eastAsia="仿宋_GB2312" w:cs="宋体"/>
          <w:color w:val="000000"/>
          <w:kern w:val="0"/>
          <w:sz w:val="32"/>
          <w:szCs w:val="32"/>
        </w:rPr>
        <w:t>以上</w:t>
      </w:r>
      <w:r>
        <w:rPr>
          <w:rFonts w:hint="eastAsia" w:ascii="仿宋_GB2312" w:hAnsi="宋体" w:eastAsia="仿宋_GB2312" w:cs="宋体"/>
          <w:color w:val="000000"/>
          <w:kern w:val="0"/>
          <w:sz w:val="32"/>
          <w:szCs w:val="32"/>
        </w:rPr>
        <w:t>。</w:t>
      </w:r>
    </w:p>
    <w:p>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宋体" w:eastAsia="仿宋_GB2312" w:cs="宋体"/>
          <w:color w:val="000000"/>
          <w:kern w:val="0"/>
          <w:sz w:val="32"/>
          <w:szCs w:val="32"/>
        </w:rPr>
        <w:t>七、在</w:t>
      </w:r>
      <w:r>
        <w:rPr>
          <w:rFonts w:ascii="仿宋_GB2312" w:hAnsi="宋体" w:eastAsia="仿宋_GB2312" w:cs="宋体"/>
          <w:color w:val="000000"/>
          <w:kern w:val="0"/>
          <w:sz w:val="32"/>
          <w:szCs w:val="32"/>
        </w:rPr>
        <w:t>教育教学一线</w:t>
      </w:r>
      <w:r>
        <w:rPr>
          <w:rFonts w:hint="eastAsia" w:ascii="仿宋_GB2312" w:hAnsi="宋体" w:eastAsia="仿宋_GB2312" w:cs="宋体"/>
          <w:color w:val="000000"/>
          <w:kern w:val="0"/>
          <w:sz w:val="32"/>
          <w:szCs w:val="32"/>
        </w:rPr>
        <w:t>任教。中小学专任</w:t>
      </w:r>
      <w:r>
        <w:rPr>
          <w:rFonts w:ascii="仿宋_GB2312" w:hAnsi="宋体" w:eastAsia="仿宋_GB2312" w:cs="宋体"/>
          <w:color w:val="000000"/>
          <w:kern w:val="0"/>
          <w:sz w:val="32"/>
          <w:szCs w:val="32"/>
        </w:rPr>
        <w:t>教师</w:t>
      </w:r>
      <w:r>
        <w:rPr>
          <w:rFonts w:hint="eastAsia" w:ascii="仿宋_GB2312" w:hAnsi="宋体" w:eastAsia="仿宋_GB2312" w:cs="宋体"/>
          <w:color w:val="000000"/>
          <w:kern w:val="0"/>
          <w:sz w:val="32"/>
          <w:szCs w:val="32"/>
        </w:rPr>
        <w:t>近5年平均课时量应</w:t>
      </w:r>
      <w:r>
        <w:rPr>
          <w:rFonts w:ascii="仿宋_GB2312" w:hAnsi="宋体" w:eastAsia="仿宋_GB2312" w:cs="宋体"/>
          <w:color w:val="000000"/>
          <w:kern w:val="0"/>
          <w:sz w:val="32"/>
          <w:szCs w:val="32"/>
        </w:rPr>
        <w:t>达到</w:t>
      </w:r>
      <w:r>
        <w:rPr>
          <w:rFonts w:hint="eastAsia" w:ascii="仿宋_GB2312" w:hAnsi="宋体" w:eastAsia="仿宋_GB2312" w:cs="宋体"/>
          <w:color w:val="000000"/>
          <w:kern w:val="0"/>
          <w:sz w:val="32"/>
          <w:szCs w:val="32"/>
        </w:rPr>
        <w:t>省</w:t>
      </w:r>
      <w:r>
        <w:rPr>
          <w:rFonts w:ascii="仿宋_GB2312" w:hAnsi="宋体" w:eastAsia="仿宋_GB2312" w:cs="宋体"/>
          <w:color w:val="000000"/>
          <w:kern w:val="0"/>
          <w:sz w:val="32"/>
          <w:szCs w:val="32"/>
        </w:rPr>
        <w:t>定周最低课时量</w:t>
      </w:r>
      <w:r>
        <w:rPr>
          <w:rFonts w:hint="eastAsia" w:ascii="仿宋_GB2312" w:hAnsi="宋体" w:eastAsia="仿宋_GB2312" w:cs="宋体"/>
          <w:color w:val="000000"/>
          <w:kern w:val="0"/>
          <w:sz w:val="32"/>
          <w:szCs w:val="32"/>
        </w:rPr>
        <w:t>标准；任现职</w:t>
      </w:r>
      <w:r>
        <w:rPr>
          <w:rFonts w:ascii="仿宋_GB2312" w:hAnsi="宋体" w:eastAsia="仿宋_GB2312" w:cs="宋体"/>
          <w:color w:val="000000"/>
          <w:kern w:val="0"/>
          <w:sz w:val="32"/>
          <w:szCs w:val="32"/>
        </w:rPr>
        <w:t>不足</w:t>
      </w:r>
      <w:r>
        <w:rPr>
          <w:rFonts w:hint="eastAsia" w:ascii="仿宋_GB2312" w:hAnsi="宋体" w:eastAsia="仿宋_GB2312" w:cs="宋体"/>
          <w:color w:val="000000"/>
          <w:kern w:val="0"/>
          <w:sz w:val="32"/>
          <w:szCs w:val="32"/>
        </w:rPr>
        <w:t>5年</w:t>
      </w:r>
      <w:r>
        <w:rPr>
          <w:rFonts w:ascii="仿宋_GB2312" w:hAnsi="宋体" w:eastAsia="仿宋_GB2312" w:cs="宋体"/>
          <w:color w:val="000000"/>
          <w:kern w:val="0"/>
          <w:sz w:val="32"/>
          <w:szCs w:val="32"/>
        </w:rPr>
        <w:t>的</w:t>
      </w:r>
      <w:r>
        <w:rPr>
          <w:rFonts w:hint="eastAsia" w:ascii="仿宋_GB2312" w:hAnsi="宋体" w:eastAsia="仿宋_GB2312" w:cs="宋体"/>
          <w:color w:val="000000"/>
          <w:kern w:val="0"/>
          <w:sz w:val="32"/>
          <w:szCs w:val="32"/>
        </w:rPr>
        <w:t>，每年平均课时量须</w:t>
      </w:r>
      <w:r>
        <w:rPr>
          <w:rFonts w:ascii="仿宋_GB2312" w:hAnsi="宋体" w:eastAsia="仿宋_GB2312" w:cs="宋体"/>
          <w:color w:val="000000"/>
          <w:kern w:val="0"/>
          <w:sz w:val="32"/>
          <w:szCs w:val="32"/>
        </w:rPr>
        <w:t>达到</w:t>
      </w:r>
      <w:r>
        <w:rPr>
          <w:rFonts w:hint="eastAsia" w:ascii="仿宋_GB2312" w:hAnsi="宋体" w:eastAsia="仿宋_GB2312" w:cs="宋体"/>
          <w:color w:val="000000"/>
          <w:kern w:val="0"/>
          <w:sz w:val="32"/>
          <w:szCs w:val="32"/>
        </w:rPr>
        <w:t>省</w:t>
      </w:r>
      <w:r>
        <w:rPr>
          <w:rFonts w:ascii="仿宋_GB2312" w:hAnsi="宋体" w:eastAsia="仿宋_GB2312" w:cs="宋体"/>
          <w:color w:val="000000"/>
          <w:kern w:val="0"/>
          <w:sz w:val="32"/>
          <w:szCs w:val="32"/>
        </w:rPr>
        <w:t>定周最低课时量</w:t>
      </w:r>
      <w:r>
        <w:rPr>
          <w:rFonts w:hint="eastAsia" w:ascii="仿宋_GB2312" w:hAnsi="宋体" w:eastAsia="仿宋_GB2312" w:cs="宋体"/>
          <w:color w:val="000000"/>
          <w:kern w:val="0"/>
          <w:sz w:val="32"/>
          <w:szCs w:val="32"/>
        </w:rPr>
        <w:t>标准。不同</w:t>
      </w:r>
      <w:r>
        <w:rPr>
          <w:rFonts w:ascii="仿宋_GB2312" w:hAnsi="宋体" w:eastAsia="仿宋_GB2312" w:cs="宋体"/>
          <w:color w:val="000000"/>
          <w:kern w:val="0"/>
          <w:sz w:val="32"/>
          <w:szCs w:val="32"/>
        </w:rPr>
        <w:t>学段周最低课时量</w:t>
      </w:r>
      <w:r>
        <w:rPr>
          <w:rFonts w:hint="eastAsia" w:ascii="仿宋_GB2312" w:hAnsi="宋体" w:eastAsia="仿宋_GB2312" w:cs="宋体"/>
          <w:color w:val="000000"/>
          <w:kern w:val="0"/>
          <w:sz w:val="32"/>
          <w:szCs w:val="32"/>
        </w:rPr>
        <w:t>标准</w:t>
      </w:r>
      <w:r>
        <w:rPr>
          <w:rFonts w:ascii="仿宋_GB2312" w:hAnsi="宋体" w:eastAsia="仿宋_GB2312" w:cs="宋体"/>
          <w:color w:val="000000"/>
          <w:kern w:val="0"/>
          <w:sz w:val="32"/>
          <w:szCs w:val="32"/>
        </w:rPr>
        <w:t>为:</w:t>
      </w:r>
      <w:r>
        <w:rPr>
          <w:rFonts w:hint="eastAsia" w:ascii="仿宋_GB2312" w:hAnsi="宋体" w:eastAsia="仿宋_GB2312" w:cs="宋体"/>
          <w:color w:val="000000"/>
          <w:kern w:val="0"/>
          <w:sz w:val="32"/>
          <w:szCs w:val="32"/>
        </w:rPr>
        <w:t>幼儿园专任</w:t>
      </w:r>
      <w:r>
        <w:rPr>
          <w:rFonts w:ascii="仿宋_GB2312" w:hAnsi="宋体" w:eastAsia="仿宋_GB2312" w:cs="宋体"/>
          <w:color w:val="000000"/>
          <w:kern w:val="0"/>
          <w:sz w:val="32"/>
          <w:szCs w:val="32"/>
        </w:rPr>
        <w:t>教师不低于</w:t>
      </w:r>
      <w:r>
        <w:rPr>
          <w:rFonts w:hint="eastAsia" w:ascii="仿宋_GB2312" w:hAnsi="宋体" w:eastAsia="仿宋_GB2312" w:cs="宋体"/>
          <w:color w:val="000000"/>
          <w:kern w:val="0"/>
          <w:sz w:val="32"/>
          <w:szCs w:val="32"/>
        </w:rPr>
        <w:t>4个“</w:t>
      </w:r>
      <w:r>
        <w:rPr>
          <w:rFonts w:ascii="仿宋_GB2312" w:hAnsi="宋体" w:eastAsia="仿宋_GB2312" w:cs="宋体"/>
          <w:color w:val="000000"/>
          <w:kern w:val="0"/>
          <w:sz w:val="32"/>
          <w:szCs w:val="32"/>
        </w:rPr>
        <w:t>半日活动</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或累计</w:t>
      </w:r>
      <w:r>
        <w:rPr>
          <w:rFonts w:hint="eastAsia" w:ascii="仿宋_GB2312" w:hAnsi="宋体" w:eastAsia="仿宋_GB2312" w:cs="宋体"/>
          <w:color w:val="000000"/>
          <w:kern w:val="0"/>
          <w:sz w:val="32"/>
          <w:szCs w:val="32"/>
        </w:rPr>
        <w:t>带</w:t>
      </w:r>
      <w:r>
        <w:rPr>
          <w:rFonts w:ascii="仿宋_GB2312" w:hAnsi="宋体" w:eastAsia="仿宋_GB2312" w:cs="宋体"/>
          <w:color w:val="000000"/>
          <w:kern w:val="0"/>
          <w:sz w:val="32"/>
          <w:szCs w:val="32"/>
        </w:rPr>
        <w:t>班时间不低于</w:t>
      </w:r>
      <w:r>
        <w:rPr>
          <w:rFonts w:hint="eastAsia" w:ascii="仿宋_GB2312" w:hAnsi="宋体" w:eastAsia="仿宋_GB2312" w:cs="宋体"/>
          <w:color w:val="000000"/>
          <w:kern w:val="0"/>
          <w:sz w:val="32"/>
          <w:szCs w:val="32"/>
        </w:rPr>
        <w:t>16小时、小</w:t>
      </w:r>
      <w:r>
        <w:rPr>
          <w:rFonts w:hint="eastAsia" w:ascii="仿宋_GB2312" w:hAnsi="微软雅黑" w:eastAsia="仿宋_GB2312" w:cs="宋体"/>
          <w:color w:val="000000"/>
          <w:kern w:val="0"/>
          <w:sz w:val="32"/>
          <w:szCs w:val="32"/>
        </w:rPr>
        <w:t>学不低于12—18节、初中不低于10—16节、高中不低于10—14节，各学科周</w:t>
      </w:r>
      <w:r>
        <w:rPr>
          <w:rFonts w:ascii="仿宋_GB2312" w:hAnsi="微软雅黑" w:eastAsia="仿宋_GB2312" w:cs="宋体"/>
          <w:color w:val="000000"/>
          <w:kern w:val="0"/>
          <w:sz w:val="32"/>
          <w:szCs w:val="32"/>
        </w:rPr>
        <w:t>课时标准由县</w:t>
      </w:r>
      <w:r>
        <w:rPr>
          <w:rFonts w:hint="eastAsia" w:ascii="仿宋_GB2312" w:hAnsi="微软雅黑" w:eastAsia="仿宋_GB2312" w:cs="宋体"/>
          <w:color w:val="000000"/>
          <w:kern w:val="0"/>
          <w:sz w:val="32"/>
          <w:szCs w:val="32"/>
        </w:rPr>
        <w:t>级教育</w:t>
      </w:r>
      <w:r>
        <w:rPr>
          <w:rFonts w:ascii="仿宋_GB2312" w:hAnsi="微软雅黑" w:eastAsia="仿宋_GB2312" w:cs="宋体"/>
          <w:color w:val="000000"/>
          <w:kern w:val="0"/>
          <w:sz w:val="32"/>
          <w:szCs w:val="32"/>
        </w:rPr>
        <w:t>部门确定</w:t>
      </w:r>
      <w:r>
        <w:rPr>
          <w:rFonts w:hint="eastAsia" w:ascii="仿宋_GB2312" w:hAnsi="微软雅黑" w:eastAsia="仿宋_GB2312" w:cs="宋体"/>
          <w:color w:val="000000"/>
          <w:kern w:val="0"/>
          <w:sz w:val="32"/>
          <w:szCs w:val="32"/>
        </w:rPr>
        <w:t>。</w:t>
      </w:r>
      <w:r>
        <w:rPr>
          <w:rFonts w:hint="eastAsia" w:ascii="仿宋_GB2312" w:hAnsi="宋体" w:eastAsia="仿宋_GB2312" w:cs="宋体"/>
          <w:color w:val="000000"/>
          <w:kern w:val="0"/>
          <w:sz w:val="32"/>
          <w:szCs w:val="32"/>
        </w:rPr>
        <w:t>专职教研</w:t>
      </w:r>
      <w:r>
        <w:rPr>
          <w:rFonts w:ascii="仿宋_GB2312" w:hAnsi="宋体" w:eastAsia="仿宋_GB2312" w:cs="宋体"/>
          <w:color w:val="000000"/>
          <w:kern w:val="0"/>
          <w:sz w:val="32"/>
          <w:szCs w:val="32"/>
        </w:rPr>
        <w:t>员</w:t>
      </w:r>
      <w:r>
        <w:rPr>
          <w:rFonts w:hint="eastAsia" w:ascii="仿宋_GB2312" w:hAnsi="宋体" w:eastAsia="仿宋_GB2312" w:cs="宋体"/>
          <w:color w:val="000000"/>
          <w:kern w:val="0"/>
          <w:sz w:val="32"/>
          <w:szCs w:val="32"/>
        </w:rPr>
        <w:t>每学期听评</w:t>
      </w:r>
      <w:r>
        <w:rPr>
          <w:rFonts w:hint="eastAsia" w:ascii="仿宋_GB2312" w:hAnsi="微软雅黑" w:eastAsia="仿宋_GB2312" w:cs="宋体"/>
          <w:color w:val="000000"/>
          <w:kern w:val="0"/>
          <w:sz w:val="32"/>
          <w:szCs w:val="32"/>
        </w:rPr>
        <w:t>课应不低于36节，讲授公开课、示范</w:t>
      </w:r>
      <w:r>
        <w:rPr>
          <w:rFonts w:ascii="仿宋_GB2312" w:hAnsi="微软雅黑" w:eastAsia="仿宋_GB2312" w:cs="宋体"/>
          <w:color w:val="000000"/>
          <w:kern w:val="0"/>
          <w:sz w:val="32"/>
          <w:szCs w:val="32"/>
        </w:rPr>
        <w:t>课</w:t>
      </w:r>
      <w:r>
        <w:rPr>
          <w:rFonts w:hint="eastAsia" w:ascii="仿宋_GB2312" w:hAnsi="微软雅黑" w:eastAsia="仿宋_GB2312" w:cs="宋体"/>
          <w:color w:val="000000"/>
          <w:kern w:val="0"/>
          <w:sz w:val="32"/>
          <w:szCs w:val="32"/>
        </w:rPr>
        <w:t>应不低于2节。从事</w:t>
      </w:r>
      <w:r>
        <w:rPr>
          <w:rFonts w:ascii="仿宋_GB2312" w:hAnsi="微软雅黑" w:eastAsia="仿宋_GB2312" w:cs="宋体"/>
          <w:color w:val="000000"/>
          <w:kern w:val="0"/>
          <w:sz w:val="32"/>
          <w:szCs w:val="32"/>
        </w:rPr>
        <w:t>专职教研</w:t>
      </w:r>
      <w:r>
        <w:rPr>
          <w:rFonts w:hint="eastAsia" w:ascii="仿宋_GB2312" w:hAnsi="微软雅黑" w:eastAsia="仿宋_GB2312" w:cs="宋体"/>
          <w:color w:val="000000"/>
          <w:kern w:val="0"/>
          <w:sz w:val="32"/>
          <w:szCs w:val="32"/>
        </w:rPr>
        <w:t>工作满5年的，原则上应</w:t>
      </w:r>
      <w:r>
        <w:rPr>
          <w:rFonts w:ascii="仿宋_GB2312" w:hAnsi="微软雅黑" w:eastAsia="仿宋_GB2312" w:cs="宋体"/>
          <w:color w:val="000000"/>
          <w:kern w:val="0"/>
          <w:sz w:val="32"/>
          <w:szCs w:val="32"/>
        </w:rPr>
        <w:t>有</w:t>
      </w:r>
      <w:r>
        <w:rPr>
          <w:rFonts w:hint="eastAsia" w:ascii="仿宋_GB2312" w:hAnsi="微软雅黑" w:eastAsia="仿宋_GB2312" w:cs="宋体"/>
          <w:color w:val="000000"/>
          <w:kern w:val="0"/>
          <w:sz w:val="32"/>
          <w:szCs w:val="32"/>
        </w:rPr>
        <w:t>到中小学校从事1学年以上教育教学工作经历。</w:t>
      </w:r>
    </w:p>
    <w:p>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八、申报各层级中小学教师职称，除必须达到上述基本条件外，还应具备以下条件。</w:t>
      </w:r>
    </w:p>
    <w:p>
      <w:pPr>
        <w:spacing w:line="580" w:lineRule="exact"/>
        <w:ind w:firstLine="640" w:firstLineChars="200"/>
        <w:rPr>
          <w:rFonts w:ascii="楷体_GB2312" w:hAnsi="微软雅黑" w:eastAsia="楷体_GB2312" w:cs="宋体"/>
          <w:color w:val="000000"/>
          <w:kern w:val="0"/>
          <w:sz w:val="32"/>
          <w:szCs w:val="32"/>
        </w:rPr>
      </w:pPr>
      <w:r>
        <w:rPr>
          <w:rFonts w:hint="eastAsia" w:ascii="楷体_GB2312" w:hAnsi="宋体" w:eastAsia="楷体_GB2312" w:cs="宋体"/>
          <w:color w:val="000000"/>
          <w:kern w:val="0"/>
          <w:sz w:val="32"/>
          <w:szCs w:val="32"/>
        </w:rPr>
        <w:t>（一）正高级教师。</w:t>
      </w:r>
    </w:p>
    <w:p>
      <w:pPr>
        <w:spacing w:line="580" w:lineRule="exact"/>
        <w:ind w:firstLine="640" w:firstLineChars="200"/>
        <w:rPr>
          <w:rFonts w:ascii="仿宋_GB2312" w:hAnsi="微软雅黑"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长期在教育教学一线工作，在县域内及更大范围内有较大影响，公认</w:t>
      </w:r>
      <w:r>
        <w:rPr>
          <w:rFonts w:hint="eastAsia" w:ascii="仿宋_GB2312" w:hAnsi="微软雅黑" w:eastAsia="仿宋_GB2312" w:cs="宋体"/>
          <w:color w:val="000000"/>
          <w:kern w:val="0"/>
          <w:sz w:val="32"/>
          <w:szCs w:val="32"/>
        </w:rPr>
        <w:t>为教育教学领军人物或教育家型教师。</w:t>
      </w:r>
    </w:p>
    <w:p>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2.专任</w:t>
      </w:r>
      <w:r>
        <w:rPr>
          <w:rFonts w:ascii="仿宋_GB2312" w:hAnsi="微软雅黑" w:eastAsia="仿宋_GB2312" w:cs="宋体"/>
          <w:color w:val="000000"/>
          <w:kern w:val="0"/>
          <w:sz w:val="32"/>
          <w:szCs w:val="32"/>
        </w:rPr>
        <w:t>教师</w:t>
      </w:r>
      <w:r>
        <w:rPr>
          <w:rFonts w:hint="eastAsia" w:ascii="仿宋_GB2312" w:hAnsi="微软雅黑" w:eastAsia="仿宋_GB2312" w:cs="宋体"/>
          <w:color w:val="000000"/>
          <w:kern w:val="0"/>
          <w:sz w:val="32"/>
          <w:szCs w:val="32"/>
        </w:rPr>
        <w:t>承担班主任（含副班主任，下同）、少先队辅导员等工作5年以上，将思想</w:t>
      </w:r>
      <w:r>
        <w:rPr>
          <w:rFonts w:ascii="仿宋_GB2312" w:hAnsi="微软雅黑" w:eastAsia="仿宋_GB2312" w:cs="宋体"/>
          <w:color w:val="000000"/>
          <w:kern w:val="0"/>
          <w:sz w:val="32"/>
          <w:szCs w:val="32"/>
        </w:rPr>
        <w:t>道德教育有效融入</w:t>
      </w:r>
      <w:r>
        <w:rPr>
          <w:rFonts w:hint="eastAsia" w:ascii="仿宋_GB2312" w:hAnsi="微软雅黑" w:eastAsia="仿宋_GB2312" w:cs="宋体"/>
          <w:color w:val="000000"/>
          <w:kern w:val="0"/>
          <w:sz w:val="32"/>
          <w:szCs w:val="32"/>
        </w:rPr>
        <w:t>教育教学</w:t>
      </w:r>
      <w:r>
        <w:rPr>
          <w:rFonts w:ascii="仿宋_GB2312" w:hAnsi="微软雅黑" w:eastAsia="仿宋_GB2312" w:cs="宋体"/>
          <w:color w:val="000000"/>
          <w:kern w:val="0"/>
          <w:sz w:val="32"/>
          <w:szCs w:val="32"/>
        </w:rPr>
        <w:t>全过程，</w:t>
      </w:r>
      <w:r>
        <w:rPr>
          <w:rFonts w:hint="eastAsia" w:ascii="仿宋_GB2312" w:hAnsi="微软雅黑" w:eastAsia="仿宋_GB2312" w:cs="宋体"/>
          <w:color w:val="000000"/>
          <w:kern w:val="0"/>
          <w:sz w:val="32"/>
          <w:szCs w:val="32"/>
        </w:rPr>
        <w:t>定期开展家访</w:t>
      </w:r>
      <w:r>
        <w:rPr>
          <w:rFonts w:ascii="仿宋_GB2312" w:hAnsi="微软雅黑" w:eastAsia="仿宋_GB2312" w:cs="宋体"/>
          <w:color w:val="000000"/>
          <w:kern w:val="0"/>
          <w:sz w:val="32"/>
          <w:szCs w:val="32"/>
        </w:rPr>
        <w:t>活动</w:t>
      </w:r>
      <w:r>
        <w:rPr>
          <w:rFonts w:hint="eastAsia" w:ascii="仿宋_GB2312" w:hAnsi="微软雅黑" w:eastAsia="仿宋_GB2312" w:cs="宋体"/>
          <w:color w:val="000000"/>
          <w:kern w:val="0"/>
          <w:sz w:val="32"/>
          <w:szCs w:val="32"/>
        </w:rPr>
        <w:t>，</w:t>
      </w:r>
      <w:r>
        <w:rPr>
          <w:rFonts w:ascii="仿宋_GB2312" w:hAnsi="微软雅黑" w:eastAsia="仿宋_GB2312" w:cs="宋体"/>
          <w:color w:val="000000"/>
          <w:kern w:val="0"/>
          <w:sz w:val="32"/>
          <w:szCs w:val="32"/>
        </w:rPr>
        <w:t>班级管理</w:t>
      </w:r>
      <w:r>
        <w:rPr>
          <w:rFonts w:hint="eastAsia" w:ascii="仿宋_GB2312" w:hAnsi="微软雅黑" w:eastAsia="仿宋_GB2312" w:cs="宋体"/>
          <w:color w:val="000000"/>
          <w:kern w:val="0"/>
          <w:sz w:val="32"/>
          <w:szCs w:val="32"/>
        </w:rPr>
        <w:t>经验</w:t>
      </w:r>
      <w:r>
        <w:rPr>
          <w:rFonts w:ascii="仿宋_GB2312" w:hAnsi="微软雅黑" w:eastAsia="仿宋_GB2312" w:cs="宋体"/>
          <w:color w:val="000000"/>
          <w:kern w:val="0"/>
          <w:sz w:val="32"/>
          <w:szCs w:val="32"/>
        </w:rPr>
        <w:t>丰富，</w:t>
      </w:r>
      <w:r>
        <w:rPr>
          <w:rFonts w:hint="eastAsia" w:ascii="仿宋_GB2312" w:hAnsi="微软雅黑" w:eastAsia="仿宋_GB2312" w:cs="宋体"/>
          <w:color w:val="000000"/>
          <w:kern w:val="0"/>
          <w:sz w:val="32"/>
          <w:szCs w:val="32"/>
        </w:rPr>
        <w:t>形成</w:t>
      </w:r>
      <w:r>
        <w:rPr>
          <w:rFonts w:ascii="仿宋_GB2312" w:hAnsi="微软雅黑" w:eastAsia="仿宋_GB2312" w:cs="宋体"/>
          <w:color w:val="000000"/>
          <w:kern w:val="0"/>
          <w:sz w:val="32"/>
          <w:szCs w:val="32"/>
        </w:rPr>
        <w:t>可供</w:t>
      </w:r>
      <w:r>
        <w:rPr>
          <w:rFonts w:hint="eastAsia" w:ascii="仿宋_GB2312" w:hAnsi="微软雅黑" w:eastAsia="仿宋_GB2312" w:cs="宋体"/>
          <w:color w:val="000000"/>
          <w:kern w:val="0"/>
          <w:sz w:val="32"/>
          <w:szCs w:val="32"/>
        </w:rPr>
        <w:t>推广</w:t>
      </w:r>
      <w:r>
        <w:rPr>
          <w:rFonts w:ascii="仿宋_GB2312" w:hAnsi="微软雅黑" w:eastAsia="仿宋_GB2312" w:cs="宋体"/>
          <w:color w:val="000000"/>
          <w:kern w:val="0"/>
          <w:sz w:val="32"/>
          <w:szCs w:val="32"/>
        </w:rPr>
        <w:t>和</w:t>
      </w:r>
      <w:r>
        <w:rPr>
          <w:rFonts w:hint="eastAsia" w:ascii="仿宋_GB2312" w:hAnsi="微软雅黑" w:eastAsia="仿宋_GB2312" w:cs="宋体"/>
          <w:color w:val="000000"/>
          <w:kern w:val="0"/>
          <w:sz w:val="32"/>
          <w:szCs w:val="32"/>
        </w:rPr>
        <w:t>借鉴</w:t>
      </w:r>
      <w:r>
        <w:rPr>
          <w:rFonts w:ascii="仿宋_GB2312" w:hAnsi="微软雅黑" w:eastAsia="仿宋_GB2312" w:cs="宋体"/>
          <w:color w:val="000000"/>
          <w:kern w:val="0"/>
          <w:sz w:val="32"/>
          <w:szCs w:val="32"/>
        </w:rPr>
        <w:t>的德育经验或模式。</w:t>
      </w:r>
    </w:p>
    <w:p>
      <w:pPr>
        <w:spacing w:line="580" w:lineRule="exact"/>
        <w:ind w:firstLine="640" w:firstLineChars="200"/>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3.</w:t>
      </w:r>
      <w:r>
        <w:rPr>
          <w:rFonts w:hint="eastAsia" w:ascii="仿宋_GB2312" w:hAnsi="微软雅黑" w:eastAsia="仿宋_GB2312" w:cs="宋体"/>
          <w:color w:val="000000"/>
          <w:kern w:val="0"/>
          <w:sz w:val="32"/>
          <w:szCs w:val="32"/>
        </w:rPr>
        <w:t>认真上好</w:t>
      </w:r>
      <w:r>
        <w:rPr>
          <w:rFonts w:ascii="仿宋_GB2312" w:hAnsi="微软雅黑" w:eastAsia="仿宋_GB2312" w:cs="宋体"/>
          <w:color w:val="000000"/>
          <w:kern w:val="0"/>
          <w:sz w:val="32"/>
          <w:szCs w:val="32"/>
        </w:rPr>
        <w:t>每一节课</w:t>
      </w:r>
      <w:r>
        <w:rPr>
          <w:rFonts w:hint="eastAsia" w:ascii="仿宋_GB2312" w:hAnsi="微软雅黑" w:eastAsia="仿宋_GB2312" w:cs="宋体"/>
          <w:color w:val="000000"/>
          <w:kern w:val="0"/>
          <w:sz w:val="32"/>
          <w:szCs w:val="32"/>
        </w:rPr>
        <w:t>，教学</w:t>
      </w:r>
      <w:r>
        <w:rPr>
          <w:rFonts w:ascii="仿宋_GB2312" w:hAnsi="微软雅黑" w:eastAsia="仿宋_GB2312" w:cs="宋体"/>
          <w:color w:val="000000"/>
          <w:kern w:val="0"/>
          <w:sz w:val="32"/>
          <w:szCs w:val="32"/>
        </w:rPr>
        <w:t>能力</w:t>
      </w:r>
      <w:r>
        <w:rPr>
          <w:rFonts w:hint="eastAsia" w:ascii="仿宋_GB2312" w:hAnsi="微软雅黑" w:eastAsia="仿宋_GB2312" w:cs="宋体"/>
          <w:color w:val="000000"/>
          <w:kern w:val="0"/>
          <w:sz w:val="32"/>
          <w:szCs w:val="32"/>
        </w:rPr>
        <w:t>精湛</w:t>
      </w:r>
      <w:r>
        <w:rPr>
          <w:rFonts w:ascii="仿宋_GB2312" w:hAnsi="微软雅黑" w:eastAsia="仿宋_GB2312" w:cs="宋体"/>
          <w:color w:val="000000"/>
          <w:kern w:val="0"/>
          <w:sz w:val="32"/>
          <w:szCs w:val="32"/>
        </w:rPr>
        <w:t>，教学质量高。</w:t>
      </w:r>
      <w:r>
        <w:rPr>
          <w:rFonts w:hint="eastAsia" w:ascii="仿宋_GB2312" w:hAnsi="微软雅黑" w:eastAsia="仿宋_GB2312" w:cs="宋体"/>
          <w:color w:val="000000"/>
          <w:kern w:val="0"/>
          <w:sz w:val="32"/>
          <w:szCs w:val="32"/>
        </w:rPr>
        <w:t>专任教师近3</w:t>
      </w:r>
      <w:r>
        <w:rPr>
          <w:rFonts w:ascii="仿宋_GB2312" w:hAnsi="微软雅黑" w:eastAsia="仿宋_GB2312" w:cs="宋体"/>
          <w:color w:val="000000"/>
          <w:kern w:val="0"/>
          <w:sz w:val="32"/>
          <w:szCs w:val="32"/>
        </w:rPr>
        <w:t>年</w:t>
      </w:r>
      <w:r>
        <w:rPr>
          <w:rFonts w:hint="eastAsia" w:ascii="仿宋_GB2312" w:hAnsi="微软雅黑" w:eastAsia="仿宋_GB2312" w:cs="宋体"/>
          <w:color w:val="000000"/>
          <w:kern w:val="0"/>
          <w:sz w:val="32"/>
          <w:szCs w:val="32"/>
        </w:rPr>
        <w:t>任教学科的学生学</w:t>
      </w:r>
      <w:r>
        <w:rPr>
          <w:rFonts w:ascii="仿宋_GB2312" w:hAnsi="微软雅黑" w:eastAsia="仿宋_GB2312" w:cs="宋体"/>
          <w:color w:val="000000"/>
          <w:kern w:val="0"/>
          <w:sz w:val="32"/>
          <w:szCs w:val="32"/>
        </w:rPr>
        <w:t>业水平和综合素质</w:t>
      </w:r>
      <w:r>
        <w:rPr>
          <w:rFonts w:hint="eastAsia" w:ascii="仿宋_GB2312" w:hAnsi="微软雅黑" w:eastAsia="仿宋_GB2312" w:cs="宋体"/>
          <w:color w:val="000000"/>
          <w:kern w:val="0"/>
          <w:sz w:val="32"/>
          <w:szCs w:val="32"/>
        </w:rPr>
        <w:t>在县域</w:t>
      </w:r>
      <w:r>
        <w:rPr>
          <w:rFonts w:ascii="仿宋_GB2312" w:hAnsi="微软雅黑" w:eastAsia="仿宋_GB2312" w:cs="宋体"/>
          <w:color w:val="000000"/>
          <w:kern w:val="0"/>
          <w:sz w:val="32"/>
          <w:szCs w:val="32"/>
        </w:rPr>
        <w:t>内</w:t>
      </w:r>
      <w:r>
        <w:rPr>
          <w:rFonts w:hint="eastAsia" w:ascii="仿宋_GB2312" w:hAnsi="微软雅黑" w:eastAsia="仿宋_GB2312" w:cs="宋体"/>
          <w:color w:val="000000"/>
          <w:kern w:val="0"/>
          <w:sz w:val="32"/>
          <w:szCs w:val="32"/>
        </w:rPr>
        <w:t>同学科中位于</w:t>
      </w:r>
      <w:r>
        <w:rPr>
          <w:rFonts w:ascii="仿宋_GB2312" w:hAnsi="微软雅黑" w:eastAsia="仿宋_GB2312" w:cs="宋体"/>
          <w:color w:val="000000"/>
          <w:kern w:val="0"/>
          <w:sz w:val="32"/>
          <w:szCs w:val="32"/>
        </w:rPr>
        <w:t>前列</w:t>
      </w:r>
      <w:r>
        <w:rPr>
          <w:rFonts w:hint="eastAsia" w:ascii="仿宋_GB2312" w:hAnsi="微软雅黑" w:eastAsia="仿宋_GB2312" w:cs="宋体"/>
          <w:color w:val="000000"/>
          <w:kern w:val="0"/>
          <w:sz w:val="32"/>
          <w:szCs w:val="32"/>
        </w:rPr>
        <w:t>。能够</w:t>
      </w:r>
      <w:r>
        <w:rPr>
          <w:rFonts w:ascii="仿宋_GB2312" w:hAnsi="微软雅黑" w:eastAsia="仿宋_GB2312" w:cs="宋体"/>
          <w:color w:val="000000"/>
          <w:kern w:val="0"/>
          <w:sz w:val="32"/>
          <w:szCs w:val="32"/>
        </w:rPr>
        <w:t>全面</w:t>
      </w:r>
      <w:r>
        <w:rPr>
          <w:rFonts w:hint="eastAsia" w:ascii="仿宋_GB2312" w:hAnsi="微软雅黑" w:eastAsia="仿宋_GB2312" w:cs="宋体"/>
          <w:color w:val="000000"/>
          <w:kern w:val="0"/>
          <w:sz w:val="32"/>
          <w:szCs w:val="32"/>
        </w:rPr>
        <w:t>地</w:t>
      </w:r>
      <w:r>
        <w:rPr>
          <w:rFonts w:ascii="仿宋_GB2312" w:hAnsi="微软雅黑" w:eastAsia="仿宋_GB2312" w:cs="宋体"/>
          <w:color w:val="000000"/>
          <w:kern w:val="0"/>
          <w:sz w:val="32"/>
          <w:szCs w:val="32"/>
        </w:rPr>
        <w:t>对学生的</w:t>
      </w:r>
      <w:r>
        <w:rPr>
          <w:rFonts w:hint="eastAsia" w:ascii="仿宋_GB2312" w:hAnsi="微软雅黑" w:eastAsia="仿宋_GB2312" w:cs="宋体"/>
          <w:color w:val="000000"/>
          <w:kern w:val="0"/>
          <w:sz w:val="32"/>
          <w:szCs w:val="32"/>
        </w:rPr>
        <w:t>学业情况</w:t>
      </w:r>
      <w:r>
        <w:rPr>
          <w:rFonts w:ascii="仿宋_GB2312" w:hAnsi="微软雅黑" w:eastAsia="仿宋_GB2312" w:cs="宋体"/>
          <w:color w:val="000000"/>
          <w:kern w:val="0"/>
          <w:sz w:val="32"/>
          <w:szCs w:val="32"/>
        </w:rPr>
        <w:t>进行述评分析，</w:t>
      </w:r>
      <w:r>
        <w:rPr>
          <w:rFonts w:hint="eastAsia" w:ascii="仿宋_GB2312" w:hAnsi="微软雅黑" w:eastAsia="仿宋_GB2312" w:cs="宋体"/>
          <w:color w:val="000000"/>
          <w:kern w:val="0"/>
          <w:sz w:val="32"/>
          <w:szCs w:val="32"/>
        </w:rPr>
        <w:t>应</w:t>
      </w:r>
      <w:r>
        <w:rPr>
          <w:rFonts w:ascii="仿宋_GB2312" w:hAnsi="微软雅黑" w:eastAsia="仿宋_GB2312" w:cs="宋体"/>
          <w:color w:val="000000"/>
          <w:kern w:val="0"/>
          <w:sz w:val="32"/>
          <w:szCs w:val="32"/>
        </w:rPr>
        <w:t>提供近3年个人教学特色经验总结</w:t>
      </w:r>
      <w:r>
        <w:rPr>
          <w:rFonts w:hint="eastAsia" w:ascii="仿宋_GB2312" w:hAnsi="微软雅黑" w:eastAsia="仿宋_GB2312" w:cs="宋体"/>
          <w:color w:val="000000"/>
          <w:kern w:val="0"/>
          <w:sz w:val="32"/>
          <w:szCs w:val="32"/>
        </w:rPr>
        <w:t>及</w:t>
      </w:r>
      <w:r>
        <w:rPr>
          <w:rFonts w:ascii="仿宋_GB2312" w:hAnsi="微软雅黑" w:eastAsia="仿宋_GB2312" w:cs="宋体"/>
          <w:color w:val="000000"/>
          <w:kern w:val="0"/>
          <w:sz w:val="32"/>
          <w:szCs w:val="32"/>
        </w:rPr>
        <w:t>学生</w:t>
      </w:r>
      <w:r>
        <w:rPr>
          <w:rFonts w:hint="eastAsia" w:ascii="仿宋_GB2312" w:hAnsi="微软雅黑" w:eastAsia="仿宋_GB2312" w:cs="宋体"/>
          <w:color w:val="000000"/>
          <w:kern w:val="0"/>
          <w:sz w:val="32"/>
          <w:szCs w:val="32"/>
        </w:rPr>
        <w:t>学情</w:t>
      </w:r>
      <w:r>
        <w:rPr>
          <w:rFonts w:ascii="仿宋_GB2312" w:hAnsi="微软雅黑" w:eastAsia="仿宋_GB2312" w:cs="宋体"/>
          <w:color w:val="000000"/>
          <w:kern w:val="0"/>
          <w:sz w:val="32"/>
          <w:szCs w:val="32"/>
        </w:rPr>
        <w:t>分析</w:t>
      </w:r>
      <w:r>
        <w:rPr>
          <w:rFonts w:hint="eastAsia" w:ascii="仿宋_GB2312" w:hAnsi="微软雅黑" w:eastAsia="仿宋_GB2312" w:cs="宋体"/>
          <w:color w:val="000000"/>
          <w:kern w:val="0"/>
          <w:sz w:val="32"/>
          <w:szCs w:val="32"/>
        </w:rPr>
        <w:t>报告</w:t>
      </w:r>
      <w:r>
        <w:rPr>
          <w:rFonts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rPr>
        <w:t>专职</w:t>
      </w:r>
      <w:r>
        <w:rPr>
          <w:rFonts w:ascii="仿宋_GB2312" w:hAnsi="微软雅黑" w:eastAsia="仿宋_GB2312" w:cs="宋体"/>
          <w:color w:val="000000"/>
          <w:kern w:val="0"/>
          <w:sz w:val="32"/>
          <w:szCs w:val="32"/>
        </w:rPr>
        <w:t>教研员</w:t>
      </w:r>
      <w:r>
        <w:rPr>
          <w:rFonts w:hint="eastAsia" w:ascii="仿宋_GB2312" w:hAnsi="微软雅黑" w:eastAsia="仿宋_GB2312" w:cs="宋体"/>
          <w:color w:val="000000"/>
          <w:kern w:val="0"/>
          <w:sz w:val="32"/>
          <w:szCs w:val="32"/>
        </w:rPr>
        <w:t>能够全面地</w:t>
      </w:r>
      <w:r>
        <w:rPr>
          <w:rFonts w:ascii="仿宋_GB2312" w:hAnsi="微软雅黑" w:eastAsia="仿宋_GB2312" w:cs="宋体"/>
          <w:color w:val="000000"/>
          <w:kern w:val="0"/>
          <w:sz w:val="32"/>
          <w:szCs w:val="32"/>
        </w:rPr>
        <w:t>对教师教学情况进行</w:t>
      </w:r>
      <w:r>
        <w:rPr>
          <w:rFonts w:hint="eastAsia" w:ascii="仿宋_GB2312" w:hAnsi="微软雅黑" w:eastAsia="仿宋_GB2312" w:cs="宋体"/>
          <w:color w:val="000000"/>
          <w:kern w:val="0"/>
          <w:sz w:val="32"/>
          <w:szCs w:val="32"/>
        </w:rPr>
        <w:t>指导</w:t>
      </w:r>
      <w:r>
        <w:rPr>
          <w:rFonts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rPr>
        <w:t>应提供</w:t>
      </w:r>
      <w:r>
        <w:rPr>
          <w:rFonts w:ascii="仿宋_GB2312" w:hAnsi="微软雅黑" w:eastAsia="仿宋_GB2312" w:cs="宋体"/>
          <w:color w:val="000000"/>
          <w:kern w:val="0"/>
          <w:sz w:val="32"/>
          <w:szCs w:val="32"/>
        </w:rPr>
        <w:t>近</w:t>
      </w:r>
      <w:r>
        <w:rPr>
          <w:rFonts w:hint="eastAsia" w:ascii="仿宋_GB2312" w:hAnsi="微软雅黑" w:eastAsia="仿宋_GB2312" w:cs="宋体"/>
          <w:color w:val="000000"/>
          <w:kern w:val="0"/>
          <w:sz w:val="32"/>
          <w:szCs w:val="32"/>
        </w:rPr>
        <w:t>3年</w:t>
      </w:r>
      <w:r>
        <w:rPr>
          <w:rFonts w:ascii="仿宋_GB2312" w:hAnsi="微软雅黑" w:eastAsia="仿宋_GB2312" w:cs="宋体"/>
          <w:color w:val="000000"/>
          <w:kern w:val="0"/>
          <w:sz w:val="32"/>
          <w:szCs w:val="32"/>
        </w:rPr>
        <w:t>个人</w:t>
      </w:r>
      <w:r>
        <w:rPr>
          <w:rFonts w:hint="eastAsia" w:ascii="仿宋_GB2312" w:hAnsi="微软雅黑" w:eastAsia="仿宋_GB2312" w:cs="宋体"/>
          <w:color w:val="000000"/>
          <w:kern w:val="0"/>
          <w:sz w:val="32"/>
          <w:szCs w:val="32"/>
        </w:rPr>
        <w:t>学科</w:t>
      </w:r>
      <w:r>
        <w:rPr>
          <w:rFonts w:ascii="仿宋_GB2312" w:hAnsi="微软雅黑" w:eastAsia="仿宋_GB2312" w:cs="宋体"/>
          <w:color w:val="000000"/>
          <w:kern w:val="0"/>
          <w:sz w:val="32"/>
          <w:szCs w:val="32"/>
        </w:rPr>
        <w:t>教研</w:t>
      </w:r>
      <w:r>
        <w:rPr>
          <w:rFonts w:hint="eastAsia" w:ascii="仿宋_GB2312" w:hAnsi="微软雅黑" w:eastAsia="仿宋_GB2312" w:cs="宋体"/>
          <w:color w:val="000000"/>
          <w:kern w:val="0"/>
          <w:sz w:val="32"/>
          <w:szCs w:val="32"/>
        </w:rPr>
        <w:t>工作</w:t>
      </w:r>
      <w:r>
        <w:rPr>
          <w:rFonts w:ascii="仿宋_GB2312" w:hAnsi="微软雅黑" w:eastAsia="仿宋_GB2312" w:cs="宋体"/>
          <w:color w:val="000000"/>
          <w:kern w:val="0"/>
          <w:sz w:val="32"/>
          <w:szCs w:val="32"/>
        </w:rPr>
        <w:t>分析报告。</w:t>
      </w:r>
    </w:p>
    <w:p>
      <w:pPr>
        <w:spacing w:line="580" w:lineRule="exact"/>
        <w:ind w:firstLine="640" w:firstLineChars="200"/>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4</w:t>
      </w:r>
      <w:r>
        <w:rPr>
          <w:rFonts w:hint="eastAsia" w:ascii="仿宋_GB2312" w:hAnsi="微软雅黑" w:eastAsia="仿宋_GB2312" w:cs="宋体"/>
          <w:color w:val="000000"/>
          <w:kern w:val="0"/>
          <w:sz w:val="32"/>
          <w:szCs w:val="32"/>
        </w:rPr>
        <w:t>.任现职以来，具有代表性的研究和业绩成果，并在教育教学实践中取得良好效果。专任</w:t>
      </w:r>
      <w:r>
        <w:rPr>
          <w:rFonts w:hint="eastAsia" w:ascii="仿宋_GB2312" w:hAnsi="宋体" w:eastAsia="仿宋_GB2312" w:cs="宋体"/>
          <w:color w:val="000000"/>
          <w:kern w:val="0"/>
          <w:sz w:val="32"/>
          <w:szCs w:val="32"/>
        </w:rPr>
        <w:t>教师须具备以下</w:t>
      </w: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项代表性研究和业绩成果中的其中</w:t>
      </w:r>
      <w:r>
        <w:rPr>
          <w:rFonts w:ascii="仿宋_GB2312" w:hAnsi="宋体" w:eastAsia="仿宋_GB2312" w:cs="宋体"/>
          <w:color w:val="000000"/>
          <w:kern w:val="0"/>
          <w:sz w:val="32"/>
          <w:szCs w:val="32"/>
        </w:rPr>
        <w:t>1</w:t>
      </w:r>
      <w:r>
        <w:rPr>
          <w:rFonts w:hint="eastAsia" w:ascii="仿宋_GB2312" w:hAnsi="微软雅黑" w:eastAsia="仿宋_GB2312" w:cs="宋体"/>
          <w:color w:val="000000"/>
          <w:kern w:val="0"/>
          <w:sz w:val="32"/>
          <w:szCs w:val="32"/>
        </w:rPr>
        <w:t>项；</w:t>
      </w:r>
      <w:bookmarkStart w:id="0" w:name="_Hlk102763555"/>
      <w:r>
        <w:rPr>
          <w:rFonts w:hint="eastAsia" w:ascii="仿宋_GB2312" w:hAnsi="微软雅黑" w:eastAsia="仿宋_GB2312" w:cs="宋体"/>
          <w:color w:val="000000"/>
          <w:kern w:val="0"/>
          <w:sz w:val="32"/>
          <w:szCs w:val="32"/>
        </w:rPr>
        <w:t>省级教研机构专职教研员须具备以下</w:t>
      </w:r>
      <w:r>
        <w:rPr>
          <w:rFonts w:ascii="仿宋_GB2312" w:hAnsi="微软雅黑" w:eastAsia="仿宋_GB2312" w:cs="宋体"/>
          <w:color w:val="000000"/>
          <w:kern w:val="0"/>
          <w:sz w:val="32"/>
          <w:szCs w:val="32"/>
        </w:rPr>
        <w:t>6</w:t>
      </w:r>
      <w:r>
        <w:rPr>
          <w:rFonts w:hint="eastAsia" w:ascii="仿宋_GB2312" w:hAnsi="微软雅黑" w:eastAsia="仿宋_GB2312" w:cs="宋体"/>
          <w:color w:val="000000"/>
          <w:kern w:val="0"/>
          <w:sz w:val="32"/>
          <w:szCs w:val="32"/>
        </w:rPr>
        <w:t>项</w:t>
      </w:r>
      <w:r>
        <w:rPr>
          <w:rFonts w:ascii="仿宋_GB2312" w:hAnsi="微软雅黑" w:eastAsia="仿宋_GB2312" w:cs="宋体"/>
          <w:color w:val="000000"/>
          <w:kern w:val="0"/>
          <w:sz w:val="32"/>
          <w:szCs w:val="32"/>
        </w:rPr>
        <w:t>代表性研究和业绩成果中的3</w:t>
      </w:r>
      <w:r>
        <w:rPr>
          <w:rFonts w:hint="eastAsia" w:ascii="仿宋_GB2312" w:hAnsi="微软雅黑" w:eastAsia="仿宋_GB2312" w:cs="宋体"/>
          <w:color w:val="000000"/>
          <w:kern w:val="0"/>
          <w:sz w:val="32"/>
          <w:szCs w:val="32"/>
        </w:rPr>
        <w:t>项（</w:t>
      </w:r>
      <w:r>
        <w:rPr>
          <w:rFonts w:ascii="仿宋_GB2312" w:hAnsi="微软雅黑" w:eastAsia="仿宋_GB2312" w:cs="宋体"/>
          <w:color w:val="000000"/>
          <w:kern w:val="0"/>
          <w:sz w:val="32"/>
          <w:szCs w:val="32"/>
        </w:rPr>
        <w:t>同一类</w:t>
      </w:r>
      <w:r>
        <w:rPr>
          <w:rFonts w:hint="eastAsia" w:ascii="仿宋_GB2312" w:hAnsi="微软雅黑" w:eastAsia="仿宋_GB2312" w:cs="宋体"/>
          <w:color w:val="000000"/>
          <w:kern w:val="0"/>
          <w:sz w:val="32"/>
          <w:szCs w:val="32"/>
        </w:rPr>
        <w:t>可</w:t>
      </w:r>
      <w:r>
        <w:rPr>
          <w:rFonts w:ascii="仿宋_GB2312" w:hAnsi="微软雅黑" w:eastAsia="仿宋_GB2312" w:cs="宋体"/>
          <w:color w:val="000000"/>
          <w:kern w:val="0"/>
          <w:sz w:val="32"/>
          <w:szCs w:val="32"/>
        </w:rPr>
        <w:t>申报</w:t>
      </w:r>
      <w:r>
        <w:rPr>
          <w:rFonts w:hint="eastAsia" w:ascii="仿宋_GB2312" w:hAnsi="微软雅黑" w:eastAsia="仿宋_GB2312" w:cs="宋体"/>
          <w:color w:val="000000"/>
          <w:kern w:val="0"/>
          <w:sz w:val="32"/>
          <w:szCs w:val="32"/>
        </w:rPr>
        <w:t>2项），市级教研机构专职教研员须具备以下6项</w:t>
      </w:r>
      <w:r>
        <w:rPr>
          <w:rFonts w:ascii="仿宋_GB2312" w:hAnsi="微软雅黑" w:eastAsia="仿宋_GB2312" w:cs="宋体"/>
          <w:color w:val="000000"/>
          <w:kern w:val="0"/>
          <w:sz w:val="32"/>
          <w:szCs w:val="32"/>
        </w:rPr>
        <w:t>代表性研究和业绩成果中的2</w:t>
      </w:r>
      <w:r>
        <w:rPr>
          <w:rFonts w:hint="eastAsia" w:ascii="仿宋_GB2312" w:hAnsi="微软雅黑" w:eastAsia="仿宋_GB2312" w:cs="宋体"/>
          <w:color w:val="000000"/>
          <w:kern w:val="0"/>
          <w:sz w:val="32"/>
          <w:szCs w:val="32"/>
        </w:rPr>
        <w:t>项，县级教研机构专职教研员须具备以下6项</w:t>
      </w:r>
      <w:r>
        <w:rPr>
          <w:rFonts w:ascii="仿宋_GB2312" w:hAnsi="微软雅黑" w:eastAsia="仿宋_GB2312" w:cs="宋体"/>
          <w:color w:val="000000"/>
          <w:kern w:val="0"/>
          <w:sz w:val="32"/>
          <w:szCs w:val="32"/>
        </w:rPr>
        <w:t>代表性研究和业绩成果中的1</w:t>
      </w:r>
      <w:r>
        <w:rPr>
          <w:rFonts w:hint="eastAsia" w:ascii="仿宋_GB2312" w:hAnsi="微软雅黑" w:eastAsia="仿宋_GB2312" w:cs="宋体"/>
          <w:color w:val="000000"/>
          <w:kern w:val="0"/>
          <w:sz w:val="32"/>
          <w:szCs w:val="32"/>
        </w:rPr>
        <w:t>项。</w:t>
      </w:r>
    </w:p>
    <w:bookmarkEnd w:id="0"/>
    <w:p>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（1）经设区的市教育部门评价认定具有创新性和推广价值的1门课程优秀教案；</w:t>
      </w:r>
    </w:p>
    <w:p>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（2）主持省部级以上教学研究课题，并通过结项鉴定（独立或第1位）；</w:t>
      </w:r>
    </w:p>
    <w:p>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）获得国家</w:t>
      </w:r>
      <w:r>
        <w:rPr>
          <w:rFonts w:ascii="仿宋_GB2312" w:hAnsi="宋体" w:eastAsia="仿宋_GB2312" w:cs="宋体"/>
          <w:color w:val="000000"/>
          <w:kern w:val="0"/>
          <w:sz w:val="32"/>
          <w:szCs w:val="32"/>
        </w:rPr>
        <w:t>教育教学成果奖</w:t>
      </w:r>
      <w:r>
        <w:rPr>
          <w:rFonts w:hint="eastAsia" w:ascii="仿宋_GB2312" w:hAnsi="宋体" w:eastAsia="仿宋_GB2312" w:cs="宋体"/>
          <w:color w:val="000000"/>
          <w:kern w:val="0"/>
          <w:sz w:val="32"/>
          <w:szCs w:val="32"/>
        </w:rPr>
        <w:t>或省基础教育教学成果比赛一等奖以上，或省级以上教学能力比赛一等奖以上；</w:t>
      </w:r>
    </w:p>
    <w:p>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）公开出版教育教学研究专著（独立或第1作者），或国家课程标准教科书编者，或省地方课程教科书主编、副主编；</w:t>
      </w:r>
    </w:p>
    <w:p>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）在核心期刊或在重要报纸发表教育教学方面的理论文章（独立或第1作者、不低于2000字）；</w:t>
      </w:r>
    </w:p>
    <w:p>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）作为主要完成人（独立或第1位）完成的教育</w:t>
      </w:r>
      <w:r>
        <w:rPr>
          <w:rFonts w:ascii="仿宋_GB2312" w:hAnsi="宋体" w:eastAsia="仿宋_GB2312" w:cs="宋体"/>
          <w:color w:val="000000"/>
          <w:kern w:val="0"/>
          <w:sz w:val="32"/>
          <w:szCs w:val="32"/>
        </w:rPr>
        <w:t>教学</w:t>
      </w:r>
      <w:r>
        <w:rPr>
          <w:rFonts w:hint="eastAsia" w:ascii="仿宋_GB2312" w:hAnsi="宋体" w:eastAsia="仿宋_GB2312" w:cs="宋体"/>
          <w:color w:val="000000"/>
          <w:kern w:val="0"/>
          <w:sz w:val="32"/>
          <w:szCs w:val="32"/>
        </w:rPr>
        <w:t>科研成果被《新华文摘》《中国社会科学文摘》《人大报刊复印资料》《高等学校文科学术文摘》其中之一全文转载1篇。</w:t>
      </w:r>
    </w:p>
    <w:p>
      <w:pPr>
        <w:spacing w:line="5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示范引领作用显著，具有团队精神，积极参与教研组、名师名校长名班主任工作室建设，在培养指导青年骨干教师方面效果明显。任现职以来</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有在县级以上范围内展示示范课或</w:t>
      </w:r>
      <w:r>
        <w:rPr>
          <w:rFonts w:ascii="仿宋_GB2312" w:hAnsi="宋体" w:eastAsia="仿宋_GB2312" w:cs="宋体"/>
          <w:color w:val="000000"/>
          <w:kern w:val="0"/>
          <w:sz w:val="32"/>
          <w:szCs w:val="32"/>
        </w:rPr>
        <w:t>观摩课</w:t>
      </w:r>
      <w:r>
        <w:rPr>
          <w:rFonts w:hint="eastAsia" w:ascii="仿宋_GB2312" w:hAnsi="宋体" w:eastAsia="仿宋_GB2312" w:cs="宋体"/>
          <w:color w:val="000000"/>
          <w:kern w:val="0"/>
          <w:sz w:val="32"/>
          <w:szCs w:val="32"/>
        </w:rPr>
        <w:t>的经历。</w:t>
      </w:r>
    </w:p>
    <w:p>
      <w:pPr>
        <w:spacing w:line="5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学生、家长满意度高，同行评价、民主测评成绩高。</w:t>
      </w:r>
    </w:p>
    <w:p>
      <w:pPr>
        <w:spacing w:line="580" w:lineRule="exact"/>
        <w:ind w:firstLine="640" w:firstLineChars="200"/>
        <w:rPr>
          <w:rFonts w:ascii="仿宋_GB2312" w:hAnsi="宋体" w:eastAsia="仿宋_GB2312" w:cs="宋体"/>
          <w:color w:val="FF0000"/>
          <w:kern w:val="0"/>
          <w:sz w:val="32"/>
          <w:szCs w:val="32"/>
        </w:rPr>
      </w:pPr>
      <w:r>
        <w:rPr>
          <w:rFonts w:ascii="仿宋_GB2312" w:hAnsi="宋体" w:eastAsia="仿宋_GB2312" w:cs="宋体"/>
          <w:color w:val="000000"/>
          <w:kern w:val="0"/>
          <w:sz w:val="32"/>
          <w:szCs w:val="32"/>
        </w:rPr>
        <w:t>7.</w:t>
      </w:r>
      <w:r>
        <w:rPr>
          <w:rFonts w:hint="eastAsia" w:ascii="仿宋_GB2312" w:hAnsi="宋体" w:eastAsia="仿宋_GB2312" w:cs="宋体"/>
          <w:color w:val="000000"/>
          <w:kern w:val="0"/>
          <w:sz w:val="32"/>
          <w:szCs w:val="32"/>
        </w:rPr>
        <w:t>具备大学本科以上学历，在</w:t>
      </w:r>
      <w:r>
        <w:rPr>
          <w:rFonts w:ascii="仿宋_GB2312" w:hAnsi="宋体" w:eastAsia="仿宋_GB2312" w:cs="宋体"/>
          <w:color w:val="000000"/>
          <w:kern w:val="0"/>
          <w:sz w:val="32"/>
          <w:szCs w:val="32"/>
        </w:rPr>
        <w:t>教学一线</w:t>
      </w:r>
      <w:r>
        <w:rPr>
          <w:rFonts w:hint="eastAsia" w:ascii="仿宋_GB2312" w:hAnsi="宋体" w:eastAsia="仿宋_GB2312" w:cs="宋体"/>
          <w:color w:val="000000"/>
          <w:kern w:val="0"/>
          <w:sz w:val="32"/>
          <w:szCs w:val="32"/>
        </w:rPr>
        <w:t>从事教学工作</w:t>
      </w:r>
      <w:r>
        <w:rPr>
          <w:rFonts w:ascii="仿宋_GB2312" w:hAnsi="宋体" w:eastAsia="仿宋_GB2312" w:cs="宋体"/>
          <w:color w:val="000000"/>
          <w:kern w:val="0"/>
          <w:sz w:val="32"/>
          <w:szCs w:val="32"/>
        </w:rPr>
        <w:t>15</w:t>
      </w:r>
      <w:r>
        <w:rPr>
          <w:rFonts w:hint="eastAsia" w:ascii="仿宋_GB2312" w:hAnsi="宋体" w:eastAsia="仿宋_GB2312" w:cs="宋体"/>
          <w:color w:val="000000"/>
          <w:kern w:val="0"/>
          <w:sz w:val="32"/>
          <w:szCs w:val="32"/>
        </w:rPr>
        <w:t>年以上，并在高级教师岗位任教5年以上；其中，专职教研员</w:t>
      </w:r>
      <w:r>
        <w:rPr>
          <w:rFonts w:ascii="仿宋_GB2312" w:hAnsi="宋体" w:eastAsia="仿宋_GB2312" w:cs="宋体"/>
          <w:color w:val="000000"/>
          <w:kern w:val="0"/>
          <w:sz w:val="32"/>
          <w:szCs w:val="32"/>
        </w:rPr>
        <w:t>在一线从事教学工作时间</w:t>
      </w:r>
      <w:r>
        <w:rPr>
          <w:rFonts w:hint="eastAsia" w:ascii="仿宋_GB2312" w:hAnsi="宋体" w:eastAsia="仿宋_GB2312" w:cs="宋体"/>
          <w:color w:val="000000"/>
          <w:kern w:val="0"/>
          <w:sz w:val="32"/>
          <w:szCs w:val="32"/>
        </w:rPr>
        <w:t>累</w:t>
      </w:r>
      <w:r>
        <w:rPr>
          <w:rFonts w:ascii="仿宋_GB2312" w:hAnsi="宋体" w:eastAsia="仿宋_GB2312" w:cs="宋体"/>
          <w:color w:val="000000"/>
          <w:kern w:val="0"/>
          <w:sz w:val="32"/>
          <w:szCs w:val="32"/>
        </w:rPr>
        <w:t>计不少于</w:t>
      </w:r>
      <w:r>
        <w:rPr>
          <w:rFonts w:hint="eastAsia" w:ascii="仿宋_GB2312" w:hAnsi="宋体" w:eastAsia="仿宋_GB2312" w:cs="宋体"/>
          <w:color w:val="000000"/>
          <w:kern w:val="0"/>
          <w:sz w:val="32"/>
          <w:szCs w:val="32"/>
        </w:rPr>
        <w:t>5年。</w:t>
      </w:r>
    </w:p>
    <w:p>
      <w:pPr>
        <w:spacing w:line="5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8.</w:t>
      </w:r>
      <w:r>
        <w:rPr>
          <w:rFonts w:hint="eastAsia" w:ascii="仿宋_GB2312" w:hAnsi="宋体" w:eastAsia="仿宋_GB2312" w:cs="宋体"/>
          <w:color w:val="000000"/>
          <w:kern w:val="0"/>
          <w:sz w:val="32"/>
          <w:szCs w:val="32"/>
        </w:rPr>
        <w:t>城镇中小学</w:t>
      </w:r>
      <w:r>
        <w:rPr>
          <w:rFonts w:ascii="仿宋_GB2312" w:hAnsi="宋体" w:eastAsia="仿宋_GB2312" w:cs="宋体"/>
          <w:color w:val="000000"/>
          <w:kern w:val="0"/>
          <w:sz w:val="32"/>
          <w:szCs w:val="32"/>
        </w:rPr>
        <w:t>教师</w:t>
      </w:r>
      <w:r>
        <w:rPr>
          <w:rFonts w:hint="eastAsia" w:ascii="仿宋_GB2312" w:hAnsi="宋体" w:eastAsia="仿宋_GB2312" w:cs="宋体"/>
          <w:color w:val="000000"/>
          <w:kern w:val="0"/>
          <w:sz w:val="32"/>
          <w:szCs w:val="32"/>
        </w:rPr>
        <w:t>原则</w:t>
      </w:r>
      <w:r>
        <w:rPr>
          <w:rFonts w:ascii="仿宋_GB2312" w:hAnsi="宋体" w:eastAsia="仿宋_GB2312" w:cs="宋体"/>
          <w:color w:val="000000"/>
          <w:kern w:val="0"/>
          <w:sz w:val="32"/>
          <w:szCs w:val="32"/>
        </w:rPr>
        <w:t>上要</w:t>
      </w:r>
      <w:r>
        <w:rPr>
          <w:rFonts w:hint="eastAsia" w:ascii="仿宋_GB2312" w:hAnsi="宋体" w:eastAsia="仿宋_GB2312" w:cs="宋体"/>
          <w:color w:val="000000"/>
          <w:kern w:val="0"/>
          <w:sz w:val="32"/>
          <w:szCs w:val="32"/>
        </w:rPr>
        <w:t>有1年</w:t>
      </w:r>
      <w:r>
        <w:rPr>
          <w:rFonts w:ascii="仿宋_GB2312" w:hAnsi="宋体" w:eastAsia="仿宋_GB2312" w:cs="宋体"/>
          <w:color w:val="000000"/>
          <w:kern w:val="0"/>
          <w:sz w:val="32"/>
          <w:szCs w:val="32"/>
        </w:rPr>
        <w:t>以上在薄弱学校或农村学校</w:t>
      </w:r>
      <w:r>
        <w:rPr>
          <w:rFonts w:hint="eastAsia" w:ascii="仿宋_GB2312" w:hAnsi="宋体" w:eastAsia="仿宋_GB2312" w:cs="宋体"/>
          <w:color w:val="000000"/>
          <w:kern w:val="0"/>
          <w:sz w:val="32"/>
          <w:szCs w:val="32"/>
        </w:rPr>
        <w:t>任教</w:t>
      </w:r>
      <w:r>
        <w:rPr>
          <w:rFonts w:ascii="仿宋_GB2312" w:hAnsi="宋体" w:eastAsia="仿宋_GB2312" w:cs="宋体"/>
          <w:color w:val="000000"/>
          <w:kern w:val="0"/>
          <w:sz w:val="32"/>
          <w:szCs w:val="32"/>
        </w:rPr>
        <w:t>经历</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具有</w:t>
      </w:r>
      <w:r>
        <w:rPr>
          <w:rFonts w:hint="eastAsia" w:ascii="仿宋_GB2312" w:hAnsi="宋体" w:eastAsia="仿宋_GB2312" w:cs="宋体"/>
          <w:color w:val="000000"/>
          <w:kern w:val="0"/>
          <w:sz w:val="32"/>
          <w:szCs w:val="32"/>
        </w:rPr>
        <w:t>连续3年以上</w:t>
      </w:r>
      <w:r>
        <w:rPr>
          <w:rFonts w:ascii="仿宋_GB2312" w:hAnsi="宋体" w:eastAsia="仿宋_GB2312" w:cs="宋体"/>
          <w:color w:val="000000"/>
          <w:kern w:val="0"/>
          <w:sz w:val="32"/>
          <w:szCs w:val="32"/>
        </w:rPr>
        <w:t>薄弱学校或农村学校任教经历</w:t>
      </w:r>
      <w:r>
        <w:rPr>
          <w:rFonts w:hint="eastAsia" w:ascii="仿宋_GB2312" w:hAnsi="宋体" w:eastAsia="仿宋_GB2312" w:cs="宋体"/>
          <w:color w:val="000000"/>
          <w:kern w:val="0"/>
          <w:sz w:val="32"/>
          <w:szCs w:val="32"/>
        </w:rPr>
        <w:t>的应予以</w:t>
      </w:r>
      <w:r>
        <w:rPr>
          <w:rFonts w:ascii="仿宋_GB2312" w:hAnsi="宋体" w:eastAsia="仿宋_GB2312" w:cs="宋体"/>
          <w:color w:val="000000"/>
          <w:kern w:val="0"/>
          <w:sz w:val="32"/>
          <w:szCs w:val="32"/>
        </w:rPr>
        <w:t>倾斜</w:t>
      </w:r>
      <w:r>
        <w:rPr>
          <w:rFonts w:hint="eastAsia" w:ascii="仿宋_GB2312" w:hAnsi="宋体" w:eastAsia="仿宋_GB2312" w:cs="宋体"/>
          <w:color w:val="000000"/>
          <w:kern w:val="0"/>
          <w:sz w:val="32"/>
          <w:szCs w:val="32"/>
        </w:rPr>
        <w:t>，同等</w:t>
      </w:r>
      <w:r>
        <w:rPr>
          <w:rFonts w:ascii="仿宋_GB2312" w:hAnsi="宋体" w:eastAsia="仿宋_GB2312" w:cs="宋体"/>
          <w:color w:val="000000"/>
          <w:kern w:val="0"/>
          <w:sz w:val="32"/>
          <w:szCs w:val="32"/>
        </w:rPr>
        <w:t>条件下</w:t>
      </w:r>
      <w:r>
        <w:rPr>
          <w:rFonts w:hint="eastAsia" w:ascii="仿宋_GB2312" w:hAnsi="宋体" w:eastAsia="仿宋_GB2312" w:cs="宋体"/>
          <w:color w:val="000000"/>
          <w:kern w:val="0"/>
          <w:sz w:val="32"/>
          <w:szCs w:val="32"/>
        </w:rPr>
        <w:t>优先</w:t>
      </w:r>
      <w:r>
        <w:rPr>
          <w:rFonts w:ascii="仿宋_GB2312" w:hAnsi="宋体" w:eastAsia="仿宋_GB2312" w:cs="宋体"/>
          <w:color w:val="000000"/>
          <w:kern w:val="0"/>
          <w:sz w:val="32"/>
          <w:szCs w:val="32"/>
        </w:rPr>
        <w:t>推荐。</w:t>
      </w:r>
    </w:p>
    <w:p>
      <w:pPr>
        <w:spacing w:line="580" w:lineRule="exact"/>
        <w:ind w:firstLine="640" w:firstLineChars="200"/>
        <w:rPr>
          <w:rFonts w:ascii="楷体_GB2312" w:hAnsi="微软雅黑" w:eastAsia="楷体_GB2312" w:cs="宋体"/>
          <w:color w:val="000000"/>
          <w:kern w:val="0"/>
          <w:sz w:val="32"/>
          <w:szCs w:val="32"/>
        </w:rPr>
      </w:pPr>
      <w:r>
        <w:rPr>
          <w:rFonts w:hint="eastAsia" w:ascii="楷体_GB2312" w:hAnsi="宋体" w:eastAsia="楷体_GB2312" w:cs="宋体"/>
          <w:color w:val="000000"/>
          <w:kern w:val="0"/>
          <w:sz w:val="32"/>
          <w:szCs w:val="32"/>
        </w:rPr>
        <w:t>（二）高级教师。</w:t>
      </w:r>
    </w:p>
    <w:p>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1.长期在教育教学一线工作，是</w:t>
      </w:r>
      <w:r>
        <w:rPr>
          <w:rFonts w:ascii="仿宋_GB2312" w:hAnsi="宋体" w:eastAsia="仿宋_GB2312" w:cs="宋体"/>
          <w:color w:val="000000"/>
          <w:kern w:val="0"/>
          <w:sz w:val="32"/>
          <w:szCs w:val="32"/>
        </w:rPr>
        <w:t>同行</w:t>
      </w:r>
      <w:r>
        <w:rPr>
          <w:rFonts w:hint="eastAsia" w:ascii="仿宋_GB2312" w:hAnsi="宋体" w:eastAsia="仿宋_GB2312" w:cs="宋体"/>
          <w:color w:val="000000"/>
          <w:kern w:val="0"/>
          <w:sz w:val="32"/>
          <w:szCs w:val="32"/>
        </w:rPr>
        <w:t>公认的</w:t>
      </w:r>
      <w:r>
        <w:rPr>
          <w:rFonts w:ascii="仿宋_GB2312" w:hAnsi="宋体" w:eastAsia="仿宋_GB2312" w:cs="宋体"/>
          <w:color w:val="000000"/>
          <w:kern w:val="0"/>
          <w:sz w:val="32"/>
          <w:szCs w:val="32"/>
        </w:rPr>
        <w:t>教育教学</w:t>
      </w:r>
      <w:r>
        <w:rPr>
          <w:rFonts w:hint="eastAsia" w:ascii="仿宋_GB2312" w:hAnsi="宋体" w:eastAsia="仿宋_GB2312" w:cs="宋体"/>
          <w:color w:val="000000"/>
          <w:kern w:val="0"/>
          <w:sz w:val="32"/>
          <w:szCs w:val="32"/>
        </w:rPr>
        <w:t>骨干</w:t>
      </w:r>
      <w:r>
        <w:rPr>
          <w:rFonts w:ascii="仿宋_GB2312" w:hAnsi="宋体" w:eastAsia="仿宋_GB2312" w:cs="宋体"/>
          <w:color w:val="000000"/>
          <w:kern w:val="0"/>
          <w:sz w:val="32"/>
          <w:szCs w:val="32"/>
        </w:rPr>
        <w:t>。</w:t>
      </w:r>
    </w:p>
    <w:p>
      <w:pPr>
        <w:spacing w:line="580" w:lineRule="exact"/>
        <w:ind w:firstLine="640" w:firstLineChars="200"/>
        <w:rPr>
          <w:rFonts w:ascii="仿宋_GB2312" w:hAnsi="微软雅黑"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微软雅黑" w:eastAsia="仿宋_GB2312" w:cs="宋体"/>
          <w:color w:val="000000"/>
          <w:kern w:val="0"/>
          <w:sz w:val="32"/>
          <w:szCs w:val="32"/>
        </w:rPr>
        <w:t>专任</w:t>
      </w:r>
      <w:r>
        <w:rPr>
          <w:rFonts w:ascii="仿宋_GB2312" w:hAnsi="微软雅黑" w:eastAsia="仿宋_GB2312" w:cs="宋体"/>
          <w:color w:val="000000"/>
          <w:kern w:val="0"/>
          <w:sz w:val="32"/>
          <w:szCs w:val="32"/>
        </w:rPr>
        <w:t>教师</w:t>
      </w:r>
      <w:r>
        <w:rPr>
          <w:rFonts w:hint="eastAsia" w:ascii="仿宋_GB2312" w:hAnsi="微软雅黑" w:eastAsia="仿宋_GB2312" w:cs="宋体"/>
          <w:color w:val="000000"/>
          <w:kern w:val="0"/>
          <w:sz w:val="32"/>
          <w:szCs w:val="32"/>
        </w:rPr>
        <w:t>任现职</w:t>
      </w:r>
      <w:r>
        <w:rPr>
          <w:rFonts w:ascii="仿宋_GB2312" w:hAnsi="微软雅黑" w:eastAsia="仿宋_GB2312" w:cs="宋体"/>
          <w:color w:val="000000"/>
          <w:kern w:val="0"/>
          <w:sz w:val="32"/>
          <w:szCs w:val="32"/>
        </w:rPr>
        <w:t>以来</w:t>
      </w:r>
      <w:r>
        <w:rPr>
          <w:rFonts w:hint="eastAsia" w:ascii="仿宋_GB2312" w:hAnsi="微软雅黑" w:eastAsia="仿宋_GB2312" w:cs="宋体"/>
          <w:color w:val="000000"/>
          <w:kern w:val="0"/>
          <w:sz w:val="32"/>
          <w:szCs w:val="32"/>
        </w:rPr>
        <w:t>承担班主任、少先队辅导员等工</w:t>
      </w:r>
      <w:r>
        <w:rPr>
          <w:rFonts w:hint="eastAsia" w:ascii="仿宋_GB2312" w:hAnsi="宋体" w:eastAsia="仿宋_GB2312" w:cs="宋体"/>
          <w:color w:val="000000"/>
          <w:kern w:val="0"/>
          <w:sz w:val="32"/>
          <w:szCs w:val="32"/>
        </w:rPr>
        <w:t>作2年以</w:t>
      </w:r>
      <w:r>
        <w:rPr>
          <w:rFonts w:hint="eastAsia" w:ascii="仿宋_GB2312" w:hAnsi="微软雅黑" w:eastAsia="仿宋_GB2312" w:cs="宋体"/>
          <w:color w:val="000000"/>
          <w:kern w:val="0"/>
          <w:sz w:val="32"/>
          <w:szCs w:val="32"/>
        </w:rPr>
        <w:t>上，将思想</w:t>
      </w:r>
      <w:r>
        <w:rPr>
          <w:rFonts w:ascii="仿宋_GB2312" w:hAnsi="微软雅黑" w:eastAsia="仿宋_GB2312" w:cs="宋体"/>
          <w:color w:val="000000"/>
          <w:kern w:val="0"/>
          <w:sz w:val="32"/>
          <w:szCs w:val="32"/>
        </w:rPr>
        <w:t>道德教育有效融入</w:t>
      </w:r>
      <w:r>
        <w:rPr>
          <w:rFonts w:hint="eastAsia" w:ascii="仿宋_GB2312" w:hAnsi="微软雅黑" w:eastAsia="仿宋_GB2312" w:cs="宋体"/>
          <w:color w:val="000000"/>
          <w:kern w:val="0"/>
          <w:sz w:val="32"/>
          <w:szCs w:val="32"/>
        </w:rPr>
        <w:t>教育教学</w:t>
      </w:r>
      <w:r>
        <w:rPr>
          <w:rFonts w:ascii="仿宋_GB2312" w:hAnsi="微软雅黑" w:eastAsia="仿宋_GB2312" w:cs="宋体"/>
          <w:color w:val="000000"/>
          <w:kern w:val="0"/>
          <w:sz w:val="32"/>
          <w:szCs w:val="32"/>
        </w:rPr>
        <w:t>全过程，</w:t>
      </w:r>
      <w:r>
        <w:rPr>
          <w:rFonts w:hint="eastAsia" w:ascii="仿宋_GB2312" w:hAnsi="微软雅黑" w:eastAsia="仿宋_GB2312" w:cs="宋体"/>
          <w:color w:val="000000"/>
          <w:kern w:val="0"/>
          <w:sz w:val="32"/>
          <w:szCs w:val="32"/>
        </w:rPr>
        <w:t>定期开展家访</w:t>
      </w:r>
      <w:r>
        <w:rPr>
          <w:rFonts w:ascii="仿宋_GB2312" w:hAnsi="微软雅黑" w:eastAsia="仿宋_GB2312" w:cs="宋体"/>
          <w:color w:val="000000"/>
          <w:kern w:val="0"/>
          <w:sz w:val="32"/>
          <w:szCs w:val="32"/>
        </w:rPr>
        <w:t>活动</w:t>
      </w:r>
      <w:r>
        <w:rPr>
          <w:rFonts w:hint="eastAsia" w:ascii="仿宋_GB2312" w:hAnsi="微软雅黑" w:eastAsia="仿宋_GB2312" w:cs="宋体"/>
          <w:color w:val="000000"/>
          <w:kern w:val="0"/>
          <w:sz w:val="32"/>
          <w:szCs w:val="32"/>
        </w:rPr>
        <w:t>，引导</w:t>
      </w:r>
      <w:r>
        <w:rPr>
          <w:rFonts w:ascii="仿宋_GB2312" w:hAnsi="微软雅黑" w:eastAsia="仿宋_GB2312" w:cs="宋体"/>
          <w:color w:val="000000"/>
          <w:kern w:val="0"/>
          <w:sz w:val="32"/>
          <w:szCs w:val="32"/>
        </w:rPr>
        <w:t>形成良好的班风学风。</w:t>
      </w:r>
    </w:p>
    <w:p>
      <w:pPr>
        <w:spacing w:line="5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认真上好</w:t>
      </w:r>
      <w:r>
        <w:rPr>
          <w:rFonts w:ascii="仿宋_GB2312" w:hAnsi="宋体" w:eastAsia="仿宋_GB2312" w:cs="宋体"/>
          <w:color w:val="000000"/>
          <w:kern w:val="0"/>
          <w:sz w:val="32"/>
          <w:szCs w:val="32"/>
        </w:rPr>
        <w:t>每一节课</w:t>
      </w:r>
      <w:r>
        <w:rPr>
          <w:rFonts w:hint="eastAsia" w:ascii="仿宋_GB2312" w:hAnsi="宋体" w:eastAsia="仿宋_GB2312" w:cs="宋体"/>
          <w:color w:val="000000"/>
          <w:kern w:val="0"/>
          <w:sz w:val="32"/>
          <w:szCs w:val="32"/>
        </w:rPr>
        <w:t>，教学</w:t>
      </w:r>
      <w:r>
        <w:rPr>
          <w:rFonts w:ascii="仿宋_GB2312" w:hAnsi="宋体" w:eastAsia="仿宋_GB2312" w:cs="宋体"/>
          <w:color w:val="000000"/>
          <w:kern w:val="0"/>
          <w:sz w:val="32"/>
          <w:szCs w:val="32"/>
        </w:rPr>
        <w:t>业务精通</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教学特色明显</w:t>
      </w:r>
      <w:r>
        <w:rPr>
          <w:rFonts w:hint="eastAsia" w:ascii="仿宋_GB2312" w:hAnsi="宋体" w:eastAsia="仿宋_GB2312" w:cs="宋体"/>
          <w:color w:val="000000"/>
          <w:kern w:val="0"/>
          <w:sz w:val="32"/>
          <w:szCs w:val="32"/>
        </w:rPr>
        <w:t>。专任</w:t>
      </w:r>
      <w:r>
        <w:rPr>
          <w:rFonts w:ascii="仿宋_GB2312" w:hAnsi="宋体" w:eastAsia="仿宋_GB2312" w:cs="宋体"/>
          <w:color w:val="000000"/>
          <w:kern w:val="0"/>
          <w:sz w:val="32"/>
          <w:szCs w:val="32"/>
        </w:rPr>
        <w:t>教师</w:t>
      </w:r>
      <w:r>
        <w:rPr>
          <w:rFonts w:hint="eastAsia" w:ascii="仿宋_GB2312" w:hAnsi="宋体" w:eastAsia="仿宋_GB2312" w:cs="宋体"/>
          <w:color w:val="000000"/>
          <w:kern w:val="0"/>
          <w:sz w:val="32"/>
          <w:szCs w:val="32"/>
        </w:rPr>
        <w:t>近3</w:t>
      </w:r>
      <w:r>
        <w:rPr>
          <w:rFonts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rPr>
        <w:t>任教学科学生的学</w:t>
      </w:r>
      <w:r>
        <w:rPr>
          <w:rFonts w:ascii="仿宋_GB2312" w:hAnsi="宋体" w:eastAsia="仿宋_GB2312" w:cs="宋体"/>
          <w:color w:val="000000"/>
          <w:kern w:val="0"/>
          <w:sz w:val="32"/>
          <w:szCs w:val="32"/>
        </w:rPr>
        <w:t>业水平和综合素质</w:t>
      </w:r>
      <w:r>
        <w:rPr>
          <w:rFonts w:hint="eastAsia" w:ascii="仿宋_GB2312" w:hAnsi="宋体" w:eastAsia="仿宋_GB2312" w:cs="宋体"/>
          <w:color w:val="000000"/>
          <w:kern w:val="0"/>
          <w:sz w:val="32"/>
          <w:szCs w:val="32"/>
        </w:rPr>
        <w:t>在县域内平均</w:t>
      </w:r>
      <w:r>
        <w:rPr>
          <w:rFonts w:ascii="仿宋_GB2312" w:hAnsi="宋体" w:eastAsia="仿宋_GB2312" w:cs="宋体"/>
          <w:color w:val="000000"/>
          <w:kern w:val="0"/>
          <w:sz w:val="32"/>
          <w:szCs w:val="32"/>
        </w:rPr>
        <w:t>水平</w:t>
      </w:r>
      <w:r>
        <w:rPr>
          <w:rFonts w:hint="eastAsia" w:ascii="仿宋_GB2312" w:hAnsi="宋体" w:eastAsia="仿宋_GB2312" w:cs="宋体"/>
          <w:color w:val="000000"/>
          <w:kern w:val="0"/>
          <w:sz w:val="32"/>
          <w:szCs w:val="32"/>
        </w:rPr>
        <w:t>以上，或</w:t>
      </w:r>
      <w:r>
        <w:rPr>
          <w:rFonts w:ascii="仿宋_GB2312" w:hAnsi="宋体" w:eastAsia="仿宋_GB2312" w:cs="宋体"/>
          <w:color w:val="000000"/>
          <w:kern w:val="0"/>
          <w:sz w:val="32"/>
          <w:szCs w:val="32"/>
        </w:rPr>
        <w:t>所教学科学生学业水平和综合素质在</w:t>
      </w:r>
      <w:r>
        <w:rPr>
          <w:rFonts w:hint="eastAsia" w:ascii="仿宋_GB2312" w:hAnsi="宋体" w:eastAsia="仿宋_GB2312" w:cs="宋体"/>
          <w:color w:val="000000"/>
          <w:kern w:val="0"/>
          <w:sz w:val="32"/>
          <w:szCs w:val="32"/>
        </w:rPr>
        <w:t>学校</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学区</w:t>
      </w:r>
      <w:r>
        <w:rPr>
          <w:rFonts w:ascii="仿宋_GB2312" w:hAnsi="宋体" w:eastAsia="仿宋_GB2312" w:cs="宋体"/>
          <w:color w:val="000000"/>
          <w:kern w:val="0"/>
          <w:sz w:val="32"/>
          <w:szCs w:val="32"/>
        </w:rPr>
        <w:t>）有较大提升</w:t>
      </w:r>
      <w:r>
        <w:rPr>
          <w:rFonts w:hint="eastAsia" w:ascii="仿宋_GB2312" w:hAnsi="宋体" w:eastAsia="仿宋_GB2312" w:cs="宋体"/>
          <w:color w:val="000000"/>
          <w:kern w:val="0"/>
          <w:sz w:val="32"/>
          <w:szCs w:val="32"/>
        </w:rPr>
        <w:t>。能够</w:t>
      </w:r>
      <w:r>
        <w:rPr>
          <w:rFonts w:ascii="仿宋_GB2312" w:hAnsi="宋体" w:eastAsia="仿宋_GB2312" w:cs="宋体"/>
          <w:color w:val="000000"/>
          <w:kern w:val="0"/>
          <w:sz w:val="32"/>
          <w:szCs w:val="32"/>
        </w:rPr>
        <w:t>全面</w:t>
      </w:r>
      <w:r>
        <w:rPr>
          <w:rFonts w:hint="eastAsia" w:ascii="仿宋_GB2312" w:hAnsi="宋体" w:eastAsia="仿宋_GB2312" w:cs="宋体"/>
          <w:color w:val="000000"/>
          <w:kern w:val="0"/>
          <w:sz w:val="32"/>
          <w:szCs w:val="32"/>
        </w:rPr>
        <w:t>地</w:t>
      </w:r>
      <w:r>
        <w:rPr>
          <w:rFonts w:ascii="仿宋_GB2312" w:hAnsi="宋体" w:eastAsia="仿宋_GB2312" w:cs="宋体"/>
          <w:color w:val="000000"/>
          <w:kern w:val="0"/>
          <w:sz w:val="32"/>
          <w:szCs w:val="32"/>
        </w:rPr>
        <w:t>对学生的</w:t>
      </w:r>
      <w:r>
        <w:rPr>
          <w:rFonts w:hint="eastAsia" w:ascii="仿宋_GB2312" w:hAnsi="宋体" w:eastAsia="仿宋_GB2312" w:cs="宋体"/>
          <w:color w:val="000000"/>
          <w:kern w:val="0"/>
          <w:sz w:val="32"/>
          <w:szCs w:val="32"/>
        </w:rPr>
        <w:t>学业情况</w:t>
      </w:r>
      <w:r>
        <w:rPr>
          <w:rFonts w:ascii="仿宋_GB2312" w:hAnsi="宋体" w:eastAsia="仿宋_GB2312" w:cs="宋体"/>
          <w:color w:val="000000"/>
          <w:kern w:val="0"/>
          <w:sz w:val="32"/>
          <w:szCs w:val="32"/>
        </w:rPr>
        <w:t>进行述评分析，</w:t>
      </w:r>
      <w:r>
        <w:rPr>
          <w:rFonts w:hint="eastAsia" w:ascii="仿宋_GB2312" w:hAnsi="宋体" w:eastAsia="仿宋_GB2312" w:cs="宋体"/>
          <w:color w:val="000000"/>
          <w:kern w:val="0"/>
          <w:sz w:val="32"/>
          <w:szCs w:val="32"/>
        </w:rPr>
        <w:t>应</w:t>
      </w:r>
      <w:r>
        <w:rPr>
          <w:rFonts w:ascii="仿宋_GB2312" w:hAnsi="宋体" w:eastAsia="仿宋_GB2312" w:cs="宋体"/>
          <w:color w:val="000000"/>
          <w:kern w:val="0"/>
          <w:sz w:val="32"/>
          <w:szCs w:val="32"/>
        </w:rPr>
        <w:t>提供近3年个人教学特色经验总结</w:t>
      </w:r>
      <w:r>
        <w:rPr>
          <w:rFonts w:hint="eastAsia" w:ascii="仿宋_GB2312" w:hAnsi="宋体" w:eastAsia="仿宋_GB2312" w:cs="宋体"/>
          <w:color w:val="000000"/>
          <w:kern w:val="0"/>
          <w:sz w:val="32"/>
          <w:szCs w:val="32"/>
        </w:rPr>
        <w:t>及</w:t>
      </w:r>
      <w:r>
        <w:rPr>
          <w:rFonts w:ascii="仿宋_GB2312" w:hAnsi="宋体" w:eastAsia="仿宋_GB2312" w:cs="宋体"/>
          <w:color w:val="000000"/>
          <w:kern w:val="0"/>
          <w:sz w:val="32"/>
          <w:szCs w:val="32"/>
        </w:rPr>
        <w:t>学生</w:t>
      </w:r>
      <w:r>
        <w:rPr>
          <w:rFonts w:hint="eastAsia" w:ascii="仿宋_GB2312" w:hAnsi="宋体" w:eastAsia="仿宋_GB2312" w:cs="宋体"/>
          <w:color w:val="000000"/>
          <w:kern w:val="0"/>
          <w:sz w:val="32"/>
          <w:szCs w:val="32"/>
        </w:rPr>
        <w:t>学情</w:t>
      </w:r>
      <w:r>
        <w:rPr>
          <w:rFonts w:ascii="仿宋_GB2312" w:hAnsi="宋体" w:eastAsia="仿宋_GB2312" w:cs="宋体"/>
          <w:color w:val="000000"/>
          <w:kern w:val="0"/>
          <w:sz w:val="32"/>
          <w:szCs w:val="32"/>
        </w:rPr>
        <w:t>分析</w:t>
      </w:r>
      <w:r>
        <w:rPr>
          <w:rFonts w:hint="eastAsia" w:ascii="仿宋_GB2312" w:hAnsi="宋体" w:eastAsia="仿宋_GB2312" w:cs="宋体"/>
          <w:color w:val="000000"/>
          <w:kern w:val="0"/>
          <w:sz w:val="32"/>
          <w:szCs w:val="32"/>
        </w:rPr>
        <w:t>报告。专职</w:t>
      </w:r>
      <w:r>
        <w:rPr>
          <w:rFonts w:ascii="仿宋_GB2312" w:hAnsi="宋体" w:eastAsia="仿宋_GB2312" w:cs="宋体"/>
          <w:color w:val="000000"/>
          <w:kern w:val="0"/>
          <w:sz w:val="32"/>
          <w:szCs w:val="32"/>
        </w:rPr>
        <w:t>教研员</w:t>
      </w:r>
      <w:r>
        <w:rPr>
          <w:rFonts w:hint="eastAsia" w:ascii="仿宋_GB2312" w:hAnsi="宋体" w:eastAsia="仿宋_GB2312" w:cs="宋体"/>
          <w:color w:val="000000"/>
          <w:kern w:val="0"/>
          <w:sz w:val="32"/>
          <w:szCs w:val="32"/>
        </w:rPr>
        <w:t>任教期间</w:t>
      </w:r>
      <w:r>
        <w:rPr>
          <w:rFonts w:ascii="仿宋_GB2312" w:hAnsi="宋体" w:eastAsia="仿宋_GB2312" w:cs="宋体"/>
          <w:color w:val="000000"/>
          <w:kern w:val="0"/>
          <w:sz w:val="32"/>
          <w:szCs w:val="32"/>
        </w:rPr>
        <w:t>的学生的学业水平</w:t>
      </w:r>
      <w:r>
        <w:rPr>
          <w:rFonts w:hint="eastAsia" w:ascii="仿宋_GB2312" w:hAnsi="宋体" w:eastAsia="仿宋_GB2312" w:cs="宋体"/>
          <w:color w:val="000000"/>
          <w:kern w:val="0"/>
          <w:sz w:val="32"/>
          <w:szCs w:val="32"/>
        </w:rPr>
        <w:t>和</w:t>
      </w:r>
      <w:r>
        <w:rPr>
          <w:rFonts w:ascii="仿宋_GB2312" w:hAnsi="宋体" w:eastAsia="仿宋_GB2312" w:cs="宋体"/>
          <w:color w:val="000000"/>
          <w:kern w:val="0"/>
          <w:sz w:val="32"/>
          <w:szCs w:val="32"/>
        </w:rPr>
        <w:t>综合素质在县域内同</w:t>
      </w:r>
      <w:r>
        <w:rPr>
          <w:rFonts w:hint="eastAsia" w:ascii="仿宋_GB2312" w:hAnsi="宋体" w:eastAsia="仿宋_GB2312" w:cs="宋体"/>
          <w:color w:val="000000"/>
          <w:kern w:val="0"/>
          <w:sz w:val="32"/>
          <w:szCs w:val="32"/>
        </w:rPr>
        <w:t>学科</w:t>
      </w:r>
      <w:r>
        <w:rPr>
          <w:rFonts w:ascii="仿宋_GB2312" w:hAnsi="宋体" w:eastAsia="仿宋_GB2312" w:cs="宋体"/>
          <w:color w:val="000000"/>
          <w:kern w:val="0"/>
          <w:sz w:val="32"/>
          <w:szCs w:val="32"/>
        </w:rPr>
        <w:t>中</w:t>
      </w:r>
      <w:r>
        <w:rPr>
          <w:rFonts w:hint="eastAsia" w:ascii="仿宋_GB2312" w:hAnsi="宋体" w:eastAsia="仿宋_GB2312" w:cs="宋体"/>
          <w:color w:val="000000"/>
          <w:kern w:val="0"/>
          <w:sz w:val="32"/>
          <w:szCs w:val="32"/>
        </w:rPr>
        <w:t>平均</w:t>
      </w:r>
      <w:r>
        <w:rPr>
          <w:rFonts w:ascii="仿宋_GB2312" w:hAnsi="宋体" w:eastAsia="仿宋_GB2312" w:cs="宋体"/>
          <w:color w:val="000000"/>
          <w:kern w:val="0"/>
          <w:sz w:val="32"/>
          <w:szCs w:val="32"/>
        </w:rPr>
        <w:t>水平以上</w:t>
      </w:r>
      <w:r>
        <w:rPr>
          <w:rFonts w:hint="eastAsia" w:ascii="仿宋_GB2312" w:hAnsi="宋体" w:eastAsia="仿宋_GB2312" w:cs="宋体"/>
          <w:color w:val="000000"/>
          <w:kern w:val="0"/>
          <w:sz w:val="32"/>
          <w:szCs w:val="32"/>
        </w:rPr>
        <w:t>；能够全面的</w:t>
      </w:r>
      <w:r>
        <w:rPr>
          <w:rFonts w:ascii="仿宋_GB2312" w:hAnsi="宋体" w:eastAsia="仿宋_GB2312" w:cs="宋体"/>
          <w:color w:val="000000"/>
          <w:kern w:val="0"/>
          <w:sz w:val="32"/>
          <w:szCs w:val="32"/>
        </w:rPr>
        <w:t>对教师教学情况进行</w:t>
      </w:r>
      <w:r>
        <w:rPr>
          <w:rFonts w:hint="eastAsia" w:ascii="仿宋_GB2312" w:hAnsi="宋体" w:eastAsia="仿宋_GB2312" w:cs="宋体"/>
          <w:color w:val="000000"/>
          <w:kern w:val="0"/>
          <w:sz w:val="32"/>
          <w:szCs w:val="32"/>
        </w:rPr>
        <w:t>指导</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应提供</w:t>
      </w:r>
      <w:r>
        <w:rPr>
          <w:rFonts w:ascii="仿宋_GB2312" w:hAnsi="宋体" w:eastAsia="仿宋_GB2312" w:cs="宋体"/>
          <w:color w:val="000000"/>
          <w:kern w:val="0"/>
          <w:sz w:val="32"/>
          <w:szCs w:val="32"/>
        </w:rPr>
        <w:t>近</w:t>
      </w:r>
      <w:r>
        <w:rPr>
          <w:rFonts w:hint="eastAsia" w:ascii="仿宋_GB2312" w:hAnsi="宋体" w:eastAsia="仿宋_GB2312" w:cs="宋体"/>
          <w:color w:val="000000"/>
          <w:kern w:val="0"/>
          <w:sz w:val="32"/>
          <w:szCs w:val="32"/>
        </w:rPr>
        <w:t>3年</w:t>
      </w:r>
      <w:r>
        <w:rPr>
          <w:rFonts w:ascii="仿宋_GB2312" w:hAnsi="宋体" w:eastAsia="仿宋_GB2312" w:cs="宋体"/>
          <w:color w:val="000000"/>
          <w:kern w:val="0"/>
          <w:sz w:val="32"/>
          <w:szCs w:val="32"/>
        </w:rPr>
        <w:t>个人</w:t>
      </w:r>
      <w:r>
        <w:rPr>
          <w:rFonts w:hint="eastAsia" w:ascii="仿宋_GB2312" w:hAnsi="宋体" w:eastAsia="仿宋_GB2312" w:cs="宋体"/>
          <w:color w:val="000000"/>
          <w:kern w:val="0"/>
          <w:sz w:val="32"/>
          <w:szCs w:val="32"/>
        </w:rPr>
        <w:t>听</w:t>
      </w:r>
      <w:r>
        <w:rPr>
          <w:rFonts w:ascii="仿宋_GB2312" w:hAnsi="宋体" w:eastAsia="仿宋_GB2312" w:cs="宋体"/>
          <w:color w:val="000000"/>
          <w:kern w:val="0"/>
          <w:sz w:val="32"/>
          <w:szCs w:val="32"/>
        </w:rPr>
        <w:t>评课工作总结及</w:t>
      </w:r>
      <w:r>
        <w:rPr>
          <w:rFonts w:hint="eastAsia" w:ascii="仿宋_GB2312" w:hAnsi="宋体" w:eastAsia="仿宋_GB2312" w:cs="宋体"/>
          <w:color w:val="000000"/>
          <w:kern w:val="0"/>
          <w:sz w:val="32"/>
          <w:szCs w:val="32"/>
        </w:rPr>
        <w:t>教学</w:t>
      </w:r>
      <w:r>
        <w:rPr>
          <w:rFonts w:ascii="仿宋_GB2312" w:hAnsi="宋体" w:eastAsia="仿宋_GB2312" w:cs="宋体"/>
          <w:color w:val="000000"/>
          <w:kern w:val="0"/>
          <w:sz w:val="32"/>
          <w:szCs w:val="32"/>
        </w:rPr>
        <w:t>研究分析报告。</w:t>
      </w:r>
    </w:p>
    <w:p>
      <w:pPr>
        <w:spacing w:line="5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任现职以来，具有代表性的研究和业绩成果，并在教育教学实践中取得良好效果。专任教师须具备以下</w:t>
      </w: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项代表性研究和业绩成果中的其中1项；</w:t>
      </w:r>
      <w:r>
        <w:rPr>
          <w:rFonts w:hint="eastAsia" w:ascii="仿宋_GB2312" w:hAnsi="微软雅黑" w:eastAsia="仿宋_GB2312" w:cs="宋体"/>
          <w:color w:val="000000"/>
          <w:kern w:val="0"/>
          <w:sz w:val="32"/>
          <w:szCs w:val="32"/>
        </w:rPr>
        <w:t>省级教研机构专职教研员须具备以下6项</w:t>
      </w:r>
      <w:r>
        <w:rPr>
          <w:rFonts w:ascii="仿宋_GB2312" w:hAnsi="微软雅黑" w:eastAsia="仿宋_GB2312" w:cs="宋体"/>
          <w:color w:val="000000"/>
          <w:kern w:val="0"/>
          <w:sz w:val="32"/>
          <w:szCs w:val="32"/>
        </w:rPr>
        <w:t>代表性研究和业绩成果中的3</w:t>
      </w:r>
      <w:r>
        <w:rPr>
          <w:rFonts w:hint="eastAsia" w:ascii="仿宋_GB2312" w:hAnsi="微软雅黑" w:eastAsia="仿宋_GB2312" w:cs="宋体"/>
          <w:color w:val="000000"/>
          <w:kern w:val="0"/>
          <w:sz w:val="32"/>
          <w:szCs w:val="32"/>
        </w:rPr>
        <w:t>项，市级教研机构专职教研员须具备以下</w:t>
      </w:r>
      <w:r>
        <w:rPr>
          <w:rFonts w:ascii="仿宋_GB2312" w:hAnsi="微软雅黑" w:eastAsia="仿宋_GB2312" w:cs="宋体"/>
          <w:color w:val="000000"/>
          <w:kern w:val="0"/>
          <w:sz w:val="32"/>
          <w:szCs w:val="32"/>
        </w:rPr>
        <w:t>6</w:t>
      </w:r>
      <w:r>
        <w:rPr>
          <w:rFonts w:hint="eastAsia" w:ascii="仿宋_GB2312" w:hAnsi="微软雅黑" w:eastAsia="仿宋_GB2312" w:cs="宋体"/>
          <w:color w:val="000000"/>
          <w:kern w:val="0"/>
          <w:sz w:val="32"/>
          <w:szCs w:val="32"/>
        </w:rPr>
        <w:t>项</w:t>
      </w:r>
      <w:r>
        <w:rPr>
          <w:rFonts w:ascii="仿宋_GB2312" w:hAnsi="微软雅黑" w:eastAsia="仿宋_GB2312" w:cs="宋体"/>
          <w:color w:val="000000"/>
          <w:kern w:val="0"/>
          <w:sz w:val="32"/>
          <w:szCs w:val="32"/>
        </w:rPr>
        <w:t>代表性研究和业绩成果中的2</w:t>
      </w:r>
      <w:r>
        <w:rPr>
          <w:rFonts w:hint="eastAsia" w:ascii="仿宋_GB2312" w:hAnsi="微软雅黑" w:eastAsia="仿宋_GB2312" w:cs="宋体"/>
          <w:color w:val="000000"/>
          <w:kern w:val="0"/>
          <w:sz w:val="32"/>
          <w:szCs w:val="32"/>
        </w:rPr>
        <w:t>项，县级教研机构专职教研员须具备以下</w:t>
      </w:r>
      <w:r>
        <w:rPr>
          <w:rFonts w:ascii="仿宋_GB2312" w:hAnsi="微软雅黑" w:eastAsia="仿宋_GB2312" w:cs="宋体"/>
          <w:color w:val="000000"/>
          <w:kern w:val="0"/>
          <w:sz w:val="32"/>
          <w:szCs w:val="32"/>
        </w:rPr>
        <w:t>6</w:t>
      </w:r>
      <w:r>
        <w:rPr>
          <w:rFonts w:hint="eastAsia" w:ascii="仿宋_GB2312" w:hAnsi="微软雅黑" w:eastAsia="仿宋_GB2312" w:cs="宋体"/>
          <w:color w:val="000000"/>
          <w:kern w:val="0"/>
          <w:sz w:val="32"/>
          <w:szCs w:val="32"/>
        </w:rPr>
        <w:t>项</w:t>
      </w:r>
      <w:r>
        <w:rPr>
          <w:rFonts w:ascii="仿宋_GB2312" w:hAnsi="微软雅黑" w:eastAsia="仿宋_GB2312" w:cs="宋体"/>
          <w:color w:val="000000"/>
          <w:kern w:val="0"/>
          <w:sz w:val="32"/>
          <w:szCs w:val="32"/>
        </w:rPr>
        <w:t>代表性研究和业绩成果中的1</w:t>
      </w:r>
      <w:r>
        <w:rPr>
          <w:rFonts w:hint="eastAsia" w:ascii="仿宋_GB2312" w:hAnsi="微软雅黑" w:eastAsia="仿宋_GB2312" w:cs="宋体"/>
          <w:color w:val="000000"/>
          <w:kern w:val="0"/>
          <w:sz w:val="32"/>
          <w:szCs w:val="32"/>
        </w:rPr>
        <w:t>项。</w:t>
      </w:r>
    </w:p>
    <w:p>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宋体" w:eastAsia="仿宋_GB2312" w:cs="宋体"/>
          <w:color w:val="000000"/>
          <w:kern w:val="0"/>
          <w:sz w:val="32"/>
          <w:szCs w:val="32"/>
        </w:rPr>
        <w:t>（1）</w:t>
      </w:r>
      <w:r>
        <w:rPr>
          <w:rFonts w:hint="eastAsia" w:ascii="仿宋_GB2312" w:hAnsi="微软雅黑" w:eastAsia="仿宋_GB2312" w:cs="宋体"/>
          <w:color w:val="000000"/>
          <w:kern w:val="0"/>
          <w:sz w:val="32"/>
          <w:szCs w:val="32"/>
        </w:rPr>
        <w:t>县级教育部门评价认定具有创新性和推广价值的1门课程优秀教案；</w:t>
      </w:r>
    </w:p>
    <w:p>
      <w:pPr>
        <w:spacing w:line="580" w:lineRule="exact"/>
        <w:ind w:firstLine="640" w:firstLineChars="200"/>
        <w:rPr>
          <w:rFonts w:ascii="仿宋_GB2312" w:hAnsi="宋体" w:eastAsia="仿宋_GB2312" w:cs="宋体"/>
          <w:color w:val="FF0000"/>
          <w:kern w:val="0"/>
          <w:sz w:val="32"/>
          <w:szCs w:val="32"/>
        </w:rPr>
      </w:pPr>
      <w:r>
        <w:rPr>
          <w:rFonts w:hint="eastAsia" w:ascii="仿宋_GB2312" w:hAnsi="宋体" w:eastAsia="仿宋_GB2312" w:cs="宋体"/>
          <w:kern w:val="0"/>
          <w:sz w:val="32"/>
          <w:szCs w:val="32"/>
        </w:rPr>
        <w:t>（2）主</w:t>
      </w:r>
      <w:r>
        <w:rPr>
          <w:rFonts w:hint="eastAsia" w:ascii="仿宋_GB2312" w:hAnsi="宋体" w:eastAsia="仿宋_GB2312" w:cs="宋体"/>
          <w:color w:val="000000"/>
          <w:kern w:val="0"/>
          <w:sz w:val="32"/>
          <w:szCs w:val="32"/>
        </w:rPr>
        <w:t>持县级以上教学研究课题，并通过结项鉴定，或参与（前3位）市级以上教学研究课题，并通过结项鉴定；</w:t>
      </w:r>
    </w:p>
    <w:p>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）获得国家教育教学成果奖或在市级以上教育教学成果、教学能力和优质课比赛获奖；</w:t>
      </w:r>
    </w:p>
    <w:p>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）公开出版教育教学研究著作（前3位），或国家课程标准教科书编者，或省地方课程教科书主编、副主编；</w:t>
      </w:r>
    </w:p>
    <w:p>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）在正式期刊公开发表教育教学方面的学术论文或在重要报纸发表教育教学方面的文章（独立或第1作者、不低于2000字）；</w:t>
      </w:r>
    </w:p>
    <w:p>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（6）作为主要完成人（独立或第1位）完成的教育</w:t>
      </w:r>
      <w:r>
        <w:rPr>
          <w:rFonts w:ascii="仿宋_GB2312" w:hAnsi="宋体" w:eastAsia="仿宋_GB2312" w:cs="宋体"/>
          <w:color w:val="000000"/>
          <w:kern w:val="0"/>
          <w:sz w:val="32"/>
          <w:szCs w:val="32"/>
        </w:rPr>
        <w:t>教学</w:t>
      </w:r>
      <w:r>
        <w:rPr>
          <w:rFonts w:hint="eastAsia" w:ascii="仿宋_GB2312" w:hAnsi="宋体" w:eastAsia="仿宋_GB2312" w:cs="宋体"/>
          <w:color w:val="000000"/>
          <w:kern w:val="0"/>
          <w:sz w:val="32"/>
          <w:szCs w:val="32"/>
        </w:rPr>
        <w:t>科研成果被《新华文摘》《中国社会科学文摘》《人大报刊复印资料》《高等学校文科学术文摘》其中之一全文转载1篇。</w:t>
      </w:r>
    </w:p>
    <w:p>
      <w:pPr>
        <w:spacing w:line="5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具有团队精神，积极参与教研组、名师名校长名班主任工作室活动</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在培养指导二级</w:t>
      </w:r>
      <w:r>
        <w:rPr>
          <w:rFonts w:ascii="仿宋_GB2312" w:hAnsi="宋体" w:eastAsia="仿宋_GB2312" w:cs="宋体"/>
          <w:color w:val="000000"/>
          <w:kern w:val="0"/>
          <w:sz w:val="32"/>
          <w:szCs w:val="32"/>
        </w:rPr>
        <w:t>、三级教师</w:t>
      </w:r>
      <w:r>
        <w:rPr>
          <w:rFonts w:hint="eastAsia" w:ascii="仿宋_GB2312" w:hAnsi="宋体" w:eastAsia="仿宋_GB2312" w:cs="宋体"/>
          <w:color w:val="000000"/>
          <w:kern w:val="0"/>
          <w:sz w:val="32"/>
          <w:szCs w:val="32"/>
        </w:rPr>
        <w:t>方面</w:t>
      </w:r>
      <w:r>
        <w:rPr>
          <w:rFonts w:ascii="仿宋_GB2312" w:hAnsi="宋体" w:eastAsia="仿宋_GB2312" w:cs="宋体"/>
          <w:color w:val="000000"/>
          <w:kern w:val="0"/>
          <w:sz w:val="32"/>
          <w:szCs w:val="32"/>
        </w:rPr>
        <w:t>发挥重要作用</w:t>
      </w:r>
      <w:r>
        <w:rPr>
          <w:rFonts w:hint="eastAsia" w:ascii="仿宋_GB2312" w:hAnsi="宋体" w:eastAsia="仿宋_GB2312" w:cs="宋体"/>
          <w:color w:val="000000"/>
          <w:kern w:val="0"/>
          <w:sz w:val="32"/>
          <w:szCs w:val="32"/>
        </w:rPr>
        <w:t>并</w:t>
      </w:r>
      <w:r>
        <w:rPr>
          <w:rFonts w:ascii="仿宋_GB2312" w:hAnsi="宋体" w:eastAsia="仿宋_GB2312" w:cs="宋体"/>
          <w:color w:val="000000"/>
          <w:kern w:val="0"/>
          <w:sz w:val="32"/>
          <w:szCs w:val="32"/>
        </w:rPr>
        <w:t>取得明显成效</w:t>
      </w:r>
      <w:r>
        <w:rPr>
          <w:rFonts w:hint="eastAsia" w:ascii="仿宋_GB2312" w:hAnsi="宋体" w:eastAsia="仿宋_GB2312" w:cs="宋体"/>
          <w:color w:val="000000"/>
          <w:kern w:val="0"/>
          <w:sz w:val="32"/>
          <w:szCs w:val="32"/>
        </w:rPr>
        <w:t>。任现职</w:t>
      </w:r>
      <w:r>
        <w:rPr>
          <w:rFonts w:ascii="仿宋_GB2312" w:hAnsi="宋体" w:eastAsia="仿宋_GB2312" w:cs="宋体"/>
          <w:color w:val="000000"/>
          <w:kern w:val="0"/>
          <w:sz w:val="32"/>
          <w:szCs w:val="32"/>
        </w:rPr>
        <w:t>以来，有</w:t>
      </w:r>
      <w:r>
        <w:rPr>
          <w:rFonts w:hint="eastAsia" w:ascii="仿宋_GB2312" w:hAnsi="宋体" w:eastAsia="仿宋_GB2312" w:cs="宋体"/>
          <w:color w:val="000000"/>
          <w:kern w:val="0"/>
          <w:sz w:val="32"/>
          <w:szCs w:val="32"/>
        </w:rPr>
        <w:t>在校级以上范围内展示公开课、</w:t>
      </w:r>
      <w:r>
        <w:rPr>
          <w:rFonts w:ascii="仿宋_GB2312" w:hAnsi="宋体" w:eastAsia="仿宋_GB2312" w:cs="宋体"/>
          <w:color w:val="000000"/>
          <w:kern w:val="0"/>
          <w:sz w:val="32"/>
          <w:szCs w:val="32"/>
        </w:rPr>
        <w:t>示范课</w:t>
      </w:r>
      <w:r>
        <w:rPr>
          <w:rFonts w:hint="eastAsia" w:ascii="仿宋_GB2312" w:hAnsi="宋体" w:eastAsia="仿宋_GB2312" w:cs="宋体"/>
          <w:color w:val="000000"/>
          <w:kern w:val="0"/>
          <w:sz w:val="32"/>
          <w:szCs w:val="32"/>
        </w:rPr>
        <w:t>或</w:t>
      </w:r>
      <w:r>
        <w:rPr>
          <w:rFonts w:ascii="仿宋_GB2312" w:hAnsi="宋体" w:eastAsia="仿宋_GB2312" w:cs="宋体"/>
          <w:color w:val="000000"/>
          <w:kern w:val="0"/>
          <w:sz w:val="32"/>
          <w:szCs w:val="32"/>
        </w:rPr>
        <w:t>观摩课的经历</w:t>
      </w:r>
      <w:r>
        <w:rPr>
          <w:rFonts w:hint="eastAsia" w:ascii="仿宋_GB2312" w:hAnsi="宋体" w:eastAsia="仿宋_GB2312" w:cs="宋体"/>
          <w:color w:val="000000"/>
          <w:kern w:val="0"/>
          <w:sz w:val="32"/>
          <w:szCs w:val="32"/>
        </w:rPr>
        <w:t>。</w:t>
      </w:r>
    </w:p>
    <w:p>
      <w:pPr>
        <w:spacing w:line="5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学生、家长满意度高，同行评价、民主测评成绩高。</w:t>
      </w:r>
    </w:p>
    <w:p>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7.具有</w:t>
      </w:r>
      <w:r>
        <w:rPr>
          <w:rFonts w:ascii="仿宋_GB2312" w:hAnsi="宋体" w:eastAsia="仿宋_GB2312" w:cs="宋体"/>
          <w:color w:val="000000"/>
          <w:kern w:val="0"/>
          <w:sz w:val="32"/>
          <w:szCs w:val="32"/>
        </w:rPr>
        <w:t>博士学位，在一级</w:t>
      </w:r>
      <w:r>
        <w:rPr>
          <w:rFonts w:hint="eastAsia" w:ascii="仿宋_GB2312" w:hAnsi="宋体" w:eastAsia="仿宋_GB2312" w:cs="宋体"/>
          <w:color w:val="000000"/>
          <w:kern w:val="0"/>
          <w:sz w:val="32"/>
          <w:szCs w:val="32"/>
        </w:rPr>
        <w:t>教师</w:t>
      </w:r>
      <w:r>
        <w:rPr>
          <w:rFonts w:ascii="仿宋_GB2312" w:hAnsi="宋体" w:eastAsia="仿宋_GB2312" w:cs="宋体"/>
          <w:color w:val="000000"/>
          <w:kern w:val="0"/>
          <w:sz w:val="32"/>
          <w:szCs w:val="32"/>
        </w:rPr>
        <w:t>岗位</w:t>
      </w:r>
      <w:r>
        <w:rPr>
          <w:rFonts w:hint="eastAsia" w:ascii="仿宋_GB2312" w:hAnsi="宋体" w:eastAsia="仿宋_GB2312" w:cs="宋体"/>
          <w:color w:val="000000"/>
          <w:kern w:val="0"/>
          <w:sz w:val="32"/>
          <w:szCs w:val="32"/>
        </w:rPr>
        <w:t>任教2年</w:t>
      </w:r>
      <w:r>
        <w:rPr>
          <w:rFonts w:ascii="仿宋_GB2312" w:hAnsi="宋体" w:eastAsia="仿宋_GB2312" w:cs="宋体"/>
          <w:color w:val="000000"/>
          <w:kern w:val="0"/>
          <w:sz w:val="32"/>
          <w:szCs w:val="32"/>
        </w:rPr>
        <w:t>以上；</w:t>
      </w:r>
      <w:r>
        <w:rPr>
          <w:rFonts w:hint="eastAsia" w:ascii="仿宋_GB2312" w:hAnsi="宋体" w:eastAsia="仿宋_GB2312" w:cs="宋体"/>
          <w:color w:val="000000"/>
          <w:kern w:val="0"/>
          <w:sz w:val="32"/>
          <w:szCs w:val="32"/>
        </w:rPr>
        <w:t>或者</w:t>
      </w:r>
      <w:r>
        <w:rPr>
          <w:rFonts w:ascii="仿宋_GB2312" w:hAnsi="宋体" w:eastAsia="仿宋_GB2312" w:cs="宋体"/>
          <w:color w:val="000000"/>
          <w:kern w:val="0"/>
          <w:sz w:val="32"/>
          <w:szCs w:val="32"/>
        </w:rPr>
        <w:t>具备硕士学位、学</w:t>
      </w:r>
      <w:r>
        <w:rPr>
          <w:rFonts w:hint="eastAsia" w:ascii="仿宋_GB2312" w:hAnsi="宋体" w:eastAsia="仿宋_GB2312" w:cs="宋体"/>
          <w:color w:val="000000"/>
          <w:kern w:val="0"/>
          <w:sz w:val="32"/>
          <w:szCs w:val="32"/>
        </w:rPr>
        <w:t>士</w:t>
      </w:r>
      <w:r>
        <w:rPr>
          <w:rFonts w:ascii="仿宋_GB2312" w:hAnsi="宋体" w:eastAsia="仿宋_GB2312" w:cs="宋体"/>
          <w:color w:val="000000"/>
          <w:kern w:val="0"/>
          <w:sz w:val="32"/>
          <w:szCs w:val="32"/>
        </w:rPr>
        <w:t>学位、</w:t>
      </w:r>
      <w:r>
        <w:rPr>
          <w:rFonts w:hint="eastAsia" w:ascii="仿宋_GB2312" w:hAnsi="宋体" w:eastAsia="仿宋_GB2312" w:cs="宋体"/>
          <w:color w:val="000000"/>
          <w:kern w:val="0"/>
          <w:sz w:val="32"/>
          <w:szCs w:val="32"/>
        </w:rPr>
        <w:t>大学</w:t>
      </w:r>
      <w:r>
        <w:rPr>
          <w:rFonts w:ascii="仿宋_GB2312" w:hAnsi="宋体" w:eastAsia="仿宋_GB2312" w:cs="宋体"/>
          <w:color w:val="000000"/>
          <w:kern w:val="0"/>
          <w:sz w:val="32"/>
          <w:szCs w:val="32"/>
        </w:rPr>
        <w:t>本科学历，并在一级教师岗位任教</w:t>
      </w:r>
      <w:r>
        <w:rPr>
          <w:rFonts w:hint="eastAsia" w:ascii="仿宋_GB2312" w:hAnsi="宋体" w:eastAsia="仿宋_GB2312" w:cs="宋体"/>
          <w:color w:val="000000"/>
          <w:kern w:val="0"/>
          <w:sz w:val="32"/>
          <w:szCs w:val="32"/>
        </w:rPr>
        <w:t>5年</w:t>
      </w:r>
      <w:r>
        <w:rPr>
          <w:rFonts w:ascii="仿宋_GB2312" w:hAnsi="宋体" w:eastAsia="仿宋_GB2312" w:cs="宋体"/>
          <w:color w:val="000000"/>
          <w:kern w:val="0"/>
          <w:sz w:val="32"/>
          <w:szCs w:val="32"/>
        </w:rPr>
        <w:t>以上</w:t>
      </w:r>
      <w:r>
        <w:rPr>
          <w:rFonts w:hint="eastAsia" w:ascii="仿宋_GB2312" w:hAnsi="宋体" w:eastAsia="仿宋_GB2312" w:cs="宋体"/>
          <w:color w:val="000000"/>
          <w:kern w:val="0"/>
          <w:sz w:val="32"/>
          <w:szCs w:val="32"/>
        </w:rPr>
        <w:t>；或者具有专科学历，并在小学</w:t>
      </w:r>
      <w:r>
        <w:rPr>
          <w:rFonts w:ascii="仿宋_GB2312" w:hAnsi="宋体" w:eastAsia="仿宋_GB2312" w:cs="宋体"/>
          <w:color w:val="000000"/>
          <w:kern w:val="0"/>
          <w:sz w:val="32"/>
          <w:szCs w:val="32"/>
        </w:rPr>
        <w:t>、初中</w:t>
      </w:r>
      <w:r>
        <w:rPr>
          <w:rFonts w:hint="eastAsia" w:ascii="仿宋_GB2312" w:hAnsi="宋体" w:eastAsia="仿宋_GB2312" w:cs="宋体"/>
          <w:color w:val="000000"/>
          <w:kern w:val="0"/>
          <w:sz w:val="32"/>
          <w:szCs w:val="32"/>
        </w:rPr>
        <w:t>一级</w:t>
      </w:r>
      <w:r>
        <w:rPr>
          <w:rFonts w:ascii="仿宋_GB2312" w:hAnsi="宋体" w:eastAsia="仿宋_GB2312" w:cs="宋体"/>
          <w:color w:val="000000"/>
          <w:kern w:val="0"/>
          <w:sz w:val="32"/>
          <w:szCs w:val="32"/>
        </w:rPr>
        <w:t>教师岗位任教</w:t>
      </w:r>
      <w:r>
        <w:rPr>
          <w:rFonts w:hint="eastAsia" w:ascii="仿宋_GB2312" w:hAnsi="宋体" w:eastAsia="仿宋_GB2312" w:cs="宋体"/>
          <w:color w:val="000000"/>
          <w:kern w:val="0"/>
          <w:sz w:val="32"/>
          <w:szCs w:val="32"/>
        </w:rPr>
        <w:t>5年</w:t>
      </w:r>
      <w:r>
        <w:rPr>
          <w:rFonts w:ascii="仿宋_GB2312" w:hAnsi="宋体" w:eastAsia="仿宋_GB2312" w:cs="宋体"/>
          <w:color w:val="000000"/>
          <w:kern w:val="0"/>
          <w:sz w:val="32"/>
          <w:szCs w:val="32"/>
        </w:rPr>
        <w:t>以上。</w:t>
      </w:r>
    </w:p>
    <w:p>
      <w:pPr>
        <w:spacing w:line="5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8.</w:t>
      </w:r>
      <w:r>
        <w:rPr>
          <w:rFonts w:hint="eastAsia" w:ascii="仿宋_GB2312" w:hAnsi="宋体" w:eastAsia="仿宋_GB2312" w:cs="宋体"/>
          <w:color w:val="000000"/>
          <w:kern w:val="0"/>
          <w:sz w:val="32"/>
          <w:szCs w:val="32"/>
        </w:rPr>
        <w:t>城镇中小学</w:t>
      </w:r>
      <w:r>
        <w:rPr>
          <w:rFonts w:ascii="仿宋_GB2312" w:hAnsi="宋体" w:eastAsia="仿宋_GB2312" w:cs="宋体"/>
          <w:color w:val="000000"/>
          <w:kern w:val="0"/>
          <w:sz w:val="32"/>
          <w:szCs w:val="32"/>
        </w:rPr>
        <w:t>教师</w:t>
      </w:r>
      <w:r>
        <w:rPr>
          <w:rFonts w:hint="eastAsia" w:ascii="仿宋_GB2312" w:hAnsi="宋体" w:eastAsia="仿宋_GB2312" w:cs="宋体"/>
          <w:color w:val="000000"/>
          <w:kern w:val="0"/>
          <w:sz w:val="32"/>
          <w:szCs w:val="32"/>
        </w:rPr>
        <w:t>原则</w:t>
      </w:r>
      <w:r>
        <w:rPr>
          <w:rFonts w:ascii="仿宋_GB2312" w:hAnsi="宋体" w:eastAsia="仿宋_GB2312" w:cs="宋体"/>
          <w:color w:val="000000"/>
          <w:kern w:val="0"/>
          <w:sz w:val="32"/>
          <w:szCs w:val="32"/>
        </w:rPr>
        <w:t>上要</w:t>
      </w:r>
      <w:r>
        <w:rPr>
          <w:rFonts w:hint="eastAsia" w:ascii="仿宋_GB2312" w:hAnsi="宋体" w:eastAsia="仿宋_GB2312" w:cs="宋体"/>
          <w:color w:val="000000"/>
          <w:kern w:val="0"/>
          <w:sz w:val="32"/>
          <w:szCs w:val="32"/>
        </w:rPr>
        <w:t>有1年</w:t>
      </w:r>
      <w:r>
        <w:rPr>
          <w:rFonts w:ascii="仿宋_GB2312" w:hAnsi="宋体" w:eastAsia="仿宋_GB2312" w:cs="宋体"/>
          <w:color w:val="000000"/>
          <w:kern w:val="0"/>
          <w:sz w:val="32"/>
          <w:szCs w:val="32"/>
        </w:rPr>
        <w:t>以上在薄弱学校或农村学校</w:t>
      </w:r>
      <w:r>
        <w:rPr>
          <w:rFonts w:hint="eastAsia" w:ascii="仿宋_GB2312" w:hAnsi="宋体" w:eastAsia="仿宋_GB2312" w:cs="宋体"/>
          <w:color w:val="000000"/>
          <w:kern w:val="0"/>
          <w:sz w:val="32"/>
          <w:szCs w:val="32"/>
        </w:rPr>
        <w:t>任教</w:t>
      </w:r>
      <w:r>
        <w:rPr>
          <w:rFonts w:ascii="仿宋_GB2312" w:hAnsi="宋体" w:eastAsia="仿宋_GB2312" w:cs="宋体"/>
          <w:color w:val="000000"/>
          <w:kern w:val="0"/>
          <w:sz w:val="32"/>
          <w:szCs w:val="32"/>
        </w:rPr>
        <w:t>经历</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具有</w:t>
      </w:r>
      <w:r>
        <w:rPr>
          <w:rFonts w:hint="eastAsia" w:ascii="仿宋_GB2312" w:hAnsi="宋体" w:eastAsia="仿宋_GB2312" w:cs="宋体"/>
          <w:color w:val="000000"/>
          <w:kern w:val="0"/>
          <w:sz w:val="32"/>
          <w:szCs w:val="32"/>
        </w:rPr>
        <w:t>连续3年以上</w:t>
      </w:r>
      <w:r>
        <w:rPr>
          <w:rFonts w:ascii="仿宋_GB2312" w:hAnsi="宋体" w:eastAsia="仿宋_GB2312" w:cs="宋体"/>
          <w:color w:val="000000"/>
          <w:kern w:val="0"/>
          <w:sz w:val="32"/>
          <w:szCs w:val="32"/>
        </w:rPr>
        <w:t>薄弱学校或农村学校任教经历</w:t>
      </w:r>
      <w:r>
        <w:rPr>
          <w:rFonts w:hint="eastAsia" w:ascii="仿宋_GB2312" w:hAnsi="宋体" w:eastAsia="仿宋_GB2312" w:cs="宋体"/>
          <w:color w:val="000000"/>
          <w:kern w:val="0"/>
          <w:sz w:val="32"/>
          <w:szCs w:val="32"/>
        </w:rPr>
        <w:t>的应予以</w:t>
      </w:r>
      <w:r>
        <w:rPr>
          <w:rFonts w:ascii="仿宋_GB2312" w:hAnsi="宋体" w:eastAsia="仿宋_GB2312" w:cs="宋体"/>
          <w:color w:val="000000"/>
          <w:kern w:val="0"/>
          <w:sz w:val="32"/>
          <w:szCs w:val="32"/>
        </w:rPr>
        <w:t>倾斜</w:t>
      </w:r>
      <w:r>
        <w:rPr>
          <w:rFonts w:hint="eastAsia" w:ascii="仿宋_GB2312" w:hAnsi="宋体" w:eastAsia="仿宋_GB2312" w:cs="宋体"/>
          <w:color w:val="000000"/>
          <w:kern w:val="0"/>
          <w:sz w:val="32"/>
          <w:szCs w:val="32"/>
        </w:rPr>
        <w:t>，同等</w:t>
      </w:r>
      <w:r>
        <w:rPr>
          <w:rFonts w:ascii="仿宋_GB2312" w:hAnsi="宋体" w:eastAsia="仿宋_GB2312" w:cs="宋体"/>
          <w:color w:val="000000"/>
          <w:kern w:val="0"/>
          <w:sz w:val="32"/>
          <w:szCs w:val="32"/>
        </w:rPr>
        <w:t>条件下</w:t>
      </w:r>
      <w:r>
        <w:rPr>
          <w:rFonts w:hint="eastAsia" w:ascii="仿宋_GB2312" w:hAnsi="宋体" w:eastAsia="仿宋_GB2312" w:cs="宋体"/>
          <w:color w:val="000000"/>
          <w:kern w:val="0"/>
          <w:sz w:val="32"/>
          <w:szCs w:val="32"/>
        </w:rPr>
        <w:t>优先</w:t>
      </w:r>
      <w:r>
        <w:rPr>
          <w:rFonts w:ascii="仿宋_GB2312" w:hAnsi="宋体" w:eastAsia="仿宋_GB2312" w:cs="宋体"/>
          <w:color w:val="000000"/>
          <w:kern w:val="0"/>
          <w:sz w:val="32"/>
          <w:szCs w:val="32"/>
        </w:rPr>
        <w:t>推荐。</w:t>
      </w:r>
    </w:p>
    <w:p>
      <w:pPr>
        <w:spacing w:line="580" w:lineRule="exact"/>
        <w:ind w:firstLine="640" w:firstLineChars="20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（三）一级教师。</w:t>
      </w:r>
    </w:p>
    <w:p>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1.较好</w:t>
      </w:r>
      <w:r>
        <w:rPr>
          <w:rFonts w:ascii="仿宋_GB2312" w:hAnsi="宋体" w:eastAsia="仿宋_GB2312" w:cs="宋体"/>
          <w:color w:val="000000"/>
          <w:kern w:val="0"/>
          <w:sz w:val="32"/>
          <w:szCs w:val="32"/>
        </w:rPr>
        <w:t>掌握教育</w:t>
      </w:r>
      <w:r>
        <w:rPr>
          <w:rFonts w:hint="eastAsia" w:ascii="仿宋_GB2312" w:hAnsi="宋体" w:eastAsia="仿宋_GB2312" w:cs="宋体"/>
          <w:color w:val="000000"/>
          <w:kern w:val="0"/>
          <w:sz w:val="32"/>
          <w:szCs w:val="32"/>
        </w:rPr>
        <w:t>教学</w:t>
      </w:r>
      <w:r>
        <w:rPr>
          <w:rFonts w:ascii="仿宋_GB2312" w:hAnsi="宋体" w:eastAsia="仿宋_GB2312" w:cs="宋体"/>
          <w:color w:val="000000"/>
          <w:kern w:val="0"/>
          <w:sz w:val="32"/>
          <w:szCs w:val="32"/>
        </w:rPr>
        <w:t>的原则和</w:t>
      </w:r>
      <w:r>
        <w:rPr>
          <w:rFonts w:hint="eastAsia" w:ascii="仿宋_GB2312" w:hAnsi="宋体" w:eastAsia="仿宋_GB2312" w:cs="宋体"/>
          <w:color w:val="000000"/>
          <w:kern w:val="0"/>
          <w:sz w:val="32"/>
          <w:szCs w:val="32"/>
        </w:rPr>
        <w:t>方法，具有</w:t>
      </w:r>
      <w:r>
        <w:rPr>
          <w:rFonts w:ascii="仿宋_GB2312" w:hAnsi="宋体" w:eastAsia="仿宋_GB2312" w:cs="宋体"/>
          <w:color w:val="000000"/>
          <w:kern w:val="0"/>
          <w:sz w:val="32"/>
          <w:szCs w:val="32"/>
        </w:rPr>
        <w:t>良好的教书育人能力</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认真上好每一堂课</w:t>
      </w:r>
      <w:r>
        <w:rPr>
          <w:rFonts w:hint="eastAsia" w:ascii="仿宋_GB2312" w:hAnsi="宋体" w:eastAsia="仿宋_GB2312" w:cs="宋体"/>
          <w:color w:val="000000"/>
          <w:kern w:val="0"/>
          <w:sz w:val="32"/>
          <w:szCs w:val="32"/>
        </w:rPr>
        <w:t>。</w:t>
      </w:r>
    </w:p>
    <w:p>
      <w:pPr>
        <w:spacing w:line="5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专任</w:t>
      </w:r>
      <w:r>
        <w:rPr>
          <w:rFonts w:ascii="仿宋_GB2312" w:hAnsi="宋体" w:eastAsia="仿宋_GB2312" w:cs="宋体"/>
          <w:color w:val="000000"/>
          <w:kern w:val="0"/>
          <w:sz w:val="32"/>
          <w:szCs w:val="32"/>
        </w:rPr>
        <w:t>教师</w:t>
      </w:r>
      <w:r>
        <w:rPr>
          <w:rFonts w:hint="eastAsia" w:ascii="仿宋_GB2312" w:hAnsi="宋体" w:eastAsia="仿宋_GB2312" w:cs="宋体"/>
          <w:color w:val="000000"/>
          <w:kern w:val="0"/>
          <w:sz w:val="32"/>
          <w:szCs w:val="32"/>
        </w:rPr>
        <w:t>任现职</w:t>
      </w:r>
      <w:r>
        <w:rPr>
          <w:rFonts w:ascii="仿宋_GB2312" w:hAnsi="宋体" w:eastAsia="仿宋_GB2312" w:cs="宋体"/>
          <w:color w:val="000000"/>
          <w:kern w:val="0"/>
          <w:sz w:val="32"/>
          <w:szCs w:val="32"/>
        </w:rPr>
        <w:t>以来，</w:t>
      </w:r>
      <w:r>
        <w:rPr>
          <w:rFonts w:hint="eastAsia" w:ascii="仿宋_GB2312" w:hAnsi="宋体" w:eastAsia="仿宋_GB2312" w:cs="宋体"/>
          <w:color w:val="000000"/>
          <w:kern w:val="0"/>
          <w:sz w:val="32"/>
          <w:szCs w:val="32"/>
        </w:rPr>
        <w:t>承担</w:t>
      </w:r>
      <w:r>
        <w:rPr>
          <w:rFonts w:ascii="仿宋_GB2312" w:hAnsi="宋体" w:eastAsia="仿宋_GB2312" w:cs="宋体"/>
          <w:color w:val="000000"/>
          <w:kern w:val="0"/>
          <w:sz w:val="32"/>
          <w:szCs w:val="32"/>
        </w:rPr>
        <w:t>班主任</w:t>
      </w:r>
      <w:r>
        <w:rPr>
          <w:rFonts w:hint="eastAsia" w:ascii="仿宋_GB2312" w:hAnsi="宋体" w:eastAsia="仿宋_GB2312" w:cs="宋体"/>
          <w:color w:val="000000"/>
          <w:kern w:val="0"/>
          <w:sz w:val="32"/>
          <w:szCs w:val="32"/>
        </w:rPr>
        <w:t>、少先队</w:t>
      </w:r>
      <w:r>
        <w:rPr>
          <w:rFonts w:ascii="仿宋_GB2312" w:hAnsi="宋体" w:eastAsia="仿宋_GB2312" w:cs="宋体"/>
          <w:color w:val="000000"/>
          <w:kern w:val="0"/>
          <w:sz w:val="32"/>
          <w:szCs w:val="32"/>
        </w:rPr>
        <w:t>辅导员</w:t>
      </w:r>
      <w:r>
        <w:rPr>
          <w:rFonts w:hint="eastAsia" w:ascii="仿宋_GB2312" w:hAnsi="宋体" w:eastAsia="仿宋_GB2312" w:cs="宋体"/>
          <w:color w:val="000000"/>
          <w:kern w:val="0"/>
          <w:sz w:val="32"/>
          <w:szCs w:val="32"/>
        </w:rPr>
        <w:t>等</w:t>
      </w:r>
      <w:r>
        <w:rPr>
          <w:rFonts w:ascii="仿宋_GB2312" w:hAnsi="宋体" w:eastAsia="仿宋_GB2312" w:cs="宋体"/>
          <w:color w:val="000000"/>
          <w:kern w:val="0"/>
          <w:sz w:val="32"/>
          <w:szCs w:val="32"/>
        </w:rPr>
        <w:t>工作，</w:t>
      </w:r>
      <w:r>
        <w:rPr>
          <w:rFonts w:hint="eastAsia" w:ascii="仿宋_GB2312" w:hAnsi="宋体" w:eastAsia="仿宋_GB2312" w:cs="宋体"/>
          <w:color w:val="000000"/>
          <w:kern w:val="0"/>
          <w:sz w:val="32"/>
          <w:szCs w:val="32"/>
        </w:rPr>
        <w:t>班级</w:t>
      </w:r>
      <w:r>
        <w:rPr>
          <w:rFonts w:ascii="仿宋_GB2312" w:hAnsi="宋体" w:eastAsia="仿宋_GB2312" w:cs="宋体"/>
          <w:color w:val="000000"/>
          <w:kern w:val="0"/>
          <w:sz w:val="32"/>
          <w:szCs w:val="32"/>
        </w:rPr>
        <w:t>管理较好，正确教育和</w:t>
      </w:r>
      <w:r>
        <w:rPr>
          <w:rFonts w:hint="eastAsia" w:ascii="仿宋_GB2312" w:hAnsi="宋体" w:eastAsia="仿宋_GB2312" w:cs="宋体"/>
          <w:color w:val="000000"/>
          <w:kern w:val="0"/>
          <w:sz w:val="32"/>
          <w:szCs w:val="32"/>
        </w:rPr>
        <w:t>引导学生</w:t>
      </w:r>
      <w:r>
        <w:rPr>
          <w:rFonts w:ascii="仿宋_GB2312" w:hAnsi="宋体" w:eastAsia="仿宋_GB2312" w:cs="宋体"/>
          <w:color w:val="000000"/>
          <w:kern w:val="0"/>
          <w:sz w:val="32"/>
          <w:szCs w:val="32"/>
        </w:rPr>
        <w:t>健康成长。</w:t>
      </w:r>
    </w:p>
    <w:p>
      <w:pPr>
        <w:spacing w:line="5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具有</w:t>
      </w:r>
      <w:r>
        <w:rPr>
          <w:rFonts w:ascii="仿宋_GB2312" w:hAnsi="宋体" w:eastAsia="仿宋_GB2312" w:cs="宋体"/>
          <w:color w:val="000000"/>
          <w:kern w:val="0"/>
          <w:sz w:val="32"/>
          <w:szCs w:val="32"/>
        </w:rPr>
        <w:t>扎实的</w:t>
      </w:r>
      <w:r>
        <w:rPr>
          <w:rFonts w:hint="eastAsia" w:ascii="仿宋_GB2312" w:hAnsi="宋体" w:eastAsia="仿宋_GB2312" w:cs="宋体"/>
          <w:color w:val="000000"/>
          <w:kern w:val="0"/>
          <w:sz w:val="32"/>
          <w:szCs w:val="32"/>
        </w:rPr>
        <w:t>学科</w:t>
      </w:r>
      <w:r>
        <w:rPr>
          <w:rFonts w:ascii="仿宋_GB2312" w:hAnsi="宋体" w:eastAsia="仿宋_GB2312" w:cs="宋体"/>
          <w:color w:val="000000"/>
          <w:kern w:val="0"/>
          <w:sz w:val="32"/>
          <w:szCs w:val="32"/>
        </w:rPr>
        <w:t>知识</w:t>
      </w:r>
      <w:r>
        <w:rPr>
          <w:rFonts w:hint="eastAsia" w:ascii="仿宋_GB2312" w:hAnsi="宋体" w:eastAsia="仿宋_GB2312" w:cs="宋体"/>
          <w:color w:val="000000"/>
          <w:kern w:val="0"/>
          <w:sz w:val="32"/>
          <w:szCs w:val="32"/>
        </w:rPr>
        <w:t>，独立</w:t>
      </w:r>
      <w:r>
        <w:rPr>
          <w:rFonts w:ascii="仿宋_GB2312" w:hAnsi="宋体" w:eastAsia="仿宋_GB2312" w:cs="宋体"/>
          <w:color w:val="000000"/>
          <w:kern w:val="0"/>
          <w:sz w:val="32"/>
          <w:szCs w:val="32"/>
        </w:rPr>
        <w:t>掌握所教</w:t>
      </w:r>
      <w:r>
        <w:rPr>
          <w:rFonts w:hint="eastAsia" w:ascii="仿宋_GB2312" w:hAnsi="宋体" w:eastAsia="仿宋_GB2312" w:cs="宋体"/>
          <w:color w:val="000000"/>
          <w:kern w:val="0"/>
          <w:sz w:val="32"/>
          <w:szCs w:val="32"/>
        </w:rPr>
        <w:t>课程</w:t>
      </w:r>
      <w:r>
        <w:rPr>
          <w:rFonts w:ascii="仿宋_GB2312" w:hAnsi="宋体" w:eastAsia="仿宋_GB2312" w:cs="宋体"/>
          <w:color w:val="000000"/>
          <w:kern w:val="0"/>
          <w:sz w:val="32"/>
          <w:szCs w:val="32"/>
        </w:rPr>
        <w:t>的课程标准、教材、教学原理</w:t>
      </w:r>
      <w:r>
        <w:rPr>
          <w:rFonts w:hint="eastAsia" w:ascii="仿宋_GB2312" w:hAnsi="宋体" w:eastAsia="仿宋_GB2312" w:cs="宋体"/>
          <w:color w:val="000000"/>
          <w:kern w:val="0"/>
          <w:sz w:val="32"/>
          <w:szCs w:val="32"/>
        </w:rPr>
        <w:t>等；备课细致、认真，教学目标明确，课程设计完整，内容细致；批改</w:t>
      </w:r>
      <w:r>
        <w:rPr>
          <w:rFonts w:ascii="仿宋_GB2312" w:hAnsi="宋体" w:eastAsia="仿宋_GB2312" w:cs="宋体"/>
          <w:color w:val="000000"/>
          <w:kern w:val="0"/>
          <w:sz w:val="32"/>
          <w:szCs w:val="32"/>
        </w:rPr>
        <w:t>作业认真</w:t>
      </w:r>
      <w:r>
        <w:rPr>
          <w:rFonts w:hint="eastAsia" w:ascii="仿宋_GB2312" w:hAnsi="宋体" w:eastAsia="仿宋_GB2312" w:cs="宋体"/>
          <w:color w:val="000000"/>
          <w:kern w:val="0"/>
          <w:sz w:val="32"/>
          <w:szCs w:val="32"/>
        </w:rPr>
        <w:t>负责</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课堂教学效果突出，保质保量地完成教学目标和任务，所教学科学生的学业水平和</w:t>
      </w:r>
      <w:r>
        <w:rPr>
          <w:rFonts w:ascii="仿宋_GB2312" w:hAnsi="宋体" w:eastAsia="仿宋_GB2312" w:cs="宋体"/>
          <w:color w:val="000000"/>
          <w:kern w:val="0"/>
          <w:sz w:val="32"/>
          <w:szCs w:val="32"/>
        </w:rPr>
        <w:t>综合素质</w:t>
      </w:r>
      <w:r>
        <w:rPr>
          <w:rFonts w:hint="eastAsia" w:ascii="仿宋_GB2312" w:hAnsi="宋体" w:eastAsia="仿宋_GB2312" w:cs="宋体"/>
          <w:color w:val="000000"/>
          <w:kern w:val="0"/>
          <w:sz w:val="32"/>
          <w:szCs w:val="32"/>
        </w:rPr>
        <w:t>较高。</w:t>
      </w:r>
      <w:r>
        <w:rPr>
          <w:rFonts w:ascii="仿宋_GB2312" w:hAnsi="微软雅黑" w:eastAsia="仿宋_GB2312" w:cs="宋体"/>
          <w:color w:val="000000"/>
          <w:kern w:val="0"/>
          <w:sz w:val="32"/>
          <w:szCs w:val="32"/>
        </w:rPr>
        <w:t>一般</w:t>
      </w:r>
      <w:r>
        <w:rPr>
          <w:rFonts w:hint="eastAsia" w:ascii="仿宋_GB2312" w:hAnsi="微软雅黑" w:eastAsia="仿宋_GB2312" w:cs="宋体"/>
          <w:color w:val="000000"/>
          <w:kern w:val="0"/>
          <w:sz w:val="32"/>
          <w:szCs w:val="32"/>
        </w:rPr>
        <w:t>应</w:t>
      </w:r>
      <w:r>
        <w:rPr>
          <w:rFonts w:ascii="仿宋_GB2312" w:hAnsi="微软雅黑" w:eastAsia="仿宋_GB2312" w:cs="宋体"/>
          <w:color w:val="000000"/>
          <w:kern w:val="0"/>
          <w:sz w:val="32"/>
          <w:szCs w:val="32"/>
        </w:rPr>
        <w:t>具有讲授校级</w:t>
      </w:r>
      <w:r>
        <w:rPr>
          <w:rFonts w:hint="eastAsia" w:ascii="仿宋_GB2312" w:hAnsi="微软雅黑" w:eastAsia="仿宋_GB2312" w:cs="宋体"/>
          <w:color w:val="000000"/>
          <w:kern w:val="0"/>
          <w:sz w:val="32"/>
          <w:szCs w:val="32"/>
        </w:rPr>
        <w:t>以上</w:t>
      </w:r>
      <w:r>
        <w:rPr>
          <w:rFonts w:ascii="仿宋_GB2312" w:hAnsi="微软雅黑" w:eastAsia="仿宋_GB2312" w:cs="宋体"/>
          <w:color w:val="000000"/>
          <w:kern w:val="0"/>
          <w:sz w:val="32"/>
          <w:szCs w:val="32"/>
        </w:rPr>
        <w:t>公开课的经历。</w:t>
      </w:r>
    </w:p>
    <w:p>
      <w:pPr>
        <w:spacing w:line="580" w:lineRule="exact"/>
        <w:ind w:firstLine="640" w:firstLineChars="200"/>
        <w:rPr>
          <w:rFonts w:ascii="仿宋_GB2312" w:hAnsi="宋体" w:eastAsia="仿宋_GB2312" w:cs="宋体"/>
          <w:color w:val="000000"/>
          <w:kern w:val="0"/>
          <w:sz w:val="32"/>
          <w:szCs w:val="32"/>
        </w:rPr>
      </w:pPr>
      <w:r>
        <w:rPr>
          <w:rFonts w:ascii="仿宋_GB2312" w:hAnsi="微软雅黑" w:eastAsia="仿宋_GB2312" w:cs="宋体"/>
          <w:color w:val="000000"/>
          <w:kern w:val="0"/>
          <w:sz w:val="32"/>
          <w:szCs w:val="32"/>
        </w:rPr>
        <w:t>4.</w:t>
      </w:r>
      <w:r>
        <w:rPr>
          <w:rFonts w:hint="eastAsia" w:ascii="仿宋_GB2312" w:hAnsi="微软雅黑" w:eastAsia="仿宋_GB2312" w:cs="宋体"/>
          <w:color w:val="000000"/>
          <w:kern w:val="0"/>
          <w:sz w:val="32"/>
          <w:szCs w:val="32"/>
        </w:rPr>
        <w:t>教案质量高，具有</w:t>
      </w:r>
      <w:r>
        <w:rPr>
          <w:rFonts w:ascii="仿宋_GB2312" w:hAnsi="微软雅黑" w:eastAsia="仿宋_GB2312" w:cs="宋体"/>
          <w:color w:val="000000"/>
          <w:kern w:val="0"/>
          <w:sz w:val="32"/>
          <w:szCs w:val="32"/>
        </w:rPr>
        <w:t>一定的组织和开展教育教学研究</w:t>
      </w:r>
      <w:r>
        <w:rPr>
          <w:rFonts w:hint="eastAsia" w:ascii="仿宋_GB2312" w:hAnsi="微软雅黑" w:eastAsia="仿宋_GB2312" w:cs="宋体"/>
          <w:color w:val="000000"/>
          <w:kern w:val="0"/>
          <w:sz w:val="32"/>
          <w:szCs w:val="32"/>
        </w:rPr>
        <w:t>的</w:t>
      </w:r>
      <w:r>
        <w:rPr>
          <w:rFonts w:ascii="仿宋_GB2312" w:hAnsi="微软雅黑" w:eastAsia="仿宋_GB2312" w:cs="宋体"/>
          <w:color w:val="000000"/>
          <w:kern w:val="0"/>
          <w:sz w:val="32"/>
          <w:szCs w:val="32"/>
        </w:rPr>
        <w:t>能力，承担一定的教学</w:t>
      </w:r>
      <w:r>
        <w:rPr>
          <w:rFonts w:hint="eastAsia" w:ascii="仿宋_GB2312" w:hAnsi="微软雅黑" w:eastAsia="仿宋_GB2312" w:cs="宋体"/>
          <w:color w:val="000000"/>
          <w:kern w:val="0"/>
          <w:sz w:val="32"/>
          <w:szCs w:val="32"/>
        </w:rPr>
        <w:t>研究</w:t>
      </w:r>
      <w:r>
        <w:rPr>
          <w:rFonts w:ascii="仿宋_GB2312" w:hAnsi="微软雅黑" w:eastAsia="仿宋_GB2312" w:cs="宋体"/>
          <w:color w:val="000000"/>
          <w:kern w:val="0"/>
          <w:sz w:val="32"/>
          <w:szCs w:val="32"/>
        </w:rPr>
        <w:t>任务，</w:t>
      </w:r>
      <w:r>
        <w:rPr>
          <w:rFonts w:ascii="仿宋_GB2312" w:hAnsi="宋体" w:eastAsia="仿宋_GB2312" w:cs="宋体"/>
          <w:color w:val="000000"/>
          <w:kern w:val="0"/>
          <w:sz w:val="32"/>
          <w:szCs w:val="32"/>
        </w:rPr>
        <w:t>并在教学</w:t>
      </w:r>
      <w:r>
        <w:rPr>
          <w:rFonts w:hint="eastAsia" w:ascii="仿宋_GB2312" w:hAnsi="宋体" w:eastAsia="仿宋_GB2312" w:cs="宋体"/>
          <w:color w:val="000000"/>
          <w:kern w:val="0"/>
          <w:sz w:val="32"/>
          <w:szCs w:val="32"/>
        </w:rPr>
        <w:t>实践</w:t>
      </w:r>
      <w:r>
        <w:rPr>
          <w:rFonts w:ascii="仿宋_GB2312" w:hAnsi="宋体" w:eastAsia="仿宋_GB2312" w:cs="宋体"/>
          <w:color w:val="000000"/>
          <w:kern w:val="0"/>
          <w:sz w:val="32"/>
          <w:szCs w:val="32"/>
        </w:rPr>
        <w:t>中</w:t>
      </w:r>
      <w:r>
        <w:rPr>
          <w:rFonts w:hint="eastAsia" w:ascii="仿宋_GB2312" w:hAnsi="宋体" w:eastAsia="仿宋_GB2312" w:cs="宋体"/>
          <w:color w:val="000000"/>
          <w:kern w:val="0"/>
          <w:sz w:val="32"/>
          <w:szCs w:val="32"/>
        </w:rPr>
        <w:t>累积</w:t>
      </w:r>
      <w:r>
        <w:rPr>
          <w:rFonts w:ascii="仿宋_GB2312" w:hAnsi="宋体" w:eastAsia="仿宋_GB2312" w:cs="宋体"/>
          <w:color w:val="000000"/>
          <w:kern w:val="0"/>
          <w:sz w:val="32"/>
          <w:szCs w:val="32"/>
        </w:rPr>
        <w:t>了一定</w:t>
      </w:r>
      <w:r>
        <w:rPr>
          <w:rFonts w:hint="eastAsia" w:ascii="仿宋_GB2312" w:hAnsi="宋体" w:eastAsia="仿宋_GB2312" w:cs="宋体"/>
          <w:color w:val="000000"/>
          <w:kern w:val="0"/>
          <w:sz w:val="32"/>
          <w:szCs w:val="32"/>
        </w:rPr>
        <w:t>经验。</w:t>
      </w:r>
      <w:r>
        <w:rPr>
          <w:rFonts w:ascii="仿宋_GB2312" w:hAnsi="宋体" w:eastAsia="仿宋_GB2312" w:cs="宋体"/>
          <w:color w:val="000000"/>
          <w:kern w:val="0"/>
          <w:sz w:val="32"/>
          <w:szCs w:val="32"/>
        </w:rPr>
        <w:t xml:space="preserve"> </w:t>
      </w:r>
    </w:p>
    <w:p>
      <w:pPr>
        <w:spacing w:line="5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学生、家长满意度较高，同行评价、民主测评成绩较高。</w:t>
      </w:r>
    </w:p>
    <w:p>
      <w:pPr>
        <w:spacing w:line="580" w:lineRule="exact"/>
        <w:ind w:firstLine="640" w:firstLineChars="200"/>
        <w:rPr>
          <w:rFonts w:ascii="仿宋_GB2312" w:hAnsi="微软雅黑" w:eastAsia="仿宋_GB2312" w:cs="宋体"/>
          <w:color w:val="000000"/>
          <w:kern w:val="0"/>
          <w:sz w:val="32"/>
          <w:szCs w:val="32"/>
        </w:rPr>
      </w:pP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具备博士学位，试用期</w:t>
      </w:r>
      <w:r>
        <w:rPr>
          <w:rFonts w:ascii="仿宋_GB2312" w:hAnsi="宋体" w:eastAsia="仿宋_GB2312" w:cs="宋体"/>
          <w:color w:val="000000"/>
          <w:kern w:val="0"/>
          <w:sz w:val="32"/>
          <w:szCs w:val="32"/>
        </w:rPr>
        <w:t>满并考核合格</w:t>
      </w:r>
      <w:r>
        <w:rPr>
          <w:rFonts w:hint="eastAsia" w:ascii="仿宋_GB2312" w:hAnsi="宋体" w:eastAsia="仿宋_GB2312" w:cs="宋体"/>
          <w:color w:val="000000"/>
          <w:kern w:val="0"/>
          <w:sz w:val="32"/>
          <w:szCs w:val="32"/>
        </w:rPr>
        <w:t>；具备硕士学位，</w:t>
      </w:r>
      <w:r>
        <w:rPr>
          <w:rFonts w:hint="eastAsia" w:ascii="仿宋_GB2312" w:hAnsi="微软雅黑" w:eastAsia="仿宋_GB2312" w:cs="宋体"/>
          <w:color w:val="000000"/>
          <w:kern w:val="0"/>
          <w:sz w:val="32"/>
          <w:szCs w:val="32"/>
        </w:rPr>
        <w:t>在二级教师岗位任教2年以上；具备大学</w:t>
      </w:r>
      <w:r>
        <w:rPr>
          <w:rFonts w:ascii="仿宋_GB2312" w:hAnsi="微软雅黑" w:eastAsia="仿宋_GB2312" w:cs="宋体"/>
          <w:color w:val="000000"/>
          <w:kern w:val="0"/>
          <w:sz w:val="32"/>
          <w:szCs w:val="32"/>
        </w:rPr>
        <w:t>本科</w:t>
      </w:r>
      <w:r>
        <w:rPr>
          <w:rFonts w:hint="eastAsia" w:ascii="仿宋_GB2312" w:hAnsi="微软雅黑" w:eastAsia="仿宋_GB2312" w:cs="宋体"/>
          <w:color w:val="000000"/>
          <w:kern w:val="0"/>
          <w:sz w:val="32"/>
          <w:szCs w:val="32"/>
        </w:rPr>
        <w:t>学历</w:t>
      </w:r>
      <w:r>
        <w:rPr>
          <w:rFonts w:ascii="仿宋_GB2312" w:hAnsi="微软雅黑" w:eastAsia="仿宋_GB2312" w:cs="宋体"/>
          <w:color w:val="000000"/>
          <w:kern w:val="0"/>
          <w:sz w:val="32"/>
          <w:szCs w:val="32"/>
        </w:rPr>
        <w:t>或</w:t>
      </w:r>
      <w:r>
        <w:rPr>
          <w:rFonts w:hint="eastAsia" w:ascii="仿宋_GB2312" w:hAnsi="微软雅黑" w:eastAsia="仿宋_GB2312" w:cs="宋体"/>
          <w:color w:val="000000"/>
          <w:kern w:val="0"/>
          <w:sz w:val="32"/>
          <w:szCs w:val="32"/>
        </w:rPr>
        <w:t>学士学位，在二级教师岗位任教4年以上；具备大学</w:t>
      </w:r>
      <w:r>
        <w:rPr>
          <w:rFonts w:ascii="仿宋_GB2312" w:hAnsi="微软雅黑" w:eastAsia="仿宋_GB2312" w:cs="宋体"/>
          <w:color w:val="000000"/>
          <w:kern w:val="0"/>
          <w:sz w:val="32"/>
          <w:szCs w:val="32"/>
        </w:rPr>
        <w:t>专科学历</w:t>
      </w:r>
      <w:r>
        <w:rPr>
          <w:rFonts w:hint="eastAsia" w:ascii="仿宋_GB2312" w:hAnsi="微软雅黑" w:eastAsia="仿宋_GB2312" w:cs="宋体"/>
          <w:color w:val="000000"/>
          <w:kern w:val="0"/>
          <w:sz w:val="32"/>
          <w:szCs w:val="32"/>
        </w:rPr>
        <w:t>，</w:t>
      </w:r>
      <w:r>
        <w:rPr>
          <w:rFonts w:ascii="仿宋_GB2312" w:hAnsi="微软雅黑" w:eastAsia="仿宋_GB2312" w:cs="宋体"/>
          <w:color w:val="000000"/>
          <w:kern w:val="0"/>
          <w:sz w:val="32"/>
          <w:szCs w:val="32"/>
        </w:rPr>
        <w:t>在</w:t>
      </w:r>
      <w:r>
        <w:rPr>
          <w:rFonts w:hint="eastAsia" w:ascii="仿宋_GB2312" w:hAnsi="微软雅黑" w:eastAsia="仿宋_GB2312" w:cs="宋体"/>
          <w:color w:val="000000"/>
          <w:kern w:val="0"/>
          <w:sz w:val="32"/>
          <w:szCs w:val="32"/>
        </w:rPr>
        <w:t>幼儿园、</w:t>
      </w:r>
      <w:r>
        <w:rPr>
          <w:rFonts w:ascii="仿宋_GB2312" w:hAnsi="微软雅黑" w:eastAsia="仿宋_GB2312" w:cs="宋体"/>
          <w:color w:val="000000"/>
          <w:kern w:val="0"/>
          <w:sz w:val="32"/>
          <w:szCs w:val="32"/>
        </w:rPr>
        <w:t>小学、初中二级教师岗位任教</w:t>
      </w:r>
      <w:r>
        <w:rPr>
          <w:rFonts w:hint="eastAsia" w:ascii="仿宋_GB2312" w:hAnsi="微软雅黑" w:eastAsia="仿宋_GB2312" w:cs="宋体"/>
          <w:color w:val="000000"/>
          <w:kern w:val="0"/>
          <w:sz w:val="32"/>
          <w:szCs w:val="32"/>
        </w:rPr>
        <w:t>4年</w:t>
      </w:r>
      <w:r>
        <w:rPr>
          <w:rFonts w:ascii="仿宋_GB2312" w:hAnsi="微软雅黑" w:eastAsia="仿宋_GB2312" w:cs="宋体"/>
          <w:color w:val="000000"/>
          <w:kern w:val="0"/>
          <w:sz w:val="32"/>
          <w:szCs w:val="32"/>
        </w:rPr>
        <w:t>以上</w:t>
      </w:r>
      <w:r>
        <w:rPr>
          <w:rFonts w:hint="eastAsia" w:ascii="仿宋_GB2312" w:hAnsi="微软雅黑" w:eastAsia="仿宋_GB2312" w:cs="宋体"/>
          <w:color w:val="000000"/>
          <w:kern w:val="0"/>
          <w:sz w:val="32"/>
          <w:szCs w:val="32"/>
        </w:rPr>
        <w:t>；具备中等</w:t>
      </w:r>
      <w:r>
        <w:rPr>
          <w:rFonts w:ascii="仿宋_GB2312" w:hAnsi="微软雅黑" w:eastAsia="仿宋_GB2312" w:cs="宋体"/>
          <w:color w:val="000000"/>
          <w:kern w:val="0"/>
          <w:sz w:val="32"/>
          <w:szCs w:val="32"/>
        </w:rPr>
        <w:t>师范学校毕业学历</w:t>
      </w:r>
      <w:r>
        <w:rPr>
          <w:rFonts w:hint="eastAsia" w:ascii="仿宋_GB2312" w:hAnsi="微软雅黑" w:eastAsia="仿宋_GB2312" w:cs="宋体"/>
          <w:color w:val="000000"/>
          <w:kern w:val="0"/>
          <w:sz w:val="32"/>
          <w:szCs w:val="32"/>
        </w:rPr>
        <w:t>，</w:t>
      </w:r>
      <w:r>
        <w:rPr>
          <w:rFonts w:ascii="仿宋_GB2312" w:hAnsi="微软雅黑" w:eastAsia="仿宋_GB2312" w:cs="宋体"/>
          <w:color w:val="000000"/>
          <w:kern w:val="0"/>
          <w:sz w:val="32"/>
          <w:szCs w:val="32"/>
        </w:rPr>
        <w:t>在</w:t>
      </w:r>
      <w:r>
        <w:rPr>
          <w:rFonts w:hint="eastAsia" w:ascii="仿宋_GB2312" w:hAnsi="微软雅黑" w:eastAsia="仿宋_GB2312" w:cs="宋体"/>
          <w:color w:val="000000"/>
          <w:kern w:val="0"/>
          <w:sz w:val="32"/>
          <w:szCs w:val="32"/>
        </w:rPr>
        <w:t>幼儿园、</w:t>
      </w:r>
      <w:r>
        <w:rPr>
          <w:rFonts w:ascii="仿宋_GB2312" w:hAnsi="微软雅黑" w:eastAsia="仿宋_GB2312" w:cs="宋体"/>
          <w:color w:val="000000"/>
          <w:kern w:val="0"/>
          <w:sz w:val="32"/>
          <w:szCs w:val="32"/>
        </w:rPr>
        <w:t>小学二级教师岗位任教</w:t>
      </w:r>
      <w:r>
        <w:rPr>
          <w:rFonts w:hint="eastAsia" w:ascii="仿宋_GB2312" w:hAnsi="微软雅黑" w:eastAsia="仿宋_GB2312" w:cs="宋体"/>
          <w:color w:val="000000"/>
          <w:kern w:val="0"/>
          <w:sz w:val="32"/>
          <w:szCs w:val="32"/>
        </w:rPr>
        <w:t>5年</w:t>
      </w:r>
      <w:r>
        <w:rPr>
          <w:rFonts w:ascii="仿宋_GB2312" w:hAnsi="微软雅黑" w:eastAsia="仿宋_GB2312" w:cs="宋体"/>
          <w:color w:val="000000"/>
          <w:kern w:val="0"/>
          <w:sz w:val="32"/>
          <w:szCs w:val="32"/>
        </w:rPr>
        <w:t>以上。</w:t>
      </w:r>
    </w:p>
    <w:p>
      <w:pPr>
        <w:spacing w:line="580" w:lineRule="exact"/>
        <w:ind w:firstLine="640" w:firstLineChars="20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（四）二级教师。</w:t>
      </w:r>
    </w:p>
    <w:p>
      <w:pPr>
        <w:spacing w:line="580" w:lineRule="exact"/>
        <w:ind w:firstLine="640" w:firstLineChars="200"/>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1.比较熟练地掌握教育</w:t>
      </w:r>
      <w:r>
        <w:rPr>
          <w:rFonts w:hint="eastAsia" w:ascii="仿宋_GB2312" w:hAnsi="微软雅黑" w:eastAsia="仿宋_GB2312" w:cs="宋体"/>
          <w:color w:val="000000"/>
          <w:kern w:val="0"/>
          <w:sz w:val="32"/>
          <w:szCs w:val="32"/>
        </w:rPr>
        <w:t>教学</w:t>
      </w:r>
      <w:r>
        <w:rPr>
          <w:rFonts w:ascii="仿宋_GB2312" w:hAnsi="微软雅黑" w:eastAsia="仿宋_GB2312" w:cs="宋体"/>
          <w:color w:val="000000"/>
          <w:kern w:val="0"/>
          <w:sz w:val="32"/>
          <w:szCs w:val="32"/>
        </w:rPr>
        <w:t>的原则和方法，能够胜任班主任</w:t>
      </w:r>
      <w:r>
        <w:rPr>
          <w:rFonts w:hint="eastAsia" w:ascii="仿宋_GB2312" w:hAnsi="微软雅黑" w:eastAsia="仿宋_GB2312" w:cs="宋体"/>
          <w:color w:val="000000"/>
          <w:kern w:val="0"/>
          <w:sz w:val="32"/>
          <w:szCs w:val="32"/>
        </w:rPr>
        <w:t>、少先队辅导员等</w:t>
      </w:r>
      <w:r>
        <w:rPr>
          <w:rFonts w:ascii="仿宋_GB2312" w:hAnsi="微软雅黑" w:eastAsia="仿宋_GB2312" w:cs="宋体"/>
          <w:color w:val="000000"/>
          <w:kern w:val="0"/>
          <w:sz w:val="32"/>
          <w:szCs w:val="32"/>
        </w:rPr>
        <w:t>工作，教育</w:t>
      </w:r>
      <w:r>
        <w:rPr>
          <w:rFonts w:hint="eastAsia" w:ascii="仿宋_GB2312" w:hAnsi="微软雅黑" w:eastAsia="仿宋_GB2312" w:cs="宋体"/>
          <w:color w:val="000000"/>
          <w:kern w:val="0"/>
          <w:sz w:val="32"/>
          <w:szCs w:val="32"/>
          <w:lang w:val="en-US" w:eastAsia="zh-CN"/>
        </w:rPr>
        <w:t>教学</w:t>
      </w:r>
      <w:r>
        <w:rPr>
          <w:rFonts w:hint="eastAsia" w:ascii="仿宋_GB2312" w:hAnsi="微软雅黑" w:eastAsia="仿宋_GB2312" w:cs="宋体"/>
          <w:color w:val="000000"/>
          <w:kern w:val="0"/>
          <w:sz w:val="32"/>
          <w:szCs w:val="32"/>
        </w:rPr>
        <w:t>效果</w:t>
      </w:r>
      <w:r>
        <w:rPr>
          <w:rFonts w:ascii="仿宋_GB2312" w:hAnsi="微软雅黑" w:eastAsia="仿宋_GB2312" w:cs="宋体"/>
          <w:color w:val="000000"/>
          <w:kern w:val="0"/>
          <w:sz w:val="32"/>
          <w:szCs w:val="32"/>
        </w:rPr>
        <w:t>较好。</w:t>
      </w:r>
    </w:p>
    <w:p>
      <w:pPr>
        <w:spacing w:line="580" w:lineRule="exact"/>
        <w:ind w:firstLine="640" w:firstLineChars="200"/>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2.</w:t>
      </w:r>
      <w:r>
        <w:rPr>
          <w:rFonts w:hint="eastAsia" w:ascii="仿宋_GB2312" w:hAnsi="微软雅黑" w:eastAsia="仿宋_GB2312" w:cs="宋体"/>
          <w:color w:val="000000"/>
          <w:kern w:val="0"/>
          <w:sz w:val="32"/>
          <w:szCs w:val="32"/>
        </w:rPr>
        <w:t>掌握</w:t>
      </w:r>
      <w:r>
        <w:rPr>
          <w:rFonts w:ascii="仿宋_GB2312" w:hAnsi="微软雅黑" w:eastAsia="仿宋_GB2312" w:cs="宋体"/>
          <w:color w:val="000000"/>
          <w:kern w:val="0"/>
          <w:sz w:val="32"/>
          <w:szCs w:val="32"/>
        </w:rPr>
        <w:t>教育学、心理学和教材教法的基础理论知识</w:t>
      </w:r>
      <w:r>
        <w:rPr>
          <w:rFonts w:hint="eastAsia" w:ascii="仿宋_GB2312" w:hAnsi="微软雅黑" w:eastAsia="仿宋_GB2312" w:cs="宋体"/>
          <w:color w:val="000000"/>
          <w:kern w:val="0"/>
          <w:sz w:val="32"/>
          <w:szCs w:val="32"/>
        </w:rPr>
        <w:t>，</w:t>
      </w:r>
      <w:r>
        <w:rPr>
          <w:rFonts w:ascii="仿宋_GB2312" w:hAnsi="微软雅黑" w:eastAsia="仿宋_GB2312" w:cs="宋体"/>
          <w:color w:val="000000"/>
          <w:kern w:val="0"/>
          <w:sz w:val="32"/>
          <w:szCs w:val="32"/>
        </w:rPr>
        <w:t>具有所教学科必备的专业知识，能独立掌握所</w:t>
      </w:r>
      <w:r>
        <w:rPr>
          <w:rFonts w:hint="eastAsia" w:ascii="仿宋_GB2312" w:hAnsi="微软雅黑" w:eastAsia="仿宋_GB2312" w:cs="宋体"/>
          <w:color w:val="000000"/>
          <w:kern w:val="0"/>
          <w:sz w:val="32"/>
          <w:szCs w:val="32"/>
        </w:rPr>
        <w:t>教学</w:t>
      </w:r>
      <w:r>
        <w:rPr>
          <w:rFonts w:hint="eastAsia" w:ascii="仿宋_GB2312" w:hAnsi="微软雅黑" w:eastAsia="仿宋_GB2312" w:cs="宋体"/>
          <w:color w:val="000000"/>
          <w:kern w:val="0"/>
          <w:sz w:val="32"/>
          <w:szCs w:val="32"/>
          <w:lang w:val="en-US" w:eastAsia="zh-CN"/>
        </w:rPr>
        <w:t>科</w:t>
      </w:r>
      <w:r>
        <w:rPr>
          <w:rFonts w:ascii="仿宋_GB2312" w:hAnsi="微软雅黑" w:eastAsia="仿宋_GB2312" w:cs="宋体"/>
          <w:color w:val="000000"/>
          <w:kern w:val="0"/>
          <w:sz w:val="32"/>
          <w:szCs w:val="32"/>
        </w:rPr>
        <w:t>的课程标准、</w:t>
      </w:r>
      <w:r>
        <w:rPr>
          <w:rFonts w:hint="eastAsia" w:ascii="仿宋_GB2312" w:hAnsi="微软雅黑" w:eastAsia="仿宋_GB2312" w:cs="宋体"/>
          <w:color w:val="000000"/>
          <w:kern w:val="0"/>
          <w:sz w:val="32"/>
          <w:szCs w:val="32"/>
        </w:rPr>
        <w:t>教材</w:t>
      </w:r>
      <w:r>
        <w:rPr>
          <w:rFonts w:ascii="仿宋_GB2312" w:hAnsi="微软雅黑" w:eastAsia="仿宋_GB2312" w:cs="宋体"/>
          <w:color w:val="000000"/>
          <w:kern w:val="0"/>
          <w:sz w:val="32"/>
          <w:szCs w:val="32"/>
        </w:rPr>
        <w:t>，正确传授知识和技能，教学效果较好。</w:t>
      </w:r>
    </w:p>
    <w:p>
      <w:pPr>
        <w:spacing w:line="580" w:lineRule="exact"/>
        <w:ind w:firstLine="640" w:firstLineChars="200"/>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3.</w:t>
      </w:r>
      <w:r>
        <w:rPr>
          <w:rFonts w:hint="eastAsia" w:ascii="仿宋_GB2312" w:hAnsi="微软雅黑" w:eastAsia="仿宋_GB2312" w:cs="宋体"/>
          <w:color w:val="000000"/>
          <w:kern w:val="0"/>
          <w:sz w:val="32"/>
          <w:szCs w:val="32"/>
        </w:rPr>
        <w:t>教案质量较高，掌握</w:t>
      </w:r>
      <w:r>
        <w:rPr>
          <w:rFonts w:ascii="仿宋_GB2312" w:hAnsi="微软雅黑" w:eastAsia="仿宋_GB2312" w:cs="宋体"/>
          <w:color w:val="000000"/>
          <w:kern w:val="0"/>
          <w:sz w:val="32"/>
          <w:szCs w:val="32"/>
        </w:rPr>
        <w:t>教育教学</w:t>
      </w:r>
      <w:r>
        <w:rPr>
          <w:rFonts w:hint="eastAsia" w:ascii="仿宋_GB2312" w:hAnsi="微软雅黑" w:eastAsia="仿宋_GB2312" w:cs="宋体"/>
          <w:color w:val="000000"/>
          <w:kern w:val="0"/>
          <w:sz w:val="32"/>
          <w:szCs w:val="32"/>
        </w:rPr>
        <w:t>研究</w:t>
      </w:r>
      <w:r>
        <w:rPr>
          <w:rFonts w:ascii="仿宋_GB2312" w:hAnsi="微软雅黑" w:eastAsia="仿宋_GB2312" w:cs="宋体"/>
          <w:color w:val="000000"/>
          <w:kern w:val="0"/>
          <w:sz w:val="32"/>
          <w:szCs w:val="32"/>
        </w:rPr>
        <w:t>方法，积极开展教育教学研究和创新实践</w:t>
      </w:r>
      <w:r>
        <w:rPr>
          <w:rFonts w:hint="eastAsia" w:ascii="仿宋_GB2312" w:hAnsi="微软雅黑" w:eastAsia="仿宋_GB2312" w:cs="宋体"/>
          <w:color w:val="000000"/>
          <w:kern w:val="0"/>
          <w:sz w:val="32"/>
          <w:szCs w:val="32"/>
        </w:rPr>
        <w:t>。</w:t>
      </w:r>
    </w:p>
    <w:p>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4.具备</w:t>
      </w:r>
      <w:r>
        <w:rPr>
          <w:rFonts w:ascii="仿宋_GB2312" w:hAnsi="微软雅黑" w:eastAsia="仿宋_GB2312" w:cs="宋体"/>
          <w:color w:val="000000"/>
          <w:kern w:val="0"/>
          <w:sz w:val="32"/>
          <w:szCs w:val="32"/>
        </w:rPr>
        <w:t>硕士学位，</w:t>
      </w:r>
      <w:r>
        <w:rPr>
          <w:rFonts w:hint="eastAsia" w:ascii="仿宋_GB2312" w:hAnsi="微软雅黑" w:eastAsia="仿宋_GB2312" w:cs="宋体"/>
          <w:color w:val="000000"/>
          <w:kern w:val="0"/>
          <w:sz w:val="32"/>
          <w:szCs w:val="32"/>
        </w:rPr>
        <w:t>试用期</w:t>
      </w:r>
      <w:r>
        <w:rPr>
          <w:rFonts w:ascii="仿宋_GB2312" w:hAnsi="微软雅黑" w:eastAsia="仿宋_GB2312" w:cs="宋体"/>
          <w:color w:val="000000"/>
          <w:kern w:val="0"/>
          <w:sz w:val="32"/>
          <w:szCs w:val="32"/>
        </w:rPr>
        <w:t>满并考核合格</w:t>
      </w:r>
      <w:r>
        <w:rPr>
          <w:rFonts w:hint="eastAsia" w:ascii="仿宋_GB2312" w:hAnsi="微软雅黑" w:eastAsia="仿宋_GB2312" w:cs="宋体"/>
          <w:color w:val="000000"/>
          <w:kern w:val="0"/>
          <w:sz w:val="32"/>
          <w:szCs w:val="32"/>
        </w:rPr>
        <w:t>；具备大学本科</w:t>
      </w:r>
      <w:r>
        <w:rPr>
          <w:rFonts w:ascii="仿宋_GB2312" w:hAnsi="微软雅黑" w:eastAsia="仿宋_GB2312" w:cs="宋体"/>
          <w:color w:val="000000"/>
          <w:kern w:val="0"/>
          <w:sz w:val="32"/>
          <w:szCs w:val="32"/>
        </w:rPr>
        <w:t>学历</w:t>
      </w:r>
      <w:r>
        <w:rPr>
          <w:rFonts w:hint="eastAsia" w:ascii="仿宋_GB2312" w:hAnsi="微软雅黑" w:eastAsia="仿宋_GB2312" w:cs="宋体"/>
          <w:color w:val="000000"/>
          <w:kern w:val="0"/>
          <w:sz w:val="32"/>
          <w:szCs w:val="32"/>
        </w:rPr>
        <w:t>或学士学位，试用期</w:t>
      </w:r>
      <w:r>
        <w:rPr>
          <w:rFonts w:ascii="仿宋_GB2312" w:hAnsi="微软雅黑" w:eastAsia="仿宋_GB2312" w:cs="宋体"/>
          <w:color w:val="000000"/>
          <w:kern w:val="0"/>
          <w:sz w:val="32"/>
          <w:szCs w:val="32"/>
        </w:rPr>
        <w:t>满</w:t>
      </w:r>
      <w:r>
        <w:rPr>
          <w:rFonts w:hint="eastAsia" w:ascii="仿宋_GB2312" w:hAnsi="微软雅黑" w:eastAsia="仿宋_GB2312" w:cs="宋体"/>
          <w:color w:val="000000"/>
          <w:kern w:val="0"/>
          <w:sz w:val="32"/>
          <w:szCs w:val="32"/>
        </w:rPr>
        <w:t>并考核合格；</w:t>
      </w:r>
      <w:r>
        <w:rPr>
          <w:rFonts w:ascii="仿宋_GB2312" w:hAnsi="微软雅黑" w:eastAsia="仿宋_GB2312" w:cs="宋体"/>
          <w:color w:val="000000"/>
          <w:kern w:val="0"/>
          <w:sz w:val="32"/>
          <w:szCs w:val="32"/>
        </w:rPr>
        <w:t>具</w:t>
      </w:r>
      <w:r>
        <w:rPr>
          <w:rFonts w:hint="eastAsia" w:ascii="仿宋_GB2312" w:hAnsi="微软雅黑" w:eastAsia="仿宋_GB2312" w:cs="宋体"/>
          <w:color w:val="000000"/>
          <w:kern w:val="0"/>
          <w:sz w:val="32"/>
          <w:szCs w:val="32"/>
        </w:rPr>
        <w:t>备大学</w:t>
      </w:r>
      <w:r>
        <w:rPr>
          <w:rFonts w:ascii="仿宋_GB2312" w:hAnsi="微软雅黑" w:eastAsia="仿宋_GB2312" w:cs="宋体"/>
          <w:color w:val="000000"/>
          <w:kern w:val="0"/>
          <w:sz w:val="32"/>
          <w:szCs w:val="32"/>
        </w:rPr>
        <w:t>专科学历</w:t>
      </w:r>
      <w:r>
        <w:rPr>
          <w:rFonts w:hint="eastAsia" w:ascii="仿宋_GB2312" w:hAnsi="微软雅黑" w:eastAsia="仿宋_GB2312" w:cs="宋体"/>
          <w:color w:val="000000"/>
          <w:kern w:val="0"/>
          <w:sz w:val="32"/>
          <w:szCs w:val="32"/>
        </w:rPr>
        <w:t>，并在三级教师岗位从事教学工作2年以上。</w:t>
      </w:r>
    </w:p>
    <w:p>
      <w:pPr>
        <w:spacing w:line="580" w:lineRule="exact"/>
        <w:ind w:firstLine="640" w:firstLineChars="200"/>
        <w:rPr>
          <w:rFonts w:ascii="仿宋_GB2312" w:hAnsi="微软雅黑" w:eastAsia="楷体_GB2312" w:cs="宋体"/>
          <w:color w:val="000000"/>
          <w:kern w:val="0"/>
          <w:sz w:val="32"/>
          <w:szCs w:val="32"/>
        </w:rPr>
      </w:pPr>
      <w:r>
        <w:rPr>
          <w:rFonts w:hint="eastAsia" w:ascii="楷体_GB2312" w:hAnsi="宋体" w:eastAsia="楷体_GB2312" w:cs="宋体"/>
          <w:color w:val="000000"/>
          <w:kern w:val="0"/>
          <w:sz w:val="32"/>
          <w:szCs w:val="32"/>
        </w:rPr>
        <w:t>（五）三级教师。</w:t>
      </w:r>
    </w:p>
    <w:p>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1.基本</w:t>
      </w:r>
      <w:r>
        <w:rPr>
          <w:rFonts w:ascii="仿宋_GB2312" w:hAnsi="微软雅黑" w:eastAsia="仿宋_GB2312" w:cs="宋体"/>
          <w:color w:val="000000"/>
          <w:kern w:val="0"/>
          <w:sz w:val="32"/>
          <w:szCs w:val="32"/>
        </w:rPr>
        <w:t>掌握教育</w:t>
      </w:r>
      <w:r>
        <w:rPr>
          <w:rFonts w:hint="eastAsia" w:ascii="仿宋_GB2312" w:hAnsi="微软雅黑" w:eastAsia="仿宋_GB2312" w:cs="宋体"/>
          <w:color w:val="000000"/>
          <w:kern w:val="0"/>
          <w:sz w:val="32"/>
          <w:szCs w:val="32"/>
        </w:rPr>
        <w:t>教学</w:t>
      </w:r>
      <w:r>
        <w:rPr>
          <w:rFonts w:ascii="仿宋_GB2312" w:hAnsi="微软雅黑" w:eastAsia="仿宋_GB2312" w:cs="宋体"/>
          <w:color w:val="000000"/>
          <w:kern w:val="0"/>
          <w:sz w:val="32"/>
          <w:szCs w:val="32"/>
        </w:rPr>
        <w:t>的原则和方法，</w:t>
      </w:r>
      <w:r>
        <w:rPr>
          <w:rFonts w:hint="eastAsia" w:ascii="仿宋_GB2312" w:hAnsi="微软雅黑" w:eastAsia="仿宋_GB2312" w:cs="宋体"/>
          <w:color w:val="000000"/>
          <w:kern w:val="0"/>
          <w:sz w:val="32"/>
          <w:szCs w:val="32"/>
        </w:rPr>
        <w:t>能够</w:t>
      </w:r>
      <w:r>
        <w:rPr>
          <w:rFonts w:ascii="仿宋_GB2312" w:hAnsi="微软雅黑" w:eastAsia="仿宋_GB2312" w:cs="宋体"/>
          <w:color w:val="000000"/>
          <w:kern w:val="0"/>
          <w:sz w:val="32"/>
          <w:szCs w:val="32"/>
        </w:rPr>
        <w:t>正确教育和引导学生。</w:t>
      </w:r>
    </w:p>
    <w:p>
      <w:pPr>
        <w:spacing w:line="580" w:lineRule="exact"/>
        <w:ind w:firstLine="640" w:firstLineChars="200"/>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2.</w:t>
      </w:r>
      <w:r>
        <w:rPr>
          <w:rFonts w:hint="eastAsia" w:ascii="仿宋_GB2312" w:hAnsi="微软雅黑" w:eastAsia="仿宋_GB2312" w:cs="宋体"/>
          <w:color w:val="000000"/>
          <w:kern w:val="0"/>
          <w:sz w:val="32"/>
          <w:szCs w:val="32"/>
        </w:rPr>
        <w:t>教案质量较高，具有</w:t>
      </w:r>
      <w:r>
        <w:rPr>
          <w:rFonts w:ascii="仿宋_GB2312" w:hAnsi="微软雅黑" w:eastAsia="仿宋_GB2312" w:cs="宋体"/>
          <w:color w:val="000000"/>
          <w:kern w:val="0"/>
          <w:sz w:val="32"/>
          <w:szCs w:val="32"/>
        </w:rPr>
        <w:t>教育学</w:t>
      </w:r>
      <w:r>
        <w:rPr>
          <w:rFonts w:hint="eastAsia" w:ascii="仿宋_GB2312" w:hAnsi="微软雅黑" w:eastAsia="仿宋_GB2312" w:cs="宋体"/>
          <w:color w:val="000000"/>
          <w:kern w:val="0"/>
          <w:sz w:val="32"/>
          <w:szCs w:val="32"/>
        </w:rPr>
        <w:t>、</w:t>
      </w:r>
      <w:r>
        <w:rPr>
          <w:rFonts w:ascii="仿宋_GB2312" w:hAnsi="微软雅黑" w:eastAsia="仿宋_GB2312" w:cs="宋体"/>
          <w:color w:val="000000"/>
          <w:kern w:val="0"/>
          <w:sz w:val="32"/>
          <w:szCs w:val="32"/>
        </w:rPr>
        <w:t>心理学的基础知识，基本掌握所教学科的专业知识和教材教法，能够完成所教学科的教学工作</w:t>
      </w:r>
      <w:r>
        <w:rPr>
          <w:rFonts w:hint="eastAsia" w:ascii="仿宋_GB2312" w:hAnsi="微软雅黑" w:eastAsia="仿宋_GB2312" w:cs="宋体"/>
          <w:color w:val="000000"/>
          <w:kern w:val="0"/>
          <w:sz w:val="32"/>
          <w:szCs w:val="32"/>
        </w:rPr>
        <w:t>。</w:t>
      </w:r>
    </w:p>
    <w:p>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3.具备大学专科学历</w:t>
      </w:r>
      <w:r>
        <w:rPr>
          <w:rFonts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rPr>
        <w:t>在幼儿园</w:t>
      </w:r>
      <w:r>
        <w:rPr>
          <w:rFonts w:ascii="仿宋_GB2312" w:hAnsi="微软雅黑" w:eastAsia="仿宋_GB2312" w:cs="宋体"/>
          <w:color w:val="000000"/>
          <w:kern w:val="0"/>
          <w:sz w:val="32"/>
          <w:szCs w:val="32"/>
        </w:rPr>
        <w:t>、小学</w:t>
      </w:r>
      <w:r>
        <w:rPr>
          <w:rFonts w:hint="eastAsia" w:ascii="仿宋_GB2312" w:hAnsi="微软雅黑" w:eastAsia="仿宋_GB2312" w:cs="宋体"/>
          <w:color w:val="000000"/>
          <w:kern w:val="0"/>
          <w:sz w:val="32"/>
          <w:szCs w:val="32"/>
        </w:rPr>
        <w:t>从事</w:t>
      </w:r>
      <w:r>
        <w:rPr>
          <w:rFonts w:ascii="仿宋_GB2312" w:hAnsi="微软雅黑" w:eastAsia="仿宋_GB2312" w:cs="宋体"/>
          <w:color w:val="000000"/>
          <w:kern w:val="0"/>
          <w:sz w:val="32"/>
          <w:szCs w:val="32"/>
        </w:rPr>
        <w:t>教学工作，</w:t>
      </w:r>
      <w:r>
        <w:rPr>
          <w:rFonts w:hint="eastAsia" w:ascii="仿宋_GB2312" w:hAnsi="微软雅黑" w:eastAsia="仿宋_GB2312" w:cs="宋体"/>
          <w:color w:val="000000"/>
          <w:kern w:val="0"/>
          <w:sz w:val="32"/>
          <w:szCs w:val="32"/>
        </w:rPr>
        <w:t>试用期</w:t>
      </w:r>
      <w:r>
        <w:rPr>
          <w:rFonts w:ascii="仿宋_GB2312" w:hAnsi="微软雅黑" w:eastAsia="仿宋_GB2312" w:cs="宋体"/>
          <w:color w:val="000000"/>
          <w:kern w:val="0"/>
          <w:sz w:val="32"/>
          <w:szCs w:val="32"/>
        </w:rPr>
        <w:t>满</w:t>
      </w:r>
      <w:r>
        <w:rPr>
          <w:rFonts w:hint="eastAsia" w:ascii="仿宋_GB2312" w:hAnsi="微软雅黑" w:eastAsia="仿宋_GB2312" w:cs="宋体"/>
          <w:color w:val="000000"/>
          <w:kern w:val="0"/>
          <w:sz w:val="32"/>
          <w:szCs w:val="32"/>
        </w:rPr>
        <w:t>并考核合格。</w:t>
      </w:r>
    </w:p>
    <w:p>
      <w:pPr>
        <w:spacing w:line="580" w:lineRule="exact"/>
        <w:ind w:firstLine="640" w:firstLineChars="200"/>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九、附则</w:t>
      </w:r>
    </w:p>
    <w:p>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（一）本标准所称“以上”含本数。</w:t>
      </w:r>
    </w:p>
    <w:p>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（二）本标准公开课、示范课、观摩课的要求自2023年起执行，之前年度不作要求。</w:t>
      </w:r>
    </w:p>
    <w:p>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（三）</w:t>
      </w:r>
      <w:r>
        <w:rPr>
          <w:rFonts w:hint="eastAsia" w:ascii="仿宋_GB2312" w:hAnsi="微软雅黑" w:eastAsia="仿宋_GB2312" w:cs="宋体"/>
          <w:kern w:val="0"/>
          <w:sz w:val="32"/>
          <w:szCs w:val="32"/>
        </w:rPr>
        <w:t>符合事业单位专业技术岗位兼职审批要求的中小学校级正职不得低于省定课时量标准的三分之一</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且每年听课不少于</w:t>
      </w:r>
      <w:r>
        <w:rPr>
          <w:rFonts w:ascii="仿宋_GB2312" w:hAnsi="微软雅黑" w:eastAsia="仿宋_GB2312" w:cs="宋体"/>
          <w:kern w:val="0"/>
          <w:sz w:val="32"/>
          <w:szCs w:val="32"/>
        </w:rPr>
        <w:t>40</w:t>
      </w:r>
      <w:r>
        <w:rPr>
          <w:rFonts w:hint="eastAsia" w:ascii="仿宋_GB2312" w:hAnsi="微软雅黑" w:eastAsia="仿宋_GB2312" w:cs="宋体"/>
          <w:kern w:val="0"/>
          <w:sz w:val="32"/>
          <w:szCs w:val="32"/>
        </w:rPr>
        <w:t>节；校级副职不得低于省定课时量标准的二分之一</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且每年听课不少于8</w:t>
      </w:r>
      <w:r>
        <w:rPr>
          <w:rFonts w:ascii="仿宋_GB2312" w:hAnsi="微软雅黑" w:eastAsia="仿宋_GB2312" w:cs="宋体"/>
          <w:kern w:val="0"/>
          <w:sz w:val="32"/>
          <w:szCs w:val="32"/>
        </w:rPr>
        <w:t>0</w:t>
      </w:r>
      <w:r>
        <w:rPr>
          <w:rFonts w:hint="eastAsia" w:ascii="仿宋_GB2312" w:hAnsi="微软雅黑" w:eastAsia="仿宋_GB2312" w:cs="宋体"/>
          <w:kern w:val="0"/>
          <w:sz w:val="32"/>
          <w:szCs w:val="32"/>
        </w:rPr>
        <w:t>节；学校研究确定兼职管理工作的专任教师不得低于省定周课时标准的三分之二。幼儿园园长周课时标准不低于1个“半日活动”，每学期进班</w:t>
      </w:r>
      <w:r>
        <w:rPr>
          <w:rFonts w:hint="eastAsia" w:ascii="仿宋_GB2312" w:hAnsi="微软雅黑" w:eastAsia="仿宋_GB2312" w:cs="宋体"/>
          <w:color w:val="000000"/>
          <w:kern w:val="0"/>
          <w:sz w:val="32"/>
          <w:szCs w:val="32"/>
        </w:rPr>
        <w:t>观察与指导不少于10个完整的半日活动；副园长周课时标准不低于2个“半日活动”，每学期进班观察与指导不少于16个完整的半日活动。</w:t>
      </w:r>
    </w:p>
    <w:p>
      <w:pPr>
        <w:spacing w:line="5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（四）本标准从事教学工作的要求，原则上为在一线教学工作，产假等法定情况不能从事教学工作的，法定时间内按照单位平均课时量计算。</w:t>
      </w:r>
    </w:p>
    <w:p>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五）本标准条件中的核心期刊是指南京大学编制的中文社会科学引文索引（CSSCI）来源期刊、来源集刊、扩展版来源期刊；北京大学编制的中文核心期刊要目总览；中国社会科学院编制的中国人文社会科学核心期刊。</w:t>
      </w:r>
    </w:p>
    <w:p>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（六）本标准条件中的重要报纸是指《人民日报》《光明日报》《经济日报》以及省部级机关报纸，省部级机关报纸特指各省级党委的机关报纸如《大众日报》和中央各部委的机关报纸如《中国教育报》等。</w:t>
      </w:r>
    </w:p>
    <w:p>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（七）本标准条件中的公开出版的期刊是指经新闻出版部门批准，在我国境内出版的具有ISSN刊号和CN刊号的正式学术期刊，不含内刊、增刊。</w:t>
      </w:r>
    </w:p>
    <w:p>
      <w:pPr>
        <w:spacing w:line="580" w:lineRule="exact"/>
        <w:ind w:firstLine="640" w:firstLineChars="200"/>
        <w:rPr>
          <w:rFonts w:ascii="仿宋_GB2312" w:hAnsi="宋体" w:eastAsia="仿宋_GB2312" w:cs="宋体"/>
          <w:color w:val="FF0000"/>
          <w:kern w:val="0"/>
          <w:sz w:val="32"/>
          <w:szCs w:val="32"/>
        </w:rPr>
      </w:pPr>
      <w:r>
        <w:rPr>
          <w:rFonts w:hint="eastAsia" w:ascii="仿宋_GB2312" w:hAnsi="微软雅黑" w:eastAsia="仿宋_GB2312" w:cs="宋体"/>
          <w:color w:val="000000"/>
          <w:kern w:val="0"/>
          <w:sz w:val="32"/>
          <w:szCs w:val="32"/>
        </w:rPr>
        <w:t>（八）本标准规定的学历（学位）指国家教育行政部门认可的国民教育系列学历（学位）。</w:t>
      </w:r>
    </w:p>
    <w:p>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九）本标准适用于全省普通中小学、幼儿园、特殊教育学校、工读学校及省、市、县教研室和校外教育机构中从事教育教学工作的在职在岗人员申报全省中小学教师统一系列职称。申报基层中小学高级职称按照《山东省基层中小学高级教师职称评审条件指导标准》执行。</w:t>
      </w:r>
    </w:p>
    <w:p>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（十）本标准由省教育厅负责解释。</w:t>
      </w:r>
    </w:p>
    <w:p>
      <w:pPr>
        <w:spacing w:line="580" w:lineRule="exact"/>
        <w:ind w:firstLine="656" w:firstLineChars="200"/>
        <w:rPr>
          <w:color w:val="000000"/>
        </w:rPr>
      </w:pPr>
      <w:r>
        <w:rPr>
          <w:rFonts w:hint="eastAsia" w:ascii="仿宋_GB2312" w:hAnsi="微软雅黑" w:eastAsia="仿宋_GB2312" w:cs="宋体"/>
          <w:color w:val="000000"/>
          <w:spacing w:val="4"/>
          <w:kern w:val="0"/>
          <w:sz w:val="32"/>
          <w:szCs w:val="32"/>
        </w:rPr>
        <w:t>（十一）本标准自2023年</w:t>
      </w:r>
      <w:r>
        <w:rPr>
          <w:rFonts w:hint="eastAsia" w:ascii="仿宋_GB2312" w:hAnsi="微软雅黑" w:eastAsia="仿宋_GB2312" w:cs="宋体"/>
          <w:color w:val="000000"/>
          <w:spacing w:val="4"/>
          <w:kern w:val="0"/>
          <w:sz w:val="32"/>
          <w:szCs w:val="32"/>
          <w:lang w:val="en-US" w:eastAsia="zh-CN"/>
        </w:rPr>
        <w:t>7</w:t>
      </w:r>
      <w:r>
        <w:rPr>
          <w:rFonts w:hint="eastAsia" w:ascii="仿宋_GB2312" w:hAnsi="微软雅黑" w:eastAsia="仿宋_GB2312" w:cs="宋体"/>
          <w:color w:val="000000"/>
          <w:spacing w:val="4"/>
          <w:kern w:val="0"/>
          <w:sz w:val="32"/>
          <w:szCs w:val="32"/>
        </w:rPr>
        <w:t>月</w:t>
      </w:r>
      <w:r>
        <w:rPr>
          <w:rFonts w:hint="eastAsia" w:ascii="仿宋_GB2312" w:hAnsi="微软雅黑" w:eastAsia="仿宋_GB2312" w:cs="宋体"/>
          <w:color w:val="000000"/>
          <w:spacing w:val="4"/>
          <w:kern w:val="0"/>
          <w:sz w:val="32"/>
          <w:szCs w:val="32"/>
          <w:lang w:val="en-US" w:eastAsia="zh-CN"/>
        </w:rPr>
        <w:t>20</w:t>
      </w:r>
      <w:r>
        <w:rPr>
          <w:rFonts w:hint="eastAsia" w:ascii="仿宋_GB2312" w:hAnsi="微软雅黑" w:eastAsia="仿宋_GB2312" w:cs="宋体"/>
          <w:color w:val="000000"/>
          <w:spacing w:val="4"/>
          <w:kern w:val="0"/>
          <w:sz w:val="32"/>
          <w:szCs w:val="32"/>
        </w:rPr>
        <w:t>日起施行，有效期至202</w:t>
      </w:r>
      <w:r>
        <w:rPr>
          <w:rFonts w:hint="eastAsia" w:ascii="仿宋_GB2312" w:hAnsi="微软雅黑" w:eastAsia="仿宋_GB2312" w:cs="宋体"/>
          <w:color w:val="000000"/>
          <w:spacing w:val="4"/>
          <w:kern w:val="0"/>
          <w:sz w:val="32"/>
          <w:szCs w:val="32"/>
          <w:lang w:val="en-US" w:eastAsia="zh-CN"/>
        </w:rPr>
        <w:t>8</w:t>
      </w:r>
      <w:r>
        <w:rPr>
          <w:rFonts w:hint="eastAsia" w:ascii="仿宋_GB2312" w:hAnsi="微软雅黑" w:eastAsia="仿宋_GB2312" w:cs="宋体"/>
          <w:color w:val="000000"/>
          <w:spacing w:val="4"/>
          <w:kern w:val="0"/>
          <w:sz w:val="32"/>
          <w:szCs w:val="32"/>
        </w:rPr>
        <w:t>年</w:t>
      </w:r>
      <w:r>
        <w:rPr>
          <w:rFonts w:hint="eastAsia" w:ascii="仿宋_GB2312" w:hAnsi="微软雅黑" w:eastAsia="仿宋_GB2312" w:cs="宋体"/>
          <w:color w:val="000000"/>
          <w:spacing w:val="4"/>
          <w:kern w:val="0"/>
          <w:sz w:val="32"/>
          <w:szCs w:val="32"/>
          <w:lang w:val="en-US" w:eastAsia="zh-CN"/>
        </w:rPr>
        <w:t>7</w:t>
      </w:r>
      <w:r>
        <w:rPr>
          <w:rFonts w:hint="eastAsia" w:ascii="仿宋_GB2312" w:hAnsi="微软雅黑" w:eastAsia="仿宋_GB2312" w:cs="宋体"/>
          <w:color w:val="000000"/>
          <w:spacing w:val="4"/>
          <w:kern w:val="0"/>
          <w:sz w:val="32"/>
          <w:szCs w:val="32"/>
        </w:rPr>
        <w:t>月</w:t>
      </w:r>
      <w:r>
        <w:rPr>
          <w:rFonts w:hint="eastAsia" w:ascii="仿宋_GB2312" w:hAnsi="微软雅黑" w:eastAsia="仿宋_GB2312" w:cs="宋体"/>
          <w:color w:val="000000"/>
          <w:spacing w:val="4"/>
          <w:kern w:val="0"/>
          <w:sz w:val="32"/>
          <w:szCs w:val="32"/>
          <w:lang w:val="en-US" w:eastAsia="zh-CN"/>
        </w:rPr>
        <w:t>19</w:t>
      </w:r>
      <w:r>
        <w:rPr>
          <w:rFonts w:hint="eastAsia" w:ascii="仿宋_GB2312" w:hAnsi="微软雅黑" w:eastAsia="仿宋_GB2312" w:cs="宋体"/>
          <w:color w:val="000000"/>
          <w:spacing w:val="4"/>
          <w:kern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0382C"/>
    <w:rsid w:val="7FA0382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2023-06-30T06:32:00Z</dcterms:created>
  <dc:creator>admin</dc:creator>
  <cp:lastModifiedBy>admin</cp:lastModifiedBy>
  <dcterms:modified xsi:type="dcterms:W3CDTF">2023-06-30T06:33:52Z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