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ascii="黑体" w:hAnsi="黑体" w:eastAsia="黑体"/>
          <w:color w:val="000000"/>
          <w:sz w:val="32"/>
          <w:szCs w:val="32"/>
        </w:rPr>
        <w:t>2</w:t>
      </w:r>
    </w:p>
    <w:tbl>
      <w:tblPr>
        <w:tblStyle w:val="4"/>
        <w:tblpPr w:leftFromText="180" w:rightFromText="180" w:vertAnchor="text" w:horzAnchor="margin" w:tblpXSpec="right" w:tblpY="46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60" w:type="dxa"/>
            <w:noWrap w:val="0"/>
            <w:vAlign w:val="center"/>
          </w:tcPr>
          <w:p>
            <w:pPr>
              <w:rPr>
                <w:rFonts w:ascii="楷体_GB2312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Cs/>
                <w:color w:val="000000"/>
                <w:sz w:val="24"/>
              </w:rPr>
              <w:t>项目编号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rPr>
                <w:rFonts w:ascii="宋体"/>
                <w:bCs/>
                <w:color w:val="000000"/>
                <w:sz w:val="24"/>
              </w:rPr>
            </w:pPr>
          </w:p>
        </w:tc>
      </w:tr>
    </w:tbl>
    <w:p>
      <w:pPr>
        <w:rPr>
          <w:rFonts w:eastAsia="黑体"/>
          <w:bCs/>
          <w:color w:val="000000"/>
        </w:rPr>
      </w:pPr>
    </w:p>
    <w:p/>
    <w:p/>
    <w:p/>
    <w:p>
      <w:pPr>
        <w:pStyle w:val="2"/>
        <w:ind w:firstLine="0"/>
        <w:jc w:val="center"/>
        <w:rPr>
          <w:rFonts w:ascii="华文中宋" w:hAnsi="华文中宋" w:eastAsia="华文中宋"/>
          <w:bCs/>
          <w:sz w:val="44"/>
          <w:szCs w:val="44"/>
        </w:rPr>
      </w:pPr>
      <w:r>
        <w:rPr>
          <w:rFonts w:hint="eastAsia" w:ascii="华文中宋" w:hAnsi="华文中宋" w:eastAsia="华文中宋"/>
          <w:bCs/>
          <w:sz w:val="44"/>
          <w:szCs w:val="44"/>
        </w:rPr>
        <w:t>山东省职业教育教学改革研究项目</w:t>
      </w:r>
    </w:p>
    <w:p>
      <w:pPr>
        <w:pStyle w:val="2"/>
        <w:ind w:firstLine="0"/>
        <w:jc w:val="center"/>
        <w:rPr>
          <w:rFonts w:ascii="华文新魏" w:eastAsia="华文新魏"/>
          <w:bCs/>
          <w:sz w:val="96"/>
        </w:rPr>
      </w:pPr>
      <w:r>
        <w:rPr>
          <w:rFonts w:hint="eastAsia" w:ascii="华文新魏" w:eastAsia="华文新魏"/>
          <w:bCs/>
          <w:sz w:val="96"/>
        </w:rPr>
        <w:t>结题鉴定书</w:t>
      </w:r>
    </w:p>
    <w:p>
      <w:pPr>
        <w:ind w:firstLine="420" w:firstLineChars="200"/>
        <w:rPr>
          <w:rFonts w:ascii="仿宋_GB2312"/>
          <w:bCs/>
          <w:color w:val="000000"/>
        </w:rPr>
      </w:pPr>
    </w:p>
    <w:p>
      <w:pPr>
        <w:ind w:firstLine="420" w:firstLineChars="200"/>
        <w:rPr>
          <w:rFonts w:ascii="仿宋_GB2312"/>
          <w:bCs/>
          <w:color w:val="000000"/>
        </w:rPr>
      </w:pPr>
    </w:p>
    <w:p>
      <w:pPr>
        <w:ind w:firstLine="420" w:firstLineChars="200"/>
        <w:rPr>
          <w:rFonts w:ascii="仿宋_GB2312"/>
          <w:bCs/>
          <w:color w:val="000000"/>
        </w:rPr>
      </w:pPr>
    </w:p>
    <w:p>
      <w:pPr>
        <w:ind w:firstLine="420" w:firstLineChars="200"/>
        <w:rPr>
          <w:rFonts w:ascii="仿宋_GB2312"/>
          <w:bCs/>
          <w:color w:val="000000"/>
        </w:rPr>
      </w:pPr>
    </w:p>
    <w:p>
      <w:pPr>
        <w:ind w:firstLine="540" w:firstLineChars="150"/>
        <w:rPr>
          <w:rFonts w:ascii="楷体_GB2312" w:eastAsia="楷体_GB2312"/>
          <w:bCs/>
          <w:color w:val="000000"/>
          <w:sz w:val="36"/>
          <w:szCs w:val="20"/>
        </w:rPr>
      </w:pPr>
      <w:r>
        <w:rPr>
          <w:rFonts w:hint="eastAsia" w:ascii="楷体_GB2312" w:eastAsia="楷体_GB2312"/>
          <w:bCs/>
          <w:color w:val="000000"/>
          <w:sz w:val="36"/>
          <w:szCs w:val="20"/>
        </w:rPr>
        <w:t>项 目 类 别：</w:t>
      </w:r>
      <w:r>
        <w:rPr>
          <w:bCs/>
          <w:sz w:val="22"/>
        </w:rPr>
        <w:t>____________________________________________</w:t>
      </w:r>
    </w:p>
    <w:p>
      <w:pPr>
        <w:pStyle w:val="2"/>
        <w:ind w:firstLine="540" w:firstLineChars="150"/>
        <w:rPr>
          <w:rFonts w:ascii="仿宋_GB2312" w:eastAsia="仿宋_GB2312"/>
          <w:bCs/>
          <w:sz w:val="36"/>
        </w:rPr>
      </w:pPr>
      <w:r>
        <w:rPr>
          <w:rFonts w:hint="eastAsia" w:ascii="楷体_GB2312" w:eastAsia="楷体_GB2312"/>
          <w:bCs/>
          <w:sz w:val="36"/>
        </w:rPr>
        <w:t>项 目 名 称</w:t>
      </w:r>
      <w:r>
        <w:rPr>
          <w:rFonts w:hint="eastAsia" w:ascii="仿宋_GB2312" w:eastAsia="仿宋_GB2312"/>
          <w:bCs/>
          <w:sz w:val="36"/>
        </w:rPr>
        <w:t>：</w:t>
      </w:r>
      <w:r>
        <w:rPr>
          <w:bCs/>
          <w:sz w:val="22"/>
        </w:rPr>
        <w:t>____________________________________________</w:t>
      </w:r>
      <w:r>
        <w:rPr>
          <w:rFonts w:hint="eastAsia"/>
          <w:bCs/>
          <w:sz w:val="22"/>
          <w:u w:val="single"/>
        </w:rPr>
        <w:t xml:space="preserve"> </w:t>
      </w:r>
    </w:p>
    <w:p>
      <w:pPr>
        <w:pStyle w:val="2"/>
        <w:ind w:firstLine="588" w:firstLineChars="150"/>
        <w:rPr>
          <w:rFonts w:ascii="仿宋_GB2312" w:eastAsia="仿宋_GB2312"/>
          <w:bCs/>
          <w:sz w:val="36"/>
        </w:rPr>
      </w:pPr>
      <w:r>
        <w:rPr>
          <w:rFonts w:hint="eastAsia" w:ascii="楷体_GB2312" w:eastAsia="楷体_GB2312"/>
          <w:bCs/>
          <w:spacing w:val="16"/>
          <w:sz w:val="36"/>
        </w:rPr>
        <w:t>项目主持人</w:t>
      </w:r>
      <w:r>
        <w:rPr>
          <w:rFonts w:hint="eastAsia" w:ascii="仿宋_GB2312" w:eastAsia="仿宋_GB2312"/>
          <w:bCs/>
          <w:sz w:val="36"/>
        </w:rPr>
        <w:t>：</w:t>
      </w:r>
      <w:r>
        <w:rPr>
          <w:bCs/>
          <w:sz w:val="22"/>
        </w:rPr>
        <w:t>_____________________________________________</w:t>
      </w:r>
    </w:p>
    <w:p>
      <w:pPr>
        <w:pStyle w:val="2"/>
        <w:ind w:firstLine="540" w:firstLineChars="150"/>
        <w:rPr>
          <w:rFonts w:ascii="仿宋_GB2312" w:eastAsia="仿宋_GB2312"/>
          <w:bCs/>
          <w:sz w:val="36"/>
        </w:rPr>
      </w:pPr>
      <w:r>
        <w:rPr>
          <w:rFonts w:hint="eastAsia" w:ascii="楷体_GB2312" w:eastAsia="楷体_GB2312"/>
          <w:bCs/>
          <w:sz w:val="36"/>
        </w:rPr>
        <w:t>学 校 名 称</w:t>
      </w:r>
      <w:r>
        <w:rPr>
          <w:rFonts w:hint="eastAsia" w:ascii="仿宋_GB2312" w:eastAsia="仿宋_GB2312"/>
          <w:bCs/>
          <w:sz w:val="36"/>
        </w:rPr>
        <w:t>：</w:t>
      </w:r>
      <w:r>
        <w:rPr>
          <w:bCs/>
          <w:sz w:val="22"/>
        </w:rPr>
        <w:t>_____________________________________________</w:t>
      </w:r>
    </w:p>
    <w:p>
      <w:pPr>
        <w:pStyle w:val="2"/>
        <w:ind w:firstLine="540" w:firstLineChars="150"/>
        <w:rPr>
          <w:rFonts w:ascii="仿宋_GB2312" w:eastAsia="仿宋_GB2312"/>
          <w:bCs/>
          <w:sz w:val="36"/>
        </w:rPr>
      </w:pPr>
      <w:r>
        <w:rPr>
          <w:rFonts w:hint="eastAsia" w:ascii="楷体_GB2312" w:eastAsia="楷体_GB2312"/>
          <w:bCs/>
          <w:sz w:val="36"/>
        </w:rPr>
        <w:t>通 讯 地 址</w:t>
      </w:r>
      <w:r>
        <w:rPr>
          <w:rFonts w:hint="eastAsia" w:ascii="仿宋_GB2312" w:eastAsia="仿宋_GB2312"/>
          <w:bCs/>
          <w:sz w:val="36"/>
        </w:rPr>
        <w:t>：</w:t>
      </w:r>
      <w:r>
        <w:rPr>
          <w:bCs/>
          <w:sz w:val="22"/>
        </w:rPr>
        <w:t>_____________________________________________</w:t>
      </w:r>
    </w:p>
    <w:p>
      <w:pPr>
        <w:pStyle w:val="2"/>
        <w:ind w:firstLine="540" w:firstLineChars="150"/>
        <w:rPr>
          <w:rFonts w:ascii="仿宋_GB2312" w:eastAsia="仿宋_GB2312"/>
          <w:bCs/>
          <w:sz w:val="36"/>
        </w:rPr>
      </w:pPr>
      <w:r>
        <w:rPr>
          <w:rFonts w:hint="eastAsia" w:ascii="楷体_GB2312" w:eastAsia="楷体_GB2312"/>
          <w:bCs/>
          <w:sz w:val="36"/>
        </w:rPr>
        <w:t>联 系 电 话</w:t>
      </w:r>
      <w:r>
        <w:rPr>
          <w:rFonts w:hint="eastAsia" w:ascii="仿宋_GB2312" w:eastAsia="仿宋_GB2312"/>
          <w:bCs/>
          <w:sz w:val="36"/>
        </w:rPr>
        <w:t>：</w:t>
      </w:r>
      <w:r>
        <w:rPr>
          <w:bCs/>
          <w:sz w:val="22"/>
        </w:rPr>
        <w:t>_____________________________________________</w:t>
      </w:r>
    </w:p>
    <w:p>
      <w:pPr>
        <w:ind w:firstLine="179" w:firstLineChars="56"/>
        <w:rPr>
          <w:rFonts w:ascii="楷体_GB2312" w:eastAsia="楷体_GB2312"/>
          <w:color w:val="000000"/>
          <w:sz w:val="32"/>
        </w:rPr>
      </w:pPr>
      <w:r>
        <w:rPr>
          <w:rFonts w:hint="eastAsia" w:ascii="楷体_GB2312" w:eastAsia="楷体_GB2312"/>
          <w:color w:val="000000"/>
          <w:sz w:val="32"/>
        </w:rPr>
        <w:t xml:space="preserve">  </w:t>
      </w:r>
      <w:r>
        <w:rPr>
          <w:rFonts w:hint="eastAsia" w:ascii="楷体_GB2312" w:eastAsia="楷体_GB2312"/>
          <w:bCs/>
          <w:color w:val="000000"/>
          <w:sz w:val="36"/>
          <w:szCs w:val="20"/>
        </w:rPr>
        <w:t>组织鉴定单位：</w:t>
      </w:r>
      <w:r>
        <w:rPr>
          <w:rFonts w:hint="eastAsia" w:ascii="楷体_GB2312" w:eastAsia="楷体_GB2312"/>
          <w:color w:val="000000"/>
          <w:sz w:val="32"/>
          <w:u w:val="single"/>
        </w:rPr>
        <w:t xml:space="preserve">     </w:t>
      </w:r>
      <w:r>
        <w:rPr>
          <w:rFonts w:hint="eastAsia" w:ascii="仿宋" w:hAnsi="仿宋" w:eastAsia="仿宋"/>
          <w:color w:val="000000"/>
          <w:sz w:val="32"/>
          <w:u w:val="single"/>
        </w:rPr>
        <w:t xml:space="preserve">   </w:t>
      </w:r>
      <w:r>
        <w:rPr>
          <w:rFonts w:hint="eastAsia" w:ascii="仿宋_GB2312" w:hAnsi="仿宋" w:eastAsia="仿宋_GB2312"/>
          <w:color w:val="000000"/>
          <w:sz w:val="32"/>
          <w:u w:val="single"/>
        </w:rPr>
        <w:t>山东省教育厅</w:t>
      </w:r>
      <w:r>
        <w:rPr>
          <w:rFonts w:hint="eastAsia" w:ascii="仿宋_GB2312" w:eastAsia="仿宋_GB2312"/>
          <w:color w:val="000000"/>
          <w:sz w:val="32"/>
          <w:u w:val="single"/>
        </w:rPr>
        <w:t xml:space="preserve"> </w:t>
      </w:r>
      <w:r>
        <w:rPr>
          <w:rFonts w:hint="eastAsia" w:ascii="楷体_GB2312" w:eastAsia="楷体_GB2312"/>
          <w:color w:val="000000"/>
          <w:sz w:val="32"/>
          <w:u w:val="single"/>
        </w:rPr>
        <w:t xml:space="preserve">        </w:t>
      </w:r>
      <w:r>
        <w:rPr>
          <w:rFonts w:hint="eastAsia" w:ascii="楷体_GB2312" w:eastAsia="楷体_GB2312"/>
          <w:sz w:val="32"/>
          <w:u w:val="single"/>
        </w:rPr>
        <w:t xml:space="preserve"> </w:t>
      </w:r>
    </w:p>
    <w:p>
      <w:pPr>
        <w:ind w:firstLine="179" w:firstLineChars="56"/>
        <w:rPr>
          <w:rFonts w:ascii="楷体_GB2312" w:eastAsia="楷体_GB2312"/>
          <w:color w:val="000000"/>
          <w:sz w:val="32"/>
          <w:u w:val="single"/>
        </w:rPr>
      </w:pPr>
      <w:r>
        <w:rPr>
          <w:rFonts w:hint="eastAsia" w:ascii="楷体_GB2312" w:eastAsia="楷体_GB2312"/>
          <w:color w:val="000000"/>
          <w:sz w:val="32"/>
        </w:rPr>
        <w:t xml:space="preserve">  </w:t>
      </w:r>
      <w:r>
        <w:rPr>
          <w:rFonts w:hint="eastAsia" w:ascii="楷体_GB2312" w:eastAsia="楷体_GB2312"/>
          <w:bCs/>
          <w:color w:val="000000"/>
          <w:sz w:val="36"/>
          <w:szCs w:val="20"/>
        </w:rPr>
        <w:t>鉴 定 日 期：</w:t>
      </w:r>
      <w:r>
        <w:rPr>
          <w:rFonts w:hint="eastAsia" w:ascii="楷体_GB2312" w:eastAsia="楷体_GB2312"/>
          <w:color w:val="000000"/>
          <w:sz w:val="32"/>
          <w:u w:val="single"/>
        </w:rPr>
        <w:t xml:space="preserve">                              </w:t>
      </w:r>
      <w:r>
        <w:rPr>
          <w:rFonts w:hint="eastAsia" w:ascii="楷体_GB2312" w:eastAsia="楷体_GB2312"/>
          <w:sz w:val="32"/>
          <w:u w:val="single"/>
        </w:rPr>
        <w:t xml:space="preserve"> </w:t>
      </w:r>
    </w:p>
    <w:p>
      <w:pPr>
        <w:pStyle w:val="2"/>
        <w:spacing w:line="600" w:lineRule="exact"/>
        <w:ind w:firstLine="0"/>
        <w:rPr>
          <w:rFonts w:ascii="仿宋_GB2312" w:eastAsia="仿宋_GB2312"/>
          <w:bCs/>
          <w:sz w:val="32"/>
          <w:u w:val="single"/>
        </w:rPr>
      </w:pPr>
    </w:p>
    <w:p>
      <w:pPr>
        <w:rPr>
          <w:bCs/>
          <w:color w:val="000000"/>
        </w:rPr>
      </w:pPr>
    </w:p>
    <w:p>
      <w:pPr>
        <w:rPr>
          <w:bCs/>
          <w:color w:val="000000"/>
        </w:rPr>
      </w:pPr>
    </w:p>
    <w:p>
      <w:pPr>
        <w:rPr>
          <w:bCs/>
          <w:color w:val="000000"/>
        </w:rPr>
      </w:pPr>
    </w:p>
    <w:p>
      <w:pPr>
        <w:pStyle w:val="2"/>
        <w:ind w:firstLine="0"/>
        <w:jc w:val="center"/>
        <w:rPr>
          <w:rFonts w:ascii="楷体_GB2312" w:eastAsia="楷体_GB2312"/>
          <w:bCs/>
          <w:spacing w:val="40"/>
          <w:sz w:val="36"/>
          <w:szCs w:val="36"/>
        </w:rPr>
      </w:pPr>
      <w:r>
        <w:rPr>
          <w:rFonts w:hint="eastAsia" w:ascii="楷体_GB2312" w:eastAsia="楷体_GB2312"/>
          <w:bCs/>
          <w:spacing w:val="40"/>
          <w:sz w:val="36"/>
          <w:szCs w:val="36"/>
        </w:rPr>
        <w:t>山东省教育厅制</w:t>
      </w:r>
    </w:p>
    <w:p>
      <w:pPr>
        <w:jc w:val="center"/>
        <w:rPr>
          <w:rFonts w:hint="eastAsia" w:ascii="方正小标宋_GBK" w:hAnsi="宋体" w:eastAsia="方正小标宋_GBK"/>
          <w:bCs/>
          <w:color w:val="000000"/>
          <w:sz w:val="44"/>
          <w:szCs w:val="44"/>
        </w:rPr>
      </w:pPr>
    </w:p>
    <w:p>
      <w:pPr>
        <w:jc w:val="center"/>
        <w:rPr>
          <w:rFonts w:hint="eastAsia" w:ascii="方正小标宋_GBK" w:hAnsi="宋体" w:eastAsia="方正小标宋_GBK"/>
          <w:bCs/>
          <w:color w:val="000000"/>
          <w:sz w:val="44"/>
          <w:szCs w:val="44"/>
        </w:rPr>
      </w:pPr>
    </w:p>
    <w:p>
      <w:pPr>
        <w:jc w:val="center"/>
        <w:rPr>
          <w:rFonts w:hint="eastAsia" w:ascii="方正小标宋_GBK" w:hAnsi="宋体" w:eastAsia="方正小标宋_GBK"/>
          <w:bCs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宋体" w:eastAsia="方正小标宋_GBK"/>
          <w:bCs/>
          <w:color w:val="000000"/>
          <w:sz w:val="44"/>
          <w:szCs w:val="44"/>
        </w:rPr>
        <w:t>填 表 说 明</w:t>
      </w:r>
    </w:p>
    <w:p>
      <w:pPr>
        <w:rPr>
          <w:rFonts w:ascii="宋体" w:hAnsi="宋体"/>
          <w:bCs/>
          <w:color w:val="000000"/>
          <w:sz w:val="32"/>
        </w:rPr>
      </w:pPr>
    </w:p>
    <w:p>
      <w:pPr>
        <w:spacing w:line="580" w:lineRule="exact"/>
        <w:ind w:firstLine="640" w:firstLineChars="200"/>
        <w:rPr>
          <w:rFonts w:ascii="仿宋_GB2312" w:hAnsi="宋体" w:eastAsia="仿宋_GB2312"/>
          <w:bCs/>
          <w:color w:val="000000"/>
          <w:sz w:val="32"/>
        </w:rPr>
      </w:pPr>
      <w:r>
        <w:rPr>
          <w:rFonts w:hint="eastAsia" w:ascii="仿宋_GB2312" w:hAnsi="宋体" w:eastAsia="仿宋_GB2312"/>
          <w:bCs/>
          <w:color w:val="000000"/>
          <w:sz w:val="32"/>
        </w:rPr>
        <w:t>1.填写此表时，不要任意改变栏目和规格；内容简明扼要。如因篇幅原因需对表格进行调整时，应当以“整页设计”为原则。</w:t>
      </w:r>
    </w:p>
    <w:p>
      <w:pPr>
        <w:spacing w:line="580" w:lineRule="exact"/>
        <w:ind w:firstLine="640" w:firstLineChars="200"/>
        <w:rPr>
          <w:rFonts w:ascii="仿宋_GB2312" w:hAnsi="宋体" w:eastAsia="仿宋_GB2312"/>
          <w:bCs/>
          <w:color w:val="000000"/>
          <w:sz w:val="32"/>
        </w:rPr>
      </w:pPr>
      <w:r>
        <w:rPr>
          <w:rFonts w:ascii="仿宋_GB2312" w:hAnsi="宋体" w:eastAsia="仿宋_GB2312"/>
          <w:bCs/>
          <w:color w:val="000000"/>
          <w:sz w:val="32"/>
        </w:rPr>
        <w:t>2</w:t>
      </w:r>
      <w:r>
        <w:rPr>
          <w:rFonts w:hint="eastAsia" w:ascii="仿宋_GB2312" w:hAnsi="宋体" w:eastAsia="仿宋_GB2312"/>
          <w:bCs/>
          <w:color w:val="000000"/>
          <w:sz w:val="32"/>
        </w:rPr>
        <w:t>.计划完成时间：按《申报书》的计划时间填写。</w:t>
      </w:r>
    </w:p>
    <w:p>
      <w:pPr>
        <w:spacing w:line="580" w:lineRule="exact"/>
        <w:ind w:firstLine="640" w:firstLineChars="200"/>
        <w:rPr>
          <w:rFonts w:ascii="仿宋_GB2312" w:hAnsi="宋体" w:eastAsia="仿宋_GB2312"/>
          <w:bCs/>
          <w:color w:val="000000"/>
          <w:sz w:val="32"/>
        </w:rPr>
      </w:pPr>
      <w:r>
        <w:rPr>
          <w:rFonts w:ascii="仿宋_GB2312" w:hAnsi="宋体" w:eastAsia="仿宋_GB2312"/>
          <w:bCs/>
          <w:color w:val="000000"/>
          <w:sz w:val="32"/>
        </w:rPr>
        <w:t>3</w:t>
      </w:r>
      <w:r>
        <w:rPr>
          <w:rFonts w:hint="eastAsia" w:ascii="仿宋_GB2312" w:hAnsi="宋体" w:eastAsia="仿宋_GB2312"/>
          <w:bCs/>
          <w:color w:val="000000"/>
          <w:sz w:val="32"/>
        </w:rPr>
        <w:t>.成果形式：指研究总报告（必备）、教改方案、人才培养方案、教材、课件、软件、调研报告、著作、论文等。</w:t>
      </w:r>
    </w:p>
    <w:p>
      <w:pPr>
        <w:spacing w:line="580" w:lineRule="exact"/>
        <w:ind w:firstLine="640" w:firstLineChars="200"/>
        <w:rPr>
          <w:rFonts w:hint="eastAsia" w:ascii="仿宋_GB2312" w:hAnsi="宋体" w:eastAsia="仿宋_GB2312"/>
          <w:bCs/>
          <w:color w:val="000000"/>
          <w:sz w:val="32"/>
        </w:rPr>
      </w:pPr>
      <w:r>
        <w:rPr>
          <w:rFonts w:hint="eastAsia" w:ascii="仿宋_GB2312" w:hAnsi="宋体" w:eastAsia="仿宋_GB2312"/>
          <w:bCs/>
          <w:color w:val="000000"/>
          <w:sz w:val="32"/>
        </w:rPr>
        <w:t>4</w:t>
      </w:r>
      <w:r>
        <w:rPr>
          <w:rFonts w:ascii="仿宋_GB2312" w:hAnsi="宋体" w:eastAsia="仿宋_GB2312"/>
          <w:bCs/>
          <w:color w:val="000000"/>
          <w:sz w:val="32"/>
        </w:rPr>
        <w:t>.</w:t>
      </w:r>
      <w:r>
        <w:rPr>
          <w:rFonts w:hint="eastAsia" w:ascii="仿宋_GB2312" w:hAnsi="宋体" w:eastAsia="仿宋_GB2312"/>
          <w:bCs/>
          <w:color w:val="000000"/>
          <w:sz w:val="32"/>
        </w:rPr>
        <w:t>此表需填报“山东省职业教育教学改革立项管理系统”。</w:t>
      </w:r>
    </w:p>
    <w:p>
      <w:pPr>
        <w:ind w:firstLine="640" w:firstLineChars="200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ascii="黑体" w:hAnsi="黑体" w:eastAsia="黑体"/>
          <w:bCs/>
          <w:color w:val="000000"/>
          <w:sz w:val="32"/>
          <w:szCs w:val="32"/>
        </w:rPr>
        <w:br w:type="page"/>
      </w:r>
      <w:r>
        <w:rPr>
          <w:rFonts w:hint="eastAsia" w:ascii="黑体" w:hAnsi="黑体" w:eastAsia="黑体"/>
          <w:bCs/>
          <w:color w:val="000000"/>
          <w:sz w:val="32"/>
          <w:szCs w:val="32"/>
        </w:rPr>
        <w:t>一、基本情况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57"/>
        <w:gridCol w:w="486"/>
        <w:gridCol w:w="1427"/>
        <w:gridCol w:w="533"/>
        <w:gridCol w:w="922"/>
        <w:gridCol w:w="1294"/>
        <w:gridCol w:w="1057"/>
        <w:gridCol w:w="1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184" w:type="pct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项目名称</w:t>
            </w:r>
          </w:p>
        </w:tc>
        <w:tc>
          <w:tcPr>
            <w:tcW w:w="3816" w:type="pct"/>
            <w:gridSpan w:val="6"/>
            <w:noWrap w:val="0"/>
            <w:vAlign w:val="top"/>
          </w:tcPr>
          <w:p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184" w:type="pct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计划完成时间</w:t>
            </w:r>
          </w:p>
        </w:tc>
        <w:tc>
          <w:tcPr>
            <w:tcW w:w="1150" w:type="pct"/>
            <w:gridSpan w:val="2"/>
            <w:noWrap w:val="0"/>
            <w:vAlign w:val="center"/>
          </w:tcPr>
          <w:p>
            <w:pPr>
              <w:ind w:firstLine="840" w:firstLineChars="350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年  月</w:t>
            </w:r>
          </w:p>
        </w:tc>
        <w:tc>
          <w:tcPr>
            <w:tcW w:w="1300" w:type="pct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实际完成时间</w:t>
            </w:r>
          </w:p>
        </w:tc>
        <w:tc>
          <w:tcPr>
            <w:tcW w:w="1365" w:type="pct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 xml:space="preserve">    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396" w:type="pct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项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主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要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研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究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人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员</w:t>
            </w:r>
          </w:p>
        </w:tc>
        <w:tc>
          <w:tcPr>
            <w:tcW w:w="50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序号</w:t>
            </w:r>
          </w:p>
        </w:tc>
        <w:tc>
          <w:tcPr>
            <w:tcW w:w="1122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姓  名</w:t>
            </w:r>
          </w:p>
        </w:tc>
        <w:tc>
          <w:tcPr>
            <w:tcW w:w="854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职称</w:t>
            </w:r>
          </w:p>
        </w:tc>
        <w:tc>
          <w:tcPr>
            <w:tcW w:w="1379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承担和完成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的项目研究工作</w:t>
            </w:r>
          </w:p>
        </w:tc>
        <w:tc>
          <w:tcPr>
            <w:tcW w:w="74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签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96" w:type="pct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503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1</w:t>
            </w:r>
          </w:p>
        </w:tc>
        <w:tc>
          <w:tcPr>
            <w:tcW w:w="1122" w:type="pct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854" w:type="pct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379" w:type="pct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746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96" w:type="pct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503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2</w:t>
            </w:r>
          </w:p>
        </w:tc>
        <w:tc>
          <w:tcPr>
            <w:tcW w:w="1122" w:type="pct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854" w:type="pct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379" w:type="pct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746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96" w:type="pct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503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3</w:t>
            </w:r>
          </w:p>
        </w:tc>
        <w:tc>
          <w:tcPr>
            <w:tcW w:w="1122" w:type="pct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854" w:type="pct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379" w:type="pct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746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96" w:type="pct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503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4</w:t>
            </w:r>
          </w:p>
        </w:tc>
        <w:tc>
          <w:tcPr>
            <w:tcW w:w="1122" w:type="pct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854" w:type="pct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379" w:type="pct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746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96" w:type="pct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503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5</w:t>
            </w:r>
          </w:p>
        </w:tc>
        <w:tc>
          <w:tcPr>
            <w:tcW w:w="1122" w:type="pct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854" w:type="pct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379" w:type="pct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746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96" w:type="pct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503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……</w:t>
            </w:r>
          </w:p>
        </w:tc>
        <w:tc>
          <w:tcPr>
            <w:tcW w:w="1122" w:type="pct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854" w:type="pct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379" w:type="pct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746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5000" w:type="pct"/>
            <w:gridSpan w:val="9"/>
            <w:noWrap w:val="0"/>
            <w:vAlign w:val="center"/>
          </w:tcPr>
          <w:p>
            <w:pPr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经费合计      元。其中，省教育厅拨款      元，学校配套资助      元，其他自筹经费      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  <w:jc w:val="center"/>
        </w:trPr>
        <w:tc>
          <w:tcPr>
            <w:tcW w:w="5000" w:type="pct"/>
            <w:gridSpan w:val="9"/>
            <w:noWrap w:val="0"/>
            <w:vAlign w:val="top"/>
          </w:tcPr>
          <w:p>
            <w:pPr>
              <w:spacing w:line="300" w:lineRule="exac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经费支出情况</w:t>
            </w:r>
          </w:p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据实列出支出项目及支出经费明细。</w:t>
            </w:r>
          </w:p>
          <w:p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>
            <w:pPr>
              <w:ind w:firstLine="5280" w:firstLineChars="2200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>
            <w:pPr>
              <w:ind w:firstLine="5280" w:firstLineChars="2200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>
            <w:pPr>
              <w:ind w:firstLine="5280" w:firstLineChars="2200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>
            <w:pPr>
              <w:ind w:firstLine="5280" w:firstLineChars="2200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>
            <w:pPr>
              <w:ind w:firstLine="5280" w:firstLineChars="2200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>
            <w:pPr>
              <w:ind w:firstLine="5280" w:firstLineChars="2200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>
            <w:pPr>
              <w:ind w:firstLine="5280" w:firstLineChars="2200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>
            <w:pPr>
              <w:ind w:firstLine="5280" w:firstLineChars="2200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>
            <w:pPr>
              <w:ind w:firstLine="1560" w:firstLineChars="6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学校财务部门（章）                    年     月    日</w:t>
            </w:r>
          </w:p>
          <w:p>
            <w:pPr>
              <w:ind w:firstLine="1560" w:firstLineChars="650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</w:tbl>
    <w:p>
      <w:pPr>
        <w:ind w:firstLine="640" w:firstLineChars="200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ascii="黑体" w:hAnsi="黑体" w:eastAsia="黑体"/>
          <w:bCs/>
          <w:color w:val="000000"/>
          <w:sz w:val="32"/>
          <w:szCs w:val="32"/>
        </w:rPr>
        <w:br w:type="page"/>
      </w:r>
      <w:r>
        <w:rPr>
          <w:rFonts w:hint="eastAsia" w:ascii="黑体" w:hAnsi="黑体" w:eastAsia="黑体"/>
          <w:bCs/>
          <w:color w:val="000000"/>
          <w:sz w:val="32"/>
          <w:szCs w:val="32"/>
        </w:rPr>
        <w:t>二、研究成果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5000" w:type="pct"/>
            <w:noWrap w:val="0"/>
            <w:vAlign w:val="top"/>
          </w:tcPr>
          <w:p>
            <w:pPr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1</w:t>
            </w:r>
            <w:r>
              <w:rPr>
                <w:rFonts w:ascii="仿宋_GB2312" w:hAnsi="宋体" w:eastAsia="仿宋_GB2312"/>
                <w:bCs/>
                <w:color w:val="000000"/>
                <w:sz w:val="24"/>
              </w:rPr>
              <w:t>.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成果目录及形式</w:t>
            </w:r>
          </w:p>
          <w:p>
            <w:pPr>
              <w:ind w:firstLine="240" w:firstLineChars="100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ind w:firstLine="240" w:firstLineChars="100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ind w:firstLine="240" w:firstLineChars="100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ind w:firstLine="240" w:firstLineChars="100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主件：</w:t>
            </w:r>
          </w:p>
          <w:p>
            <w:pPr>
              <w:ind w:firstLine="240" w:firstLineChars="100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ind w:firstLine="240" w:firstLineChars="100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ind w:firstLine="240" w:firstLineChars="100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ind w:firstLine="240" w:firstLineChars="100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附件：</w:t>
            </w:r>
          </w:p>
          <w:p>
            <w:pPr>
              <w:ind w:firstLine="240" w:firstLineChars="100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ind w:firstLine="240" w:firstLineChars="100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ind w:firstLine="240" w:firstLineChars="100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ind w:firstLine="240" w:firstLineChars="100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ind w:firstLine="240" w:firstLineChars="100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ind w:firstLine="240" w:firstLineChars="100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 xml:space="preserve">  </w:t>
            </w:r>
          </w:p>
          <w:p>
            <w:pPr>
              <w:rPr>
                <w:rFonts w:ascii="仿宋_GB2312" w:hAnsi="宋体" w:eastAsia="仿宋_GB2312"/>
                <w:bCs/>
                <w:color w:val="000000"/>
                <w:sz w:val="30"/>
              </w:rPr>
            </w:pPr>
            <w:r>
              <w:rPr>
                <w:rFonts w:ascii="仿宋_GB2312" w:hAnsi="宋体" w:eastAsia="仿宋_GB2312"/>
                <w:bCs/>
                <w:color w:val="000000"/>
                <w:sz w:val="24"/>
              </w:rPr>
              <w:t>2.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成果的主要观点与内容、特色与创新点、实践效果或应用情况、社会影响等</w:t>
            </w:r>
          </w:p>
          <w:p>
            <w:pPr>
              <w:ind w:firstLine="300" w:firstLineChars="100"/>
              <w:rPr>
                <w:rFonts w:ascii="仿宋_GB2312" w:hAnsi="宋体" w:eastAsia="仿宋_GB2312"/>
                <w:bCs/>
                <w:color w:val="000000"/>
                <w:sz w:val="30"/>
              </w:rPr>
            </w:pPr>
          </w:p>
          <w:p>
            <w:pPr>
              <w:ind w:firstLine="300" w:firstLineChars="100"/>
              <w:rPr>
                <w:rFonts w:ascii="仿宋_GB2312" w:hAnsi="宋体" w:eastAsia="仿宋_GB2312"/>
                <w:bCs/>
                <w:color w:val="000000"/>
                <w:sz w:val="30"/>
              </w:rPr>
            </w:pPr>
          </w:p>
          <w:p>
            <w:pPr>
              <w:ind w:firstLine="300" w:firstLineChars="100"/>
              <w:rPr>
                <w:rFonts w:ascii="仿宋_GB2312" w:hAnsi="宋体" w:eastAsia="仿宋_GB2312"/>
                <w:bCs/>
                <w:color w:val="000000"/>
                <w:sz w:val="30"/>
              </w:rPr>
            </w:pPr>
          </w:p>
          <w:p>
            <w:pPr>
              <w:ind w:firstLine="300" w:firstLineChars="100"/>
              <w:rPr>
                <w:rFonts w:ascii="仿宋_GB2312" w:hAnsi="宋体" w:eastAsia="仿宋_GB2312"/>
                <w:bCs/>
                <w:color w:val="000000"/>
                <w:sz w:val="30"/>
              </w:rPr>
            </w:pPr>
          </w:p>
          <w:p>
            <w:pPr>
              <w:ind w:firstLine="300" w:firstLineChars="100"/>
              <w:rPr>
                <w:rFonts w:ascii="仿宋_GB2312" w:hAnsi="宋体" w:eastAsia="仿宋_GB2312"/>
                <w:bCs/>
                <w:color w:val="000000"/>
                <w:sz w:val="30"/>
              </w:rPr>
            </w:pPr>
          </w:p>
          <w:p>
            <w:pPr>
              <w:ind w:firstLine="300" w:firstLineChars="100"/>
              <w:rPr>
                <w:rFonts w:ascii="仿宋_GB2312" w:hAnsi="宋体" w:eastAsia="仿宋_GB2312"/>
                <w:bCs/>
                <w:color w:val="000000"/>
                <w:sz w:val="30"/>
              </w:rPr>
            </w:pPr>
          </w:p>
          <w:p>
            <w:pPr>
              <w:ind w:firstLine="300" w:firstLineChars="100"/>
              <w:rPr>
                <w:rFonts w:ascii="仿宋_GB2312" w:hAnsi="宋体" w:eastAsia="仿宋_GB2312"/>
                <w:bCs/>
                <w:color w:val="000000"/>
                <w:sz w:val="30"/>
              </w:rPr>
            </w:pPr>
          </w:p>
          <w:p>
            <w:pPr>
              <w:rPr>
                <w:rFonts w:ascii="仿宋_GB2312" w:hAnsi="宋体" w:eastAsia="仿宋_GB2312"/>
                <w:bCs/>
                <w:color w:val="000000"/>
                <w:sz w:val="30"/>
              </w:rPr>
            </w:pPr>
          </w:p>
          <w:p>
            <w:pPr>
              <w:rPr>
                <w:rFonts w:ascii="仿宋_GB2312" w:hAnsi="宋体" w:eastAsia="仿宋_GB2312"/>
                <w:bCs/>
                <w:color w:val="000000"/>
                <w:sz w:val="30"/>
              </w:rPr>
            </w:pPr>
          </w:p>
          <w:p>
            <w:pPr>
              <w:rPr>
                <w:rFonts w:ascii="楷体_GB2312" w:eastAsia="楷体_GB2312"/>
                <w:bCs/>
                <w:color w:val="000000"/>
                <w:sz w:val="30"/>
              </w:rPr>
            </w:pPr>
          </w:p>
        </w:tc>
      </w:tr>
    </w:tbl>
    <w:p>
      <w:pPr>
        <w:ind w:firstLine="640" w:firstLineChars="200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三、专家鉴定意见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0" w:hRule="atLeast"/>
          <w:jc w:val="center"/>
        </w:trPr>
        <w:tc>
          <w:tcPr>
            <w:tcW w:w="5000" w:type="pct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3"/>
              <w:spacing w:after="0" w:line="240" w:lineRule="auto"/>
              <w:ind w:left="0" w:leftChars="0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 xml:space="preserve">（对项目研究的任务、目标、方法，研究成果水平、实践效果、推广价值等进行评价） </w:t>
            </w:r>
          </w:p>
          <w:p>
            <w:pPr>
              <w:spacing w:line="480" w:lineRule="exact"/>
              <w:ind w:firstLine="480" w:firstLineChars="20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*年*月*日，受山东省教育厅委托，由7名专家组成结题鉴定组对*</w:t>
            </w:r>
            <w:r>
              <w:rPr>
                <w:rFonts w:ascii="仿宋_GB2312" w:eastAsia="仿宋_GB2312"/>
                <w:bCs/>
                <w:sz w:val="24"/>
              </w:rPr>
              <w:t>**</w:t>
            </w:r>
            <w:r>
              <w:rPr>
                <w:rFonts w:hint="eastAsia" w:ascii="仿宋_GB2312" w:eastAsia="仿宋_GB2312"/>
                <w:bCs/>
                <w:sz w:val="24"/>
              </w:rPr>
              <w:t>（学校名称）*</w:t>
            </w:r>
            <w:r>
              <w:rPr>
                <w:rFonts w:ascii="仿宋_GB2312" w:eastAsia="仿宋_GB2312"/>
                <w:bCs/>
                <w:sz w:val="24"/>
              </w:rPr>
              <w:t>**</w:t>
            </w:r>
            <w:r>
              <w:rPr>
                <w:rFonts w:hint="eastAsia" w:ascii="仿宋_GB2312" w:eastAsia="仿宋_GB2312"/>
                <w:bCs/>
                <w:sz w:val="24"/>
              </w:rPr>
              <w:t>（主持人姓名）主持的</w:t>
            </w:r>
            <w:r>
              <w:rPr>
                <w:rFonts w:ascii="仿宋_GB2312" w:eastAsia="仿宋_GB2312"/>
                <w:bCs/>
                <w:sz w:val="24"/>
              </w:rPr>
              <w:t>2021</w:t>
            </w:r>
            <w:r>
              <w:rPr>
                <w:rFonts w:hint="eastAsia" w:ascii="仿宋_GB2312" w:eastAsia="仿宋_GB2312"/>
                <w:bCs/>
                <w:sz w:val="24"/>
              </w:rPr>
              <w:t>年山东省职业教育教学改革研究项目《*</w:t>
            </w:r>
            <w:r>
              <w:rPr>
                <w:rFonts w:ascii="仿宋_GB2312" w:eastAsia="仿宋_GB2312"/>
                <w:bCs/>
                <w:sz w:val="24"/>
              </w:rPr>
              <w:t>***</w:t>
            </w:r>
            <w:r>
              <w:rPr>
                <w:rFonts w:hint="eastAsia" w:ascii="仿宋_GB2312" w:eastAsia="仿宋_GB2312"/>
                <w:bCs/>
                <w:sz w:val="24"/>
              </w:rPr>
              <w:t>》（项目编号*</w:t>
            </w:r>
            <w:r>
              <w:rPr>
                <w:rFonts w:ascii="仿宋_GB2312" w:eastAsia="仿宋_GB2312"/>
                <w:bCs/>
                <w:sz w:val="24"/>
              </w:rPr>
              <w:t>**</w:t>
            </w:r>
            <w:r>
              <w:rPr>
                <w:rFonts w:hint="eastAsia" w:ascii="仿宋_GB2312" w:eastAsia="仿宋_GB2312"/>
                <w:bCs/>
                <w:sz w:val="24"/>
              </w:rPr>
              <w:t>）进行了结项验收和成果鉴定，专家鉴定组通过听取汇报、审阅材料、质询答辩，形成了如下意见（一般为3条优点、1条建议）。</w:t>
            </w:r>
          </w:p>
          <w:p>
            <w:pPr>
              <w:spacing w:line="480" w:lineRule="exact"/>
              <w:ind w:firstLine="480" w:firstLineChars="20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1</w:t>
            </w:r>
            <w:r>
              <w:rPr>
                <w:rFonts w:ascii="仿宋_GB2312" w:eastAsia="仿宋_GB2312"/>
                <w:bCs/>
                <w:sz w:val="24"/>
              </w:rPr>
              <w:t>.</w:t>
            </w:r>
            <w:r>
              <w:rPr>
                <w:rFonts w:hint="eastAsia" w:ascii="仿宋_GB2312" w:eastAsia="仿宋_GB2312"/>
                <w:bCs/>
                <w:sz w:val="24"/>
              </w:rPr>
              <w:t>……</w:t>
            </w:r>
          </w:p>
          <w:p>
            <w:pPr>
              <w:spacing w:line="480" w:lineRule="exact"/>
              <w:ind w:firstLine="480" w:firstLineChars="20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</w:t>
            </w:r>
            <w:r>
              <w:rPr>
                <w:rFonts w:ascii="仿宋_GB2312" w:eastAsia="仿宋_GB2312"/>
                <w:bCs/>
                <w:sz w:val="24"/>
              </w:rPr>
              <w:t>.</w:t>
            </w:r>
            <w:r>
              <w:rPr>
                <w:rFonts w:hint="eastAsia" w:ascii="仿宋_GB2312" w:eastAsia="仿宋_GB2312"/>
                <w:bCs/>
                <w:sz w:val="24"/>
              </w:rPr>
              <w:t>……</w:t>
            </w:r>
          </w:p>
          <w:p>
            <w:pPr>
              <w:spacing w:line="480" w:lineRule="exact"/>
              <w:ind w:firstLine="480" w:firstLineChars="20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3</w:t>
            </w:r>
            <w:r>
              <w:rPr>
                <w:rFonts w:ascii="仿宋_GB2312" w:eastAsia="仿宋_GB2312"/>
                <w:bCs/>
                <w:sz w:val="24"/>
              </w:rPr>
              <w:t>.</w:t>
            </w:r>
            <w:r>
              <w:rPr>
                <w:rFonts w:hint="eastAsia" w:ascii="仿宋_GB2312" w:eastAsia="仿宋_GB2312"/>
                <w:bCs/>
                <w:sz w:val="24"/>
              </w:rPr>
              <w:t>……</w:t>
            </w:r>
          </w:p>
          <w:p>
            <w:pPr>
              <w:spacing w:line="480" w:lineRule="exact"/>
              <w:ind w:firstLine="480" w:firstLineChars="200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4</w:t>
            </w:r>
            <w:r>
              <w:rPr>
                <w:rFonts w:ascii="仿宋_GB2312" w:eastAsia="仿宋_GB2312"/>
                <w:bCs/>
                <w:sz w:val="24"/>
              </w:rPr>
              <w:t>.</w:t>
            </w:r>
            <w:r>
              <w:rPr>
                <w:rFonts w:hint="eastAsia" w:ascii="仿宋_GB2312" w:eastAsia="仿宋_GB2312"/>
                <w:bCs/>
                <w:sz w:val="24"/>
              </w:rPr>
              <w:t>建议项目组（提出项目进一步研究完善的内容和方向）</w:t>
            </w:r>
          </w:p>
          <w:p>
            <w:pPr>
              <w:spacing w:line="480" w:lineRule="exact"/>
              <w:ind w:firstLine="480" w:firstLineChars="20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结题鉴定组一致认为，……，同意结题。</w:t>
            </w:r>
          </w:p>
          <w:p>
            <w:pPr>
              <w:spacing w:line="480" w:lineRule="exact"/>
              <w:ind w:firstLine="480" w:firstLineChars="200"/>
              <w:rPr>
                <w:rFonts w:ascii="仿宋_GB2312" w:eastAsia="仿宋_GB2312"/>
                <w:bCs/>
                <w:sz w:val="30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（按照模版样式完善专家鉴定意见后，将模版样式删除）</w:t>
            </w:r>
          </w:p>
          <w:p>
            <w:pPr>
              <w:rPr>
                <w:rFonts w:ascii="仿宋_GB2312" w:eastAsia="仿宋_GB2312"/>
                <w:bCs/>
                <w:color w:val="000000"/>
                <w:sz w:val="30"/>
              </w:rPr>
            </w:pPr>
          </w:p>
          <w:p>
            <w:pPr>
              <w:rPr>
                <w:rFonts w:ascii="仿宋_GB2312" w:eastAsia="仿宋_GB2312"/>
                <w:bCs/>
                <w:color w:val="000000"/>
                <w:sz w:val="30"/>
              </w:rPr>
            </w:pPr>
          </w:p>
          <w:p>
            <w:pPr>
              <w:rPr>
                <w:rFonts w:ascii="仿宋_GB2312" w:eastAsia="仿宋_GB2312"/>
                <w:bCs/>
                <w:color w:val="000000"/>
                <w:sz w:val="30"/>
              </w:rPr>
            </w:pPr>
          </w:p>
          <w:p>
            <w:pPr>
              <w:rPr>
                <w:rFonts w:ascii="仿宋_GB2312" w:eastAsia="仿宋_GB2312"/>
                <w:bCs/>
                <w:color w:val="000000"/>
                <w:sz w:val="30"/>
              </w:rPr>
            </w:pPr>
          </w:p>
          <w:p>
            <w:pPr>
              <w:rPr>
                <w:rFonts w:ascii="仿宋_GB2312" w:eastAsia="仿宋_GB2312"/>
                <w:bCs/>
                <w:color w:val="000000"/>
                <w:sz w:val="30"/>
              </w:rPr>
            </w:pPr>
          </w:p>
          <w:p>
            <w:pPr>
              <w:rPr>
                <w:rFonts w:ascii="仿宋_GB2312" w:eastAsia="仿宋_GB2312"/>
                <w:bCs/>
                <w:color w:val="000000"/>
                <w:sz w:val="30"/>
              </w:rPr>
            </w:pPr>
          </w:p>
          <w:p>
            <w:pPr>
              <w:rPr>
                <w:rFonts w:ascii="仿宋_GB2312" w:eastAsia="仿宋_GB2312"/>
                <w:bCs/>
                <w:color w:val="000000"/>
                <w:sz w:val="30"/>
              </w:rPr>
            </w:pPr>
          </w:p>
          <w:p>
            <w:pPr>
              <w:rPr>
                <w:rFonts w:ascii="仿宋_GB2312" w:eastAsia="仿宋_GB2312"/>
                <w:bCs/>
                <w:color w:val="000000"/>
                <w:sz w:val="30"/>
              </w:rPr>
            </w:pPr>
          </w:p>
          <w:p>
            <w:pPr>
              <w:pStyle w:val="3"/>
              <w:ind w:left="0" w:leftChars="0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 xml:space="preserve">                                   主任委员（签名）：</w:t>
            </w:r>
          </w:p>
          <w:p>
            <w:pPr>
              <w:pStyle w:val="3"/>
              <w:ind w:left="0" w:leftChars="0" w:firstLine="4440" w:firstLineChars="1850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年    月    日</w:t>
            </w:r>
          </w:p>
        </w:tc>
      </w:tr>
    </w:tbl>
    <w:p>
      <w:pPr>
        <w:ind w:firstLine="640" w:firstLineChars="200"/>
        <w:rPr>
          <w:rFonts w:ascii="楷体_GB2312" w:eastAsia="楷体_GB2312"/>
          <w:bCs/>
          <w:color w:val="000000"/>
          <w:sz w:val="30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四、鉴定委员会名单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1517"/>
        <w:gridCol w:w="1309"/>
        <w:gridCol w:w="2616"/>
        <w:gridCol w:w="1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71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鉴定</w:t>
            </w:r>
          </w:p>
          <w:p>
            <w:pPr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委员会</w:t>
            </w:r>
          </w:p>
        </w:tc>
        <w:tc>
          <w:tcPr>
            <w:tcW w:w="890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姓 名</w:t>
            </w:r>
          </w:p>
        </w:tc>
        <w:tc>
          <w:tcPr>
            <w:tcW w:w="768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职　称</w:t>
            </w:r>
          </w:p>
        </w:tc>
        <w:tc>
          <w:tcPr>
            <w:tcW w:w="1535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单　位</w:t>
            </w:r>
          </w:p>
        </w:tc>
        <w:tc>
          <w:tcPr>
            <w:tcW w:w="1137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签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jc w:val="center"/>
        </w:trPr>
        <w:tc>
          <w:tcPr>
            <w:tcW w:w="671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主任</w:t>
            </w:r>
          </w:p>
        </w:tc>
        <w:tc>
          <w:tcPr>
            <w:tcW w:w="890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768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535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137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1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委</w:t>
            </w:r>
          </w:p>
          <w:p>
            <w:pPr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员</w:t>
            </w:r>
          </w:p>
        </w:tc>
        <w:tc>
          <w:tcPr>
            <w:tcW w:w="890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768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535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137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1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890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768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535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137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1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890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768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535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137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1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890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768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535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137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1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890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768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535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137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1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890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768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535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137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</w:tr>
    </w:tbl>
    <w:p>
      <w:pPr>
        <w:ind w:firstLine="640" w:firstLineChars="200"/>
        <w:rPr>
          <w:rFonts w:ascii="楷体_GB2312" w:eastAsia="楷体_GB2312"/>
          <w:bCs/>
          <w:color w:val="000000"/>
          <w:sz w:val="30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五、所在单位审核意见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5000" w:type="pct"/>
            <w:noWrap w:val="0"/>
            <w:vAlign w:val="top"/>
          </w:tcPr>
          <w:p>
            <w:pPr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spacing w:before="120" w:line="420" w:lineRule="exact"/>
              <w:rPr>
                <w:rFonts w:ascii="仿宋_GB2312" w:hAnsi="宋体" w:eastAsia="仿宋_GB2312"/>
                <w:sz w:val="28"/>
              </w:rPr>
            </w:pPr>
          </w:p>
          <w:p>
            <w:pPr>
              <w:spacing w:before="120" w:line="420" w:lineRule="exact"/>
              <w:rPr>
                <w:rFonts w:ascii="仿宋_GB2312" w:hAnsi="宋体" w:eastAsia="仿宋_GB2312"/>
                <w:sz w:val="28"/>
              </w:rPr>
            </w:pPr>
          </w:p>
          <w:p>
            <w:pPr>
              <w:spacing w:before="120" w:line="4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before="120" w:line="420" w:lineRule="exact"/>
              <w:ind w:firstLine="1200" w:firstLineChars="5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负责人（签章）：                  </w:t>
            </w:r>
            <w:r>
              <w:rPr>
                <w:rFonts w:ascii="仿宋_GB2312" w:hAnsi="宋体" w:eastAsia="仿宋_GB2312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</w:rPr>
              <w:t>（单位盖章）</w:t>
            </w:r>
          </w:p>
          <w:p>
            <w:pPr>
              <w:ind w:firstLine="4560" w:firstLineChars="19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5760" w:firstLineChars="2400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年  月   日</w:t>
            </w:r>
          </w:p>
        </w:tc>
      </w:tr>
    </w:tbl>
    <w:p>
      <w:pPr>
        <w:ind w:firstLine="640" w:firstLineChars="200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六、市级教育主管部门审核意见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5000" w:type="pct"/>
            <w:noWrap w:val="0"/>
            <w:vAlign w:val="top"/>
          </w:tcPr>
          <w:p>
            <w:pPr>
              <w:rPr>
                <w:rFonts w:ascii="仿宋_GB2312" w:eastAsia="仿宋_GB2312"/>
                <w:bCs/>
                <w:color w:val="000000"/>
              </w:rPr>
            </w:pPr>
          </w:p>
          <w:p>
            <w:pPr>
              <w:rPr>
                <w:rFonts w:ascii="仿宋_GB2312" w:eastAsia="仿宋_GB2312"/>
                <w:bCs/>
                <w:color w:val="000000"/>
              </w:rPr>
            </w:pPr>
          </w:p>
          <w:p>
            <w:pPr>
              <w:rPr>
                <w:rFonts w:hint="eastAsia" w:ascii="仿宋_GB2312" w:eastAsia="仿宋_GB2312"/>
                <w:bCs/>
                <w:color w:val="000000"/>
              </w:rPr>
            </w:pPr>
          </w:p>
          <w:p>
            <w:pPr>
              <w:rPr>
                <w:rFonts w:ascii="仿宋_GB2312" w:eastAsia="仿宋_GB2312"/>
                <w:bCs/>
                <w:color w:val="000000"/>
              </w:rPr>
            </w:pPr>
          </w:p>
          <w:p>
            <w:pPr>
              <w:rPr>
                <w:rFonts w:ascii="仿宋_GB2312" w:eastAsia="仿宋_GB2312"/>
                <w:bCs/>
                <w:color w:val="000000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          </w:t>
            </w:r>
          </w:p>
          <w:p>
            <w:pPr>
              <w:spacing w:line="400" w:lineRule="exact"/>
              <w:ind w:firstLine="3360" w:firstLineChars="14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（盖章）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 xml:space="preserve">                                                  年    月  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5367B7"/>
    <w:rsid w:val="1453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widowControl/>
      <w:ind w:firstLine="420"/>
    </w:pPr>
    <w:rPr>
      <w:color w:val="000000"/>
      <w:szCs w:val="20"/>
    </w:rPr>
  </w:style>
  <w:style w:type="paragraph" w:styleId="3">
    <w:name w:val="Body Text Indent 2"/>
    <w:basedOn w:val="1"/>
    <w:qFormat/>
    <w:uiPriority w:val="0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2023-08-01T07:52:00Z</dcterms:created>
  <dc:creator>z</dc:creator>
  <cp:lastModifiedBy>z</cp:lastModifiedBy>
  <dcterms:modified xsi:type="dcterms:W3CDTF">2023-08-01T07:53:18Z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