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BF1" w:rsidRPr="00E564FF" w:rsidRDefault="00E62BF1" w:rsidP="00E62BF1">
      <w:pPr>
        <w:spacing w:line="580" w:lineRule="exact"/>
        <w:rPr>
          <w:rFonts w:ascii="黑体" w:eastAsia="黑体" w:hAnsi="黑体" w:hint="eastAsia"/>
          <w:sz w:val="32"/>
          <w:szCs w:val="32"/>
        </w:rPr>
      </w:pPr>
      <w:r w:rsidRPr="00E564FF">
        <w:rPr>
          <w:rFonts w:ascii="黑体" w:eastAsia="黑体" w:hAnsi="黑体" w:hint="eastAsia"/>
          <w:sz w:val="32"/>
          <w:szCs w:val="32"/>
        </w:rPr>
        <w:t>附件</w:t>
      </w:r>
    </w:p>
    <w:p w:rsidR="00E62BF1" w:rsidRDefault="00E62BF1" w:rsidP="00E62BF1">
      <w:pPr>
        <w:spacing w:line="6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9743F0">
        <w:rPr>
          <w:rFonts w:ascii="方正小标宋简体" w:eastAsia="方正小标宋简体" w:hAnsi="黑体" w:hint="eastAsia"/>
          <w:sz w:val="44"/>
          <w:szCs w:val="44"/>
        </w:rPr>
        <w:t>XX市（校）职业教育提质培优高质量发展三年行动计划</w:t>
      </w:r>
    </w:p>
    <w:p w:rsidR="00E62BF1" w:rsidRPr="009743F0" w:rsidRDefault="00E62BF1" w:rsidP="00E62BF1">
      <w:pPr>
        <w:spacing w:line="64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9743F0">
        <w:rPr>
          <w:rFonts w:ascii="方正小标宋简体" w:eastAsia="方正小标宋简体" w:hAnsi="黑体" w:hint="eastAsia"/>
          <w:sz w:val="44"/>
          <w:szCs w:val="44"/>
        </w:rPr>
        <w:t>（2020—2022年）</w:t>
      </w:r>
    </w:p>
    <w:p w:rsidR="00E62BF1" w:rsidRDefault="00E62BF1" w:rsidP="00E62BF1">
      <w:pPr>
        <w:spacing w:line="40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一、规模与布局</w:t>
      </w:r>
    </w:p>
    <w:tbl>
      <w:tblPr>
        <w:tblW w:w="13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3"/>
        <w:gridCol w:w="3065"/>
        <w:gridCol w:w="1828"/>
        <w:gridCol w:w="1828"/>
        <w:gridCol w:w="1828"/>
      </w:tblGrid>
      <w:tr w:rsidR="00E62BF1" w:rsidRPr="00BE5541" w:rsidTr="00ED1036">
        <w:trPr>
          <w:trHeight w:val="510"/>
          <w:jc w:val="center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BE5541" w:rsidRDefault="00E62BF1" w:rsidP="00ED1036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BE5541">
              <w:rPr>
                <w:rFonts w:ascii="黑体" w:eastAsia="黑体" w:hAnsi="黑体" w:hint="eastAsia"/>
                <w:sz w:val="24"/>
              </w:rPr>
              <w:t>指标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BE5541" w:rsidRDefault="00E62BF1" w:rsidP="00ED1036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BE5541">
              <w:rPr>
                <w:rFonts w:ascii="黑体" w:eastAsia="黑体" w:hAnsi="黑体" w:hint="eastAsia"/>
                <w:sz w:val="24"/>
              </w:rPr>
              <w:t>现有基础（2019年）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BE5541" w:rsidRDefault="00E62BF1" w:rsidP="00ED1036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BE5541">
              <w:rPr>
                <w:rFonts w:ascii="黑体" w:eastAsia="黑体" w:hAnsi="黑体" w:hint="eastAsia"/>
                <w:sz w:val="24"/>
              </w:rPr>
              <w:t>2020年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BE5541" w:rsidRDefault="00E62BF1" w:rsidP="00ED1036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BE5541">
              <w:rPr>
                <w:rFonts w:ascii="黑体" w:eastAsia="黑体" w:hAnsi="黑体" w:hint="eastAsia"/>
                <w:sz w:val="24"/>
              </w:rPr>
              <w:t>2021年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BE5541" w:rsidRDefault="00E62BF1" w:rsidP="00ED1036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BE5541">
              <w:rPr>
                <w:rFonts w:ascii="黑体" w:eastAsia="黑体" w:hAnsi="黑体" w:hint="eastAsia"/>
                <w:sz w:val="24"/>
              </w:rPr>
              <w:t>2022年</w:t>
            </w:r>
          </w:p>
        </w:tc>
      </w:tr>
      <w:tr w:rsidR="00E62BF1" w:rsidRPr="00BE5541" w:rsidTr="00ED1036">
        <w:trPr>
          <w:trHeight w:val="510"/>
          <w:jc w:val="center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F1" w:rsidRPr="00BE5541" w:rsidRDefault="00E62BF1" w:rsidP="00ED1036">
            <w:pPr>
              <w:rPr>
                <w:rFonts w:ascii="仿宋_GB2312" w:eastAsia="仿宋_GB2312" w:hAnsi="等线" w:hint="eastAsia"/>
                <w:sz w:val="24"/>
              </w:rPr>
            </w:pPr>
            <w:r w:rsidRPr="00BE5541">
              <w:rPr>
                <w:rFonts w:ascii="仿宋_GB2312" w:eastAsia="仿宋_GB2312" w:hint="eastAsia"/>
                <w:sz w:val="24"/>
              </w:rPr>
              <w:t>高中阶段招生职普比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BE5541" w:rsidTr="00ED1036">
        <w:trPr>
          <w:trHeight w:val="510"/>
          <w:jc w:val="center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F1" w:rsidRPr="00BE5541" w:rsidRDefault="00E62BF1" w:rsidP="00ED1036">
            <w:pPr>
              <w:rPr>
                <w:rFonts w:ascii="仿宋_GB2312" w:eastAsia="仿宋_GB2312" w:hint="eastAsia"/>
                <w:sz w:val="24"/>
              </w:rPr>
            </w:pPr>
            <w:r w:rsidRPr="00BE5541">
              <w:rPr>
                <w:rFonts w:ascii="仿宋_GB2312" w:eastAsia="仿宋_GB2312" w:hint="eastAsia"/>
                <w:sz w:val="24"/>
              </w:rPr>
              <w:t>中职学校数量（所）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BE5541" w:rsidTr="00ED1036">
        <w:trPr>
          <w:trHeight w:val="510"/>
          <w:jc w:val="center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BE5541" w:rsidRDefault="00E62BF1" w:rsidP="00ED1036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 w:rsidRPr="00BE5541">
              <w:rPr>
                <w:rFonts w:ascii="仿宋_GB2312" w:eastAsia="仿宋_GB2312" w:hint="eastAsia"/>
                <w:sz w:val="24"/>
              </w:rPr>
              <w:t>其中，综合性中职学校数量（所）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BE5541" w:rsidTr="00ED1036">
        <w:trPr>
          <w:trHeight w:val="510"/>
          <w:jc w:val="center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BE5541" w:rsidRDefault="00E62BF1" w:rsidP="00ED1036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 w:rsidRPr="00BE5541">
              <w:rPr>
                <w:rFonts w:ascii="仿宋_GB2312" w:eastAsia="仿宋_GB2312" w:hint="eastAsia"/>
                <w:sz w:val="24"/>
              </w:rPr>
              <w:t>其中，特色中职学校数量（所）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BE5541" w:rsidTr="00ED1036">
        <w:trPr>
          <w:trHeight w:val="510"/>
          <w:jc w:val="center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F1" w:rsidRPr="00BE5541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BE5541">
              <w:rPr>
                <w:rFonts w:ascii="仿宋_GB2312" w:eastAsia="仿宋_GB2312" w:hint="eastAsia"/>
                <w:sz w:val="24"/>
              </w:rPr>
              <w:t>中职学校校均在校生规模（人）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BE5541" w:rsidTr="00ED1036">
        <w:trPr>
          <w:trHeight w:val="510"/>
          <w:jc w:val="center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F1" w:rsidRPr="00BE5541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BE5541">
              <w:rPr>
                <w:rFonts w:ascii="仿宋_GB2312" w:eastAsia="仿宋_GB2312" w:hint="eastAsia"/>
                <w:sz w:val="24"/>
              </w:rPr>
              <w:t>举办五年制高职教育的中职学校数量（所）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BE5541" w:rsidTr="00ED1036">
        <w:trPr>
          <w:trHeight w:val="510"/>
          <w:jc w:val="center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F1" w:rsidRPr="00BE5541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BE5541">
              <w:rPr>
                <w:rFonts w:ascii="仿宋_GB2312" w:eastAsia="仿宋_GB2312" w:hint="eastAsia"/>
                <w:sz w:val="24"/>
              </w:rPr>
              <w:t>高职院校数量（所）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BE5541" w:rsidTr="00ED1036">
        <w:trPr>
          <w:trHeight w:val="510"/>
          <w:jc w:val="center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F1" w:rsidRPr="00BE5541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BE5541">
              <w:rPr>
                <w:rFonts w:ascii="仿宋_GB2312" w:eastAsia="仿宋_GB2312" w:hint="eastAsia"/>
                <w:sz w:val="24"/>
              </w:rPr>
              <w:t>高职院校在校生规模（人）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BE5541" w:rsidTr="00ED1036">
        <w:trPr>
          <w:trHeight w:val="510"/>
          <w:jc w:val="center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F1" w:rsidRPr="00BE5541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BE5541">
              <w:rPr>
                <w:rFonts w:ascii="仿宋_GB2312" w:eastAsia="仿宋_GB2312" w:hint="eastAsia"/>
                <w:sz w:val="24"/>
              </w:rPr>
              <w:t>高职院校接收中职毕业生数（人）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BE5541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E62BF1" w:rsidRDefault="00E62BF1" w:rsidP="00E62BF1">
      <w:pPr>
        <w:spacing w:line="400" w:lineRule="exact"/>
        <w:rPr>
          <w:rFonts w:ascii="仿宋_GB2312" w:eastAsia="仿宋_GB2312"/>
          <w:sz w:val="24"/>
        </w:rPr>
      </w:pPr>
      <w:r w:rsidRPr="00BE5541">
        <w:rPr>
          <w:rFonts w:ascii="黑体" w:eastAsia="黑体" w:hAnsi="黑体" w:hint="eastAsia"/>
          <w:sz w:val="24"/>
        </w:rPr>
        <w:t>备注：</w:t>
      </w:r>
      <w:r w:rsidRPr="00BE5541">
        <w:rPr>
          <w:rFonts w:ascii="仿宋_GB2312" w:eastAsia="仿宋_GB2312" w:hint="eastAsia"/>
          <w:sz w:val="24"/>
        </w:rPr>
        <w:t>1.附表1—6职业院校为各市、县（市、区）所举办职业院校（含驻地民办院校）。</w:t>
      </w:r>
    </w:p>
    <w:p w:rsidR="00E62BF1" w:rsidRDefault="00E62BF1" w:rsidP="00E62BF1">
      <w:pPr>
        <w:spacing w:line="400" w:lineRule="exact"/>
        <w:ind w:firstLineChars="300" w:firstLine="720"/>
        <w:rPr>
          <w:rFonts w:ascii="仿宋_GB2312" w:eastAsia="仿宋_GB2312"/>
          <w:sz w:val="24"/>
        </w:rPr>
      </w:pPr>
      <w:r w:rsidRPr="00BE5541">
        <w:rPr>
          <w:rFonts w:ascii="仿宋_GB2312" w:eastAsia="仿宋_GB2312" w:hint="eastAsia"/>
          <w:sz w:val="24"/>
        </w:rPr>
        <w:t>2.考察综合性和特色学校目的，主要是鼓励学校错位发展、特色发展。</w:t>
      </w:r>
    </w:p>
    <w:p w:rsidR="00E62BF1" w:rsidRPr="00BE5541" w:rsidRDefault="00E62BF1" w:rsidP="00E62BF1">
      <w:pPr>
        <w:spacing w:line="400" w:lineRule="exact"/>
        <w:ind w:firstLineChars="300" w:firstLine="720"/>
        <w:rPr>
          <w:rFonts w:ascii="黑体" w:eastAsia="黑体" w:hAnsi="黑体" w:hint="eastAsia"/>
          <w:sz w:val="24"/>
        </w:rPr>
      </w:pPr>
      <w:r w:rsidRPr="00BE5541">
        <w:rPr>
          <w:rFonts w:ascii="仿宋_GB2312" w:eastAsia="仿宋_GB2312" w:hint="eastAsia"/>
          <w:sz w:val="24"/>
        </w:rPr>
        <w:lastRenderedPageBreak/>
        <w:t>3.学校填写时，附表1不需要填写，附表2-6只填写适合学校的指标，可作适当修改。</w:t>
      </w:r>
    </w:p>
    <w:p w:rsidR="00E62BF1" w:rsidRPr="007A16D5" w:rsidRDefault="00E62BF1" w:rsidP="00E62BF1">
      <w:pPr>
        <w:widowControl/>
        <w:jc w:val="left"/>
        <w:rPr>
          <w:rFonts w:ascii="方正小标宋简体" w:eastAsia="方正小标宋简体" w:hAnsi="黑体" w:hint="eastAsia"/>
          <w:sz w:val="28"/>
          <w:szCs w:val="28"/>
        </w:rPr>
      </w:pPr>
      <w:r w:rsidRPr="007A16D5">
        <w:rPr>
          <w:rFonts w:ascii="黑体" w:eastAsia="黑体" w:hAnsi="黑体" w:hint="eastAsia"/>
          <w:sz w:val="28"/>
          <w:szCs w:val="28"/>
        </w:rPr>
        <w:t>二、专业布局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1095"/>
        <w:gridCol w:w="1095"/>
        <w:gridCol w:w="1095"/>
        <w:gridCol w:w="1095"/>
        <w:gridCol w:w="1095"/>
        <w:gridCol w:w="1095"/>
        <w:gridCol w:w="1095"/>
        <w:gridCol w:w="1095"/>
        <w:gridCol w:w="1095"/>
        <w:gridCol w:w="1095"/>
        <w:gridCol w:w="1095"/>
        <w:gridCol w:w="1095"/>
      </w:tblGrid>
      <w:tr w:rsidR="00E62BF1" w:rsidRPr="007A16D5" w:rsidTr="00ED1036">
        <w:trPr>
          <w:tblHeader/>
          <w:jc w:val="center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7A16D5" w:rsidRDefault="00E62BF1" w:rsidP="00ED1036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7A16D5">
              <w:rPr>
                <w:rFonts w:ascii="黑体" w:eastAsia="黑体" w:hAnsi="黑体" w:hint="eastAsia"/>
                <w:sz w:val="24"/>
              </w:rPr>
              <w:t>产业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7A16D5" w:rsidRDefault="00E62BF1" w:rsidP="00ED1036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7A16D5">
              <w:rPr>
                <w:rFonts w:ascii="黑体" w:eastAsia="黑体" w:hAnsi="黑体" w:hint="eastAsia"/>
                <w:sz w:val="24"/>
              </w:rPr>
              <w:t>现有基础（2019年）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7A16D5" w:rsidRDefault="00E62BF1" w:rsidP="00ED1036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7A16D5">
              <w:rPr>
                <w:rFonts w:ascii="黑体" w:eastAsia="黑体" w:hAnsi="黑体" w:hint="eastAsia"/>
                <w:sz w:val="24"/>
              </w:rPr>
              <w:t>2020年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7A16D5" w:rsidRDefault="00E62BF1" w:rsidP="00ED1036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7A16D5">
              <w:rPr>
                <w:rFonts w:ascii="黑体" w:eastAsia="黑体" w:hAnsi="黑体" w:hint="eastAsia"/>
                <w:sz w:val="24"/>
              </w:rPr>
              <w:t>2021年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F1" w:rsidRPr="007A16D5" w:rsidRDefault="00E62BF1" w:rsidP="00ED1036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7A16D5">
              <w:rPr>
                <w:rFonts w:ascii="黑体" w:eastAsia="黑体" w:hAnsi="黑体" w:hint="eastAsia"/>
                <w:sz w:val="24"/>
              </w:rPr>
              <w:t>2022年</w:t>
            </w:r>
          </w:p>
        </w:tc>
      </w:tr>
      <w:tr w:rsidR="00E62BF1" w:rsidRPr="007A16D5" w:rsidTr="00ED1036">
        <w:trPr>
          <w:tblHeader/>
          <w:jc w:val="center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7A16D5" w:rsidRDefault="00E62BF1" w:rsidP="00ED1036">
            <w:pPr>
              <w:widowControl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Default="00E62BF1" w:rsidP="00ED1036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7A16D5">
              <w:rPr>
                <w:rFonts w:ascii="黑体" w:eastAsia="黑体" w:hAnsi="黑体" w:hint="eastAsia"/>
                <w:sz w:val="24"/>
              </w:rPr>
              <w:t>开设</w:t>
            </w:r>
          </w:p>
          <w:p w:rsidR="00E62BF1" w:rsidRPr="007A16D5" w:rsidRDefault="00E62BF1" w:rsidP="00ED1036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7A16D5">
              <w:rPr>
                <w:rFonts w:ascii="黑体" w:eastAsia="黑体" w:hAnsi="黑体" w:hint="eastAsia"/>
                <w:sz w:val="24"/>
              </w:rPr>
              <w:t>专业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Default="00E62BF1" w:rsidP="00ED1036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7A16D5">
              <w:rPr>
                <w:rFonts w:ascii="黑体" w:eastAsia="黑体" w:hAnsi="黑体" w:hint="eastAsia"/>
                <w:sz w:val="24"/>
              </w:rPr>
              <w:t>专业</w:t>
            </w:r>
          </w:p>
          <w:p w:rsidR="00E62BF1" w:rsidRPr="007A16D5" w:rsidRDefault="00E62BF1" w:rsidP="00ED1036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7A16D5">
              <w:rPr>
                <w:rFonts w:ascii="黑体" w:eastAsia="黑体" w:hAnsi="黑体" w:hint="eastAsia"/>
                <w:sz w:val="24"/>
              </w:rPr>
              <w:t>点数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7A16D5" w:rsidRDefault="00E62BF1" w:rsidP="00ED1036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7A16D5">
              <w:rPr>
                <w:rFonts w:ascii="黑体" w:eastAsia="黑体" w:hAnsi="黑体" w:hint="eastAsia"/>
                <w:sz w:val="24"/>
              </w:rPr>
              <w:t>学生数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Default="00E62BF1" w:rsidP="00ED1036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7A16D5">
              <w:rPr>
                <w:rFonts w:ascii="黑体" w:eastAsia="黑体" w:hAnsi="黑体" w:hint="eastAsia"/>
                <w:sz w:val="24"/>
              </w:rPr>
              <w:t>开设</w:t>
            </w:r>
          </w:p>
          <w:p w:rsidR="00E62BF1" w:rsidRPr="007A16D5" w:rsidRDefault="00E62BF1" w:rsidP="00ED1036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7A16D5">
              <w:rPr>
                <w:rFonts w:ascii="黑体" w:eastAsia="黑体" w:hAnsi="黑体" w:hint="eastAsia"/>
                <w:sz w:val="24"/>
              </w:rPr>
              <w:t>专业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Default="00E62BF1" w:rsidP="00ED1036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7A16D5">
              <w:rPr>
                <w:rFonts w:ascii="黑体" w:eastAsia="黑体" w:hAnsi="黑体" w:hint="eastAsia"/>
                <w:sz w:val="24"/>
              </w:rPr>
              <w:t>专业</w:t>
            </w:r>
          </w:p>
          <w:p w:rsidR="00E62BF1" w:rsidRPr="007A16D5" w:rsidRDefault="00E62BF1" w:rsidP="00ED1036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7A16D5">
              <w:rPr>
                <w:rFonts w:ascii="黑体" w:eastAsia="黑体" w:hAnsi="黑体" w:hint="eastAsia"/>
                <w:sz w:val="24"/>
              </w:rPr>
              <w:t>点数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7A16D5" w:rsidRDefault="00E62BF1" w:rsidP="00ED1036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7A16D5">
              <w:rPr>
                <w:rFonts w:ascii="黑体" w:eastAsia="黑体" w:hAnsi="黑体" w:hint="eastAsia"/>
                <w:sz w:val="24"/>
              </w:rPr>
              <w:t>学生数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Default="00E62BF1" w:rsidP="00ED1036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7A16D5">
              <w:rPr>
                <w:rFonts w:ascii="黑体" w:eastAsia="黑体" w:hAnsi="黑体" w:hint="eastAsia"/>
                <w:sz w:val="24"/>
              </w:rPr>
              <w:t>开设</w:t>
            </w:r>
          </w:p>
          <w:p w:rsidR="00E62BF1" w:rsidRPr="007A16D5" w:rsidRDefault="00E62BF1" w:rsidP="00ED1036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7A16D5">
              <w:rPr>
                <w:rFonts w:ascii="黑体" w:eastAsia="黑体" w:hAnsi="黑体" w:hint="eastAsia"/>
                <w:sz w:val="24"/>
              </w:rPr>
              <w:t>专业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Default="00E62BF1" w:rsidP="00ED1036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7A16D5">
              <w:rPr>
                <w:rFonts w:ascii="黑体" w:eastAsia="黑体" w:hAnsi="黑体" w:hint="eastAsia"/>
                <w:sz w:val="24"/>
              </w:rPr>
              <w:t>专业</w:t>
            </w:r>
          </w:p>
          <w:p w:rsidR="00E62BF1" w:rsidRPr="007A16D5" w:rsidRDefault="00E62BF1" w:rsidP="00ED1036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7A16D5">
              <w:rPr>
                <w:rFonts w:ascii="黑体" w:eastAsia="黑体" w:hAnsi="黑体" w:hint="eastAsia"/>
                <w:sz w:val="24"/>
              </w:rPr>
              <w:t>点数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7A16D5" w:rsidRDefault="00E62BF1" w:rsidP="00ED1036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7A16D5">
              <w:rPr>
                <w:rFonts w:ascii="黑体" w:eastAsia="黑体" w:hAnsi="黑体" w:hint="eastAsia"/>
                <w:sz w:val="24"/>
              </w:rPr>
              <w:t>学生数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Default="00E62BF1" w:rsidP="00ED1036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7A16D5">
              <w:rPr>
                <w:rFonts w:ascii="黑体" w:eastAsia="黑体" w:hAnsi="黑体" w:hint="eastAsia"/>
                <w:sz w:val="24"/>
              </w:rPr>
              <w:t>开设</w:t>
            </w:r>
          </w:p>
          <w:p w:rsidR="00E62BF1" w:rsidRPr="007A16D5" w:rsidRDefault="00E62BF1" w:rsidP="00ED1036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7A16D5">
              <w:rPr>
                <w:rFonts w:ascii="黑体" w:eastAsia="黑体" w:hAnsi="黑体" w:hint="eastAsia"/>
                <w:sz w:val="24"/>
              </w:rPr>
              <w:t>专业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Default="00E62BF1" w:rsidP="00ED1036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7A16D5">
              <w:rPr>
                <w:rFonts w:ascii="黑体" w:eastAsia="黑体" w:hAnsi="黑体" w:hint="eastAsia"/>
                <w:sz w:val="24"/>
              </w:rPr>
              <w:t>专业</w:t>
            </w:r>
          </w:p>
          <w:p w:rsidR="00E62BF1" w:rsidRPr="007A16D5" w:rsidRDefault="00E62BF1" w:rsidP="00ED1036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7A16D5">
              <w:rPr>
                <w:rFonts w:ascii="黑体" w:eastAsia="黑体" w:hAnsi="黑体" w:hint="eastAsia"/>
                <w:sz w:val="24"/>
              </w:rPr>
              <w:t>点数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7A16D5" w:rsidRDefault="00E62BF1" w:rsidP="00ED1036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7A16D5">
              <w:rPr>
                <w:rFonts w:ascii="黑体" w:eastAsia="黑体" w:hAnsi="黑体" w:hint="eastAsia"/>
                <w:sz w:val="24"/>
              </w:rPr>
              <w:t>学生数</w:t>
            </w:r>
          </w:p>
        </w:tc>
      </w:tr>
      <w:tr w:rsidR="00E62BF1" w:rsidRPr="007A16D5" w:rsidTr="00ED1036">
        <w:trPr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7A16D5" w:rsidRDefault="00E62BF1" w:rsidP="00ED1036">
            <w:pPr>
              <w:spacing w:line="300" w:lineRule="exact"/>
              <w:jc w:val="center"/>
              <w:rPr>
                <w:rFonts w:ascii="仿宋_GB2312" w:eastAsia="仿宋_GB2312" w:hAnsi="等线" w:hint="eastAsia"/>
                <w:sz w:val="24"/>
              </w:rPr>
            </w:pPr>
            <w:r w:rsidRPr="007A16D5">
              <w:rPr>
                <w:rFonts w:ascii="仿宋_GB2312" w:eastAsia="仿宋_GB2312" w:hint="eastAsia"/>
                <w:sz w:val="24"/>
              </w:rPr>
              <w:t>新一代信息技术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F1" w:rsidRPr="007A16D5" w:rsidRDefault="00E62BF1" w:rsidP="00ED1036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A16D5">
              <w:rPr>
                <w:rFonts w:ascii="仿宋_GB2312" w:eastAsia="仿宋_GB2312" w:hint="eastAsia"/>
                <w:sz w:val="24"/>
              </w:rPr>
              <w:t>逐一列出专业名称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F1" w:rsidRDefault="00E62BF1" w:rsidP="00ED103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A16D5">
              <w:rPr>
                <w:rFonts w:ascii="仿宋_GB2312" w:eastAsia="仿宋_GB2312" w:hint="eastAsia"/>
                <w:sz w:val="24"/>
              </w:rPr>
              <w:t>各专业点数</w:t>
            </w:r>
          </w:p>
          <w:p w:rsidR="00E62BF1" w:rsidRPr="007A16D5" w:rsidRDefault="00E62BF1" w:rsidP="00ED1036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A16D5">
              <w:rPr>
                <w:rFonts w:ascii="仿宋_GB2312" w:eastAsia="仿宋_GB2312" w:hint="eastAsia"/>
                <w:sz w:val="24"/>
              </w:rPr>
              <w:t>之和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F1" w:rsidRPr="007A16D5" w:rsidRDefault="00E62BF1" w:rsidP="00ED1036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A16D5">
              <w:rPr>
                <w:rFonts w:ascii="仿宋_GB2312" w:eastAsia="仿宋_GB2312" w:hint="eastAsia"/>
                <w:sz w:val="24"/>
              </w:rPr>
              <w:t>各专业点学生数之和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F1" w:rsidRPr="007A16D5" w:rsidRDefault="00E62BF1" w:rsidP="00ED1036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A16D5">
              <w:rPr>
                <w:rFonts w:ascii="仿宋_GB2312" w:eastAsia="仿宋_GB2312" w:hint="eastAsia"/>
                <w:sz w:val="24"/>
              </w:rPr>
              <w:t>逐一列出专业名称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F1" w:rsidRDefault="00E62BF1" w:rsidP="00ED103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A16D5">
              <w:rPr>
                <w:rFonts w:ascii="仿宋_GB2312" w:eastAsia="仿宋_GB2312" w:hint="eastAsia"/>
                <w:sz w:val="24"/>
              </w:rPr>
              <w:t>各专业点数</w:t>
            </w:r>
          </w:p>
          <w:p w:rsidR="00E62BF1" w:rsidRPr="007A16D5" w:rsidRDefault="00E62BF1" w:rsidP="00ED1036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A16D5">
              <w:rPr>
                <w:rFonts w:ascii="仿宋_GB2312" w:eastAsia="仿宋_GB2312" w:hint="eastAsia"/>
                <w:sz w:val="24"/>
              </w:rPr>
              <w:t>之和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F1" w:rsidRPr="007A16D5" w:rsidRDefault="00E62BF1" w:rsidP="00ED1036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A16D5">
              <w:rPr>
                <w:rFonts w:ascii="仿宋_GB2312" w:eastAsia="仿宋_GB2312" w:hint="eastAsia"/>
                <w:sz w:val="24"/>
              </w:rPr>
              <w:t>各专业点学生数之和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F1" w:rsidRPr="007A16D5" w:rsidRDefault="00E62BF1" w:rsidP="00ED1036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A16D5">
              <w:rPr>
                <w:rFonts w:ascii="仿宋_GB2312" w:eastAsia="仿宋_GB2312" w:hint="eastAsia"/>
                <w:sz w:val="24"/>
              </w:rPr>
              <w:t>逐一列出专业名称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F1" w:rsidRDefault="00E62BF1" w:rsidP="00ED103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A16D5">
              <w:rPr>
                <w:rFonts w:ascii="仿宋_GB2312" w:eastAsia="仿宋_GB2312" w:hint="eastAsia"/>
                <w:sz w:val="24"/>
              </w:rPr>
              <w:t>各专业点数</w:t>
            </w:r>
          </w:p>
          <w:p w:rsidR="00E62BF1" w:rsidRPr="007A16D5" w:rsidRDefault="00E62BF1" w:rsidP="00ED1036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A16D5">
              <w:rPr>
                <w:rFonts w:ascii="仿宋_GB2312" w:eastAsia="仿宋_GB2312" w:hint="eastAsia"/>
                <w:sz w:val="24"/>
              </w:rPr>
              <w:t>之和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F1" w:rsidRPr="007A16D5" w:rsidRDefault="00E62BF1" w:rsidP="00ED1036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A16D5">
              <w:rPr>
                <w:rFonts w:ascii="仿宋_GB2312" w:eastAsia="仿宋_GB2312" w:hint="eastAsia"/>
                <w:sz w:val="24"/>
              </w:rPr>
              <w:t>各专业点学生数之和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F1" w:rsidRPr="007A16D5" w:rsidRDefault="00E62BF1" w:rsidP="00ED1036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A16D5">
              <w:rPr>
                <w:rFonts w:ascii="仿宋_GB2312" w:eastAsia="仿宋_GB2312" w:hint="eastAsia"/>
                <w:sz w:val="24"/>
              </w:rPr>
              <w:t>逐一列出专业名称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F1" w:rsidRDefault="00E62BF1" w:rsidP="00ED103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A16D5">
              <w:rPr>
                <w:rFonts w:ascii="仿宋_GB2312" w:eastAsia="仿宋_GB2312" w:hint="eastAsia"/>
                <w:sz w:val="24"/>
              </w:rPr>
              <w:t>各专业点数</w:t>
            </w:r>
          </w:p>
          <w:p w:rsidR="00E62BF1" w:rsidRPr="007A16D5" w:rsidRDefault="00E62BF1" w:rsidP="00ED1036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A16D5">
              <w:rPr>
                <w:rFonts w:ascii="仿宋_GB2312" w:eastAsia="仿宋_GB2312" w:hint="eastAsia"/>
                <w:sz w:val="24"/>
              </w:rPr>
              <w:t>之和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F1" w:rsidRPr="007A16D5" w:rsidRDefault="00E62BF1" w:rsidP="00ED1036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A16D5">
              <w:rPr>
                <w:rFonts w:ascii="仿宋_GB2312" w:eastAsia="仿宋_GB2312" w:hint="eastAsia"/>
                <w:sz w:val="24"/>
              </w:rPr>
              <w:t>各专业点学生数之和</w:t>
            </w:r>
          </w:p>
        </w:tc>
      </w:tr>
      <w:tr w:rsidR="00E62BF1" w:rsidRPr="007A16D5" w:rsidTr="00ED1036">
        <w:trPr>
          <w:trHeight w:val="499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 w:rsidRPr="007A16D5">
              <w:rPr>
                <w:rFonts w:ascii="仿宋_GB2312" w:eastAsia="仿宋_GB2312" w:hint="eastAsia"/>
                <w:sz w:val="24"/>
              </w:rPr>
              <w:t>高端装备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7A16D5" w:rsidTr="00ED1036">
        <w:trPr>
          <w:trHeight w:val="499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 w:rsidRPr="007A16D5">
              <w:rPr>
                <w:rFonts w:ascii="仿宋_GB2312" w:eastAsia="仿宋_GB2312" w:hint="eastAsia"/>
                <w:sz w:val="24"/>
              </w:rPr>
              <w:t>新能源新材料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7A16D5" w:rsidTr="00ED1036">
        <w:trPr>
          <w:trHeight w:val="499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 w:rsidRPr="007A16D5">
              <w:rPr>
                <w:rFonts w:ascii="仿宋_GB2312" w:eastAsia="仿宋_GB2312" w:hint="eastAsia"/>
                <w:sz w:val="24"/>
              </w:rPr>
              <w:t>现代海洋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7A16D5" w:rsidTr="00ED1036">
        <w:trPr>
          <w:trHeight w:val="499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 w:rsidRPr="007A16D5">
              <w:rPr>
                <w:rFonts w:ascii="仿宋_GB2312" w:eastAsia="仿宋_GB2312" w:hint="eastAsia"/>
                <w:sz w:val="24"/>
              </w:rPr>
              <w:t>医养健康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7A16D5" w:rsidTr="00ED1036">
        <w:trPr>
          <w:trHeight w:val="499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 w:rsidRPr="007A16D5">
              <w:rPr>
                <w:rFonts w:ascii="仿宋_GB2312" w:eastAsia="仿宋_GB2312" w:hint="eastAsia"/>
                <w:sz w:val="24"/>
              </w:rPr>
              <w:t>高端化工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7A16D5" w:rsidTr="00ED1036">
        <w:trPr>
          <w:trHeight w:val="499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 w:rsidRPr="007A16D5">
              <w:rPr>
                <w:rFonts w:ascii="仿宋_GB2312" w:eastAsia="仿宋_GB2312" w:hint="eastAsia"/>
                <w:sz w:val="24"/>
              </w:rPr>
              <w:t>现代高效农业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7A16D5" w:rsidTr="00ED1036">
        <w:trPr>
          <w:trHeight w:val="499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 w:rsidRPr="007A16D5">
              <w:rPr>
                <w:rFonts w:ascii="仿宋_GB2312" w:eastAsia="仿宋_GB2312" w:hint="eastAsia"/>
                <w:sz w:val="24"/>
              </w:rPr>
              <w:t>文化创意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7A16D5" w:rsidTr="00ED1036">
        <w:trPr>
          <w:trHeight w:val="499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 w:rsidRPr="007A16D5">
              <w:rPr>
                <w:rFonts w:ascii="仿宋_GB2312" w:eastAsia="仿宋_GB2312" w:hint="eastAsia"/>
                <w:sz w:val="24"/>
              </w:rPr>
              <w:t>精品旅游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7A16D5" w:rsidTr="00ED1036">
        <w:trPr>
          <w:trHeight w:val="499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 w:rsidRPr="007A16D5">
              <w:rPr>
                <w:rFonts w:ascii="仿宋_GB2312" w:eastAsia="仿宋_GB2312" w:hint="eastAsia"/>
                <w:sz w:val="24"/>
              </w:rPr>
              <w:t>现代金融服务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7A16D5" w:rsidTr="00ED1036">
        <w:trPr>
          <w:trHeight w:val="499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 w:rsidRPr="007A16D5">
              <w:rPr>
                <w:rFonts w:ascii="仿宋_GB2312" w:eastAsia="仿宋_GB2312" w:hint="eastAsia"/>
                <w:sz w:val="24"/>
              </w:rPr>
              <w:t>其他重点产业1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7A16D5" w:rsidTr="00ED1036">
        <w:trPr>
          <w:trHeight w:val="499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 w:rsidRPr="007A16D5">
              <w:rPr>
                <w:rFonts w:ascii="仿宋_GB2312" w:eastAsia="仿宋_GB2312" w:hint="eastAsia"/>
                <w:sz w:val="24"/>
              </w:rPr>
              <w:t>其他重点产业2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7A16D5" w:rsidTr="00ED1036">
        <w:trPr>
          <w:trHeight w:val="499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 w:rsidRPr="007A16D5">
              <w:rPr>
                <w:rFonts w:ascii="仿宋_GB2312" w:eastAsia="仿宋_GB2312" w:hint="eastAsia"/>
                <w:sz w:val="24"/>
              </w:rPr>
              <w:t>……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7A16D5" w:rsidRDefault="00E62BF1" w:rsidP="00ED1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E62BF1" w:rsidRPr="007A16D5" w:rsidRDefault="00E62BF1" w:rsidP="00E62BF1">
      <w:pPr>
        <w:spacing w:line="400" w:lineRule="exact"/>
        <w:ind w:leftChars="-573" w:left="-1" w:hangingChars="501" w:hanging="1202"/>
        <w:rPr>
          <w:rFonts w:ascii="仿宋_GB2312" w:eastAsia="仿宋_GB2312" w:hAnsi="等线" w:hint="eastAsia"/>
          <w:sz w:val="24"/>
        </w:rPr>
      </w:pPr>
      <w:r w:rsidRPr="007A16D5">
        <w:rPr>
          <w:rFonts w:ascii="黑体" w:eastAsia="黑体" w:hAnsi="黑体" w:hint="eastAsia"/>
          <w:sz w:val="24"/>
        </w:rPr>
        <w:t>备注：</w:t>
      </w:r>
      <w:r w:rsidRPr="007A16D5">
        <w:rPr>
          <w:rFonts w:ascii="仿宋_GB2312" w:eastAsia="仿宋_GB2312" w:hint="eastAsia"/>
          <w:sz w:val="24"/>
        </w:rPr>
        <w:t>1.上述为新旧动能转换“十强”产业。2.其他重点产业，各市（校）根据实际情况据实填写。3.每个产业填写一行。</w:t>
      </w:r>
    </w:p>
    <w:p w:rsidR="00E62BF1" w:rsidRPr="00DC73B9" w:rsidRDefault="00E62BF1" w:rsidP="00E62BF1">
      <w:pPr>
        <w:ind w:firstLineChars="200" w:firstLine="560"/>
        <w:jc w:val="left"/>
        <w:rPr>
          <w:rFonts w:ascii="方正小标宋简体" w:eastAsia="方正小标宋简体" w:hAnsi="黑体" w:hint="eastAsia"/>
          <w:sz w:val="28"/>
          <w:szCs w:val="28"/>
        </w:rPr>
      </w:pPr>
      <w:r w:rsidRPr="00DC73B9">
        <w:rPr>
          <w:rFonts w:ascii="黑体" w:eastAsia="黑体" w:hAnsi="黑体" w:hint="eastAsia"/>
          <w:sz w:val="28"/>
          <w:szCs w:val="28"/>
        </w:rPr>
        <w:t>三、师资队伍</w:t>
      </w:r>
    </w:p>
    <w:tbl>
      <w:tblPr>
        <w:tblW w:w="13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849"/>
        <w:gridCol w:w="1849"/>
        <w:gridCol w:w="1849"/>
        <w:gridCol w:w="1849"/>
      </w:tblGrid>
      <w:tr w:rsidR="00E62BF1" w:rsidRPr="00DC73B9" w:rsidTr="00ED1036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DC73B9" w:rsidRDefault="00E62BF1" w:rsidP="00ED1036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DC73B9">
              <w:rPr>
                <w:rFonts w:ascii="黑体" w:eastAsia="黑体" w:hAnsi="黑体" w:hint="eastAsia"/>
                <w:sz w:val="24"/>
              </w:rPr>
              <w:t>指标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DC73B9" w:rsidRDefault="00E62BF1" w:rsidP="00ED1036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DC73B9">
              <w:rPr>
                <w:rFonts w:ascii="黑体" w:eastAsia="黑体" w:hAnsi="黑体" w:hint="eastAsia"/>
                <w:sz w:val="24"/>
              </w:rPr>
              <w:t>现有基础</w:t>
            </w:r>
          </w:p>
          <w:p w:rsidR="00E62BF1" w:rsidRPr="00DC73B9" w:rsidRDefault="00E62BF1" w:rsidP="00ED1036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DC73B9">
              <w:rPr>
                <w:rFonts w:ascii="黑体" w:eastAsia="黑体" w:hAnsi="黑体" w:hint="eastAsia"/>
                <w:sz w:val="24"/>
              </w:rPr>
              <w:t>（2019年）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DC73B9" w:rsidRDefault="00E62BF1" w:rsidP="00ED1036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DC73B9">
              <w:rPr>
                <w:rFonts w:ascii="黑体" w:eastAsia="黑体" w:hAnsi="黑体" w:hint="eastAsia"/>
                <w:sz w:val="24"/>
              </w:rPr>
              <w:t>2020年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DC73B9" w:rsidRDefault="00E62BF1" w:rsidP="00ED1036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DC73B9">
              <w:rPr>
                <w:rFonts w:ascii="黑体" w:eastAsia="黑体" w:hAnsi="黑体" w:hint="eastAsia"/>
                <w:sz w:val="24"/>
              </w:rPr>
              <w:t>2021年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DC73B9" w:rsidRDefault="00E62BF1" w:rsidP="00ED1036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DC73B9">
              <w:rPr>
                <w:rFonts w:ascii="黑体" w:eastAsia="黑体" w:hAnsi="黑体" w:hint="eastAsia"/>
                <w:sz w:val="24"/>
              </w:rPr>
              <w:t>2022年</w:t>
            </w:r>
          </w:p>
        </w:tc>
      </w:tr>
      <w:tr w:rsidR="00E62BF1" w:rsidRPr="00DC73B9" w:rsidTr="00ED1036">
        <w:trPr>
          <w:trHeight w:val="737"/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DC73B9" w:rsidRDefault="00E62BF1" w:rsidP="00ED1036">
            <w:pPr>
              <w:rPr>
                <w:rFonts w:ascii="仿宋_GB2312" w:eastAsia="仿宋_GB2312" w:hAnsi="等线" w:hint="eastAsia"/>
                <w:sz w:val="24"/>
              </w:rPr>
            </w:pPr>
            <w:r w:rsidRPr="00DC73B9">
              <w:rPr>
                <w:rFonts w:ascii="仿宋_GB2312" w:eastAsia="仿宋_GB2312" w:hint="eastAsia"/>
                <w:sz w:val="24"/>
              </w:rPr>
              <w:t>职业院校招聘教师数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F1" w:rsidRPr="00DC73B9" w:rsidRDefault="00E62BF1" w:rsidP="00ED1036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F1" w:rsidRPr="00DC73B9" w:rsidRDefault="00E62BF1" w:rsidP="00ED1036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F1" w:rsidRPr="00DC73B9" w:rsidRDefault="00E62BF1" w:rsidP="00ED1036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F1" w:rsidRPr="00DC73B9" w:rsidRDefault="00E62BF1" w:rsidP="00ED1036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E62BF1" w:rsidRPr="00DC73B9" w:rsidTr="00ED1036">
        <w:trPr>
          <w:trHeight w:val="737"/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DC73B9" w:rsidRDefault="00E62BF1" w:rsidP="00ED1036">
            <w:pPr>
              <w:ind w:firstLineChars="200" w:firstLine="480"/>
              <w:rPr>
                <w:rFonts w:ascii="仿宋_GB2312" w:eastAsia="仿宋_GB2312" w:hAnsi="等线" w:hint="eastAsia"/>
                <w:sz w:val="24"/>
              </w:rPr>
            </w:pPr>
            <w:r w:rsidRPr="00DC73B9">
              <w:rPr>
                <w:rFonts w:ascii="仿宋_GB2312" w:eastAsia="仿宋_GB2312" w:hint="eastAsia"/>
                <w:sz w:val="24"/>
              </w:rPr>
              <w:t>其中，招聘有3年以上企业工作经历的人数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F1" w:rsidRPr="00DC73B9" w:rsidRDefault="00E62BF1" w:rsidP="00ED1036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F1" w:rsidRPr="00DC73B9" w:rsidRDefault="00E62BF1" w:rsidP="00ED1036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F1" w:rsidRPr="00DC73B9" w:rsidRDefault="00E62BF1" w:rsidP="00ED1036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F1" w:rsidRPr="00DC73B9" w:rsidRDefault="00E62BF1" w:rsidP="00ED1036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E62BF1" w:rsidRPr="00DC73B9" w:rsidTr="00ED1036">
        <w:trPr>
          <w:trHeight w:val="737"/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DC73B9" w:rsidRDefault="00E62BF1" w:rsidP="00ED1036">
            <w:pPr>
              <w:ind w:firstLineChars="200" w:firstLine="480"/>
              <w:rPr>
                <w:rFonts w:ascii="仿宋_GB2312" w:eastAsia="仿宋_GB2312" w:hAnsi="等线" w:hint="eastAsia"/>
                <w:sz w:val="24"/>
              </w:rPr>
            </w:pPr>
            <w:r w:rsidRPr="00DC73B9">
              <w:rPr>
                <w:rFonts w:ascii="仿宋_GB2312" w:eastAsia="仿宋_GB2312" w:hint="eastAsia"/>
                <w:sz w:val="24"/>
              </w:rPr>
              <w:t>其中，招聘有相关专业技术资格的人数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F1" w:rsidRPr="00DC73B9" w:rsidRDefault="00E62BF1" w:rsidP="00ED1036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F1" w:rsidRPr="00DC73B9" w:rsidRDefault="00E62BF1" w:rsidP="00ED1036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F1" w:rsidRPr="00DC73B9" w:rsidRDefault="00E62BF1" w:rsidP="00ED1036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F1" w:rsidRPr="00DC73B9" w:rsidRDefault="00E62BF1" w:rsidP="00ED1036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E62BF1" w:rsidRPr="00DC73B9" w:rsidTr="00ED1036">
        <w:trPr>
          <w:trHeight w:val="737"/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DC73B9" w:rsidRDefault="00E62BF1" w:rsidP="00ED1036">
            <w:pPr>
              <w:spacing w:line="400" w:lineRule="exact"/>
              <w:rPr>
                <w:rFonts w:ascii="仿宋_GB2312" w:eastAsia="仿宋_GB2312" w:hAnsi="等线" w:hint="eastAsia"/>
                <w:sz w:val="24"/>
              </w:rPr>
            </w:pPr>
            <w:r w:rsidRPr="00DC73B9">
              <w:rPr>
                <w:rFonts w:ascii="仿宋_GB2312" w:eastAsia="仿宋_GB2312" w:hint="eastAsia"/>
                <w:sz w:val="24"/>
              </w:rPr>
              <w:t>中职学校生师比（在校生数/专任教师数）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DC73B9" w:rsidRDefault="00E62BF1" w:rsidP="00ED1036">
            <w:pPr>
              <w:tabs>
                <w:tab w:val="left" w:pos="140"/>
              </w:tabs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DC73B9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DC73B9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DC73B9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DC73B9" w:rsidTr="00ED1036">
        <w:trPr>
          <w:trHeight w:val="737"/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DC73B9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DC73B9">
              <w:rPr>
                <w:rFonts w:ascii="仿宋_GB2312" w:eastAsia="仿宋_GB2312" w:hint="eastAsia"/>
                <w:sz w:val="24"/>
              </w:rPr>
              <w:t>高职院校生师比（在校生数/专任教师数）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DC73B9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DC73B9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DC73B9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DC73B9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DC73B9" w:rsidTr="00ED1036">
        <w:trPr>
          <w:trHeight w:val="737"/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DC73B9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DC73B9">
              <w:rPr>
                <w:rFonts w:ascii="仿宋_GB2312" w:eastAsia="仿宋_GB2312" w:hint="eastAsia"/>
                <w:sz w:val="24"/>
              </w:rPr>
              <w:t>中职学校“双师型”教师比例（“双师型”教师数/专业课教师总数）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DC73B9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DC73B9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DC73B9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DC73B9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DC73B9" w:rsidTr="00ED1036">
        <w:trPr>
          <w:trHeight w:val="737"/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DC73B9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DC73B9">
              <w:rPr>
                <w:rFonts w:ascii="仿宋_GB2312" w:eastAsia="仿宋_GB2312" w:hint="eastAsia"/>
                <w:sz w:val="24"/>
              </w:rPr>
              <w:t>高职院校“双师型”教师比例（“双师型”教师数/专业课教师总数）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DC73B9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DC73B9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DC73B9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DC73B9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DC73B9" w:rsidTr="00ED1036">
        <w:trPr>
          <w:trHeight w:val="737"/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DC73B9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DC73B9">
              <w:rPr>
                <w:rFonts w:ascii="仿宋_GB2312" w:eastAsia="仿宋_GB2312" w:hint="eastAsia"/>
                <w:sz w:val="24"/>
              </w:rPr>
              <w:t>职业院校高层次技术技能人才数量（人）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DC73B9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DC73B9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DC73B9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DC73B9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E62BF1" w:rsidRPr="00DC73B9" w:rsidRDefault="00E62BF1" w:rsidP="00E62BF1">
      <w:pPr>
        <w:spacing w:line="400" w:lineRule="exact"/>
        <w:rPr>
          <w:rFonts w:ascii="仿宋_GB2312" w:eastAsia="仿宋_GB2312" w:hAnsi="等线" w:hint="eastAsia"/>
          <w:sz w:val="24"/>
        </w:rPr>
      </w:pPr>
      <w:r w:rsidRPr="00DC73B9">
        <w:rPr>
          <w:rFonts w:ascii="黑体" w:eastAsia="黑体" w:hAnsi="黑体" w:hint="eastAsia"/>
          <w:sz w:val="24"/>
        </w:rPr>
        <w:t>备注：</w:t>
      </w:r>
      <w:r w:rsidRPr="00DC73B9">
        <w:rPr>
          <w:rFonts w:ascii="仿宋_GB2312" w:eastAsia="仿宋_GB2312" w:hint="eastAsia"/>
          <w:sz w:val="24"/>
        </w:rPr>
        <w:t>中职学校生师比为全市平均数。</w:t>
      </w:r>
    </w:p>
    <w:p w:rsidR="00E62BF1" w:rsidRDefault="00E62BF1" w:rsidP="00E62BF1">
      <w:pPr>
        <w:widowControl/>
        <w:jc w:val="left"/>
      </w:pPr>
    </w:p>
    <w:p w:rsidR="00E62BF1" w:rsidRPr="002F3130" w:rsidRDefault="00E62BF1" w:rsidP="00E62BF1">
      <w:pPr>
        <w:ind w:firstLineChars="200" w:firstLine="560"/>
        <w:jc w:val="left"/>
        <w:rPr>
          <w:rFonts w:ascii="方正小标宋简体" w:eastAsia="方正小标宋简体" w:hAnsi="黑体" w:hint="eastAsia"/>
          <w:sz w:val="28"/>
          <w:szCs w:val="28"/>
        </w:rPr>
      </w:pPr>
      <w:r w:rsidRPr="002F3130">
        <w:rPr>
          <w:rFonts w:ascii="黑体" w:eastAsia="黑体" w:hAnsi="黑体"/>
          <w:sz w:val="28"/>
          <w:szCs w:val="28"/>
        </w:rPr>
        <w:br w:type="page"/>
      </w:r>
      <w:r w:rsidRPr="002F3130">
        <w:rPr>
          <w:rFonts w:ascii="黑体" w:eastAsia="黑体" w:hAnsi="黑体" w:hint="eastAsia"/>
          <w:sz w:val="28"/>
          <w:szCs w:val="28"/>
        </w:rPr>
        <w:t>四、实训基地</w:t>
      </w:r>
    </w:p>
    <w:tbl>
      <w:tblPr>
        <w:tblW w:w="13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119"/>
        <w:gridCol w:w="2368"/>
        <w:gridCol w:w="2552"/>
        <w:gridCol w:w="2551"/>
        <w:gridCol w:w="2293"/>
      </w:tblGrid>
      <w:tr w:rsidR="00E62BF1" w:rsidRPr="002F3130" w:rsidTr="00ED1036">
        <w:trPr>
          <w:trHeight w:val="907"/>
          <w:jc w:val="center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2F3130" w:rsidRDefault="00E62BF1" w:rsidP="00ED1036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2F3130">
              <w:rPr>
                <w:rFonts w:ascii="黑体" w:eastAsia="黑体" w:hAnsi="黑体" w:hint="eastAsia"/>
                <w:sz w:val="24"/>
              </w:rPr>
              <w:t>指标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2F3130" w:rsidRDefault="00E62BF1" w:rsidP="00ED1036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2F3130">
              <w:rPr>
                <w:rFonts w:ascii="黑体" w:eastAsia="黑体" w:hAnsi="黑体" w:hint="eastAsia"/>
                <w:sz w:val="24"/>
              </w:rPr>
              <w:t>现有基础（2019年）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2F3130" w:rsidRDefault="00E62BF1" w:rsidP="00ED1036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2F3130">
              <w:rPr>
                <w:rFonts w:ascii="黑体" w:eastAsia="黑体" w:hAnsi="黑体" w:hint="eastAsia"/>
                <w:sz w:val="24"/>
              </w:rPr>
              <w:t>2020年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2F3130" w:rsidRDefault="00E62BF1" w:rsidP="00ED1036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2F3130">
              <w:rPr>
                <w:rFonts w:ascii="黑体" w:eastAsia="黑体" w:hAnsi="黑体" w:hint="eastAsia"/>
                <w:sz w:val="24"/>
              </w:rPr>
              <w:t>2021年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2F3130" w:rsidRDefault="00E62BF1" w:rsidP="00ED1036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2F3130">
              <w:rPr>
                <w:rFonts w:ascii="黑体" w:eastAsia="黑体" w:hAnsi="黑体" w:hint="eastAsia"/>
                <w:sz w:val="24"/>
              </w:rPr>
              <w:t>2022年</w:t>
            </w:r>
          </w:p>
        </w:tc>
      </w:tr>
      <w:tr w:rsidR="00E62BF1" w:rsidRPr="002F3130" w:rsidTr="00ED1036">
        <w:trPr>
          <w:trHeight w:val="907"/>
          <w:jc w:val="center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2F3130" w:rsidRDefault="00E62BF1" w:rsidP="00ED1036">
            <w:pPr>
              <w:spacing w:line="400" w:lineRule="exact"/>
              <w:rPr>
                <w:rFonts w:ascii="仿宋_GB2312" w:eastAsia="仿宋_GB2312" w:hAnsi="等线" w:hint="eastAsia"/>
                <w:sz w:val="24"/>
              </w:rPr>
            </w:pPr>
            <w:r w:rsidRPr="002F3130">
              <w:rPr>
                <w:rFonts w:ascii="仿宋_GB2312" w:eastAsia="仿宋_GB2312" w:hint="eastAsia"/>
                <w:sz w:val="24"/>
              </w:rPr>
              <w:t>共享性的大型智能（仿真）实习实训基地（个）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2F3130" w:rsidRDefault="00E62BF1" w:rsidP="00ED1036">
            <w:pPr>
              <w:spacing w:line="400" w:lineRule="exact"/>
              <w:rPr>
                <w:rFonts w:ascii="等线" w:eastAsia="等线" w:hint="eastAsia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2F3130" w:rsidRDefault="00E62BF1" w:rsidP="00ED1036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2F3130" w:rsidRDefault="00E62BF1" w:rsidP="00ED1036">
            <w:pPr>
              <w:spacing w:line="400" w:lineRule="exact"/>
              <w:rPr>
                <w:sz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2F3130" w:rsidRDefault="00E62BF1" w:rsidP="00ED1036">
            <w:pPr>
              <w:spacing w:line="400" w:lineRule="exact"/>
              <w:rPr>
                <w:sz w:val="24"/>
              </w:rPr>
            </w:pPr>
          </w:p>
        </w:tc>
      </w:tr>
      <w:tr w:rsidR="00E62BF1" w:rsidRPr="002F3130" w:rsidTr="00ED1036">
        <w:trPr>
          <w:trHeight w:val="907"/>
          <w:jc w:val="center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2F3130" w:rsidRDefault="00E62BF1" w:rsidP="00ED1036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2F3130">
              <w:rPr>
                <w:rFonts w:ascii="仿宋_GB2312" w:eastAsia="仿宋_GB2312" w:hint="eastAsia"/>
                <w:sz w:val="24"/>
              </w:rPr>
              <w:t>校内实训基地（个）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2F3130" w:rsidRDefault="00E62BF1" w:rsidP="00ED1036">
            <w:pPr>
              <w:spacing w:line="400" w:lineRule="exact"/>
              <w:rPr>
                <w:rFonts w:ascii="等线" w:eastAsia="等线" w:hint="eastAsia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2F3130" w:rsidRDefault="00E62BF1" w:rsidP="00ED1036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2F3130" w:rsidRDefault="00E62BF1" w:rsidP="00ED1036">
            <w:pPr>
              <w:spacing w:line="400" w:lineRule="exact"/>
              <w:rPr>
                <w:sz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2F3130" w:rsidRDefault="00E62BF1" w:rsidP="00ED1036">
            <w:pPr>
              <w:spacing w:line="400" w:lineRule="exact"/>
              <w:rPr>
                <w:sz w:val="24"/>
              </w:rPr>
            </w:pPr>
          </w:p>
        </w:tc>
      </w:tr>
      <w:tr w:rsidR="00E62BF1" w:rsidRPr="002F3130" w:rsidTr="00ED1036">
        <w:trPr>
          <w:trHeight w:val="907"/>
          <w:jc w:val="center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2F3130" w:rsidRDefault="00E62BF1" w:rsidP="00ED1036">
            <w:pPr>
              <w:rPr>
                <w:rFonts w:ascii="仿宋_GB2312" w:eastAsia="仿宋_GB2312"/>
                <w:sz w:val="24"/>
              </w:rPr>
            </w:pPr>
            <w:r w:rsidRPr="002F3130">
              <w:rPr>
                <w:rFonts w:ascii="仿宋_GB2312" w:eastAsia="仿宋_GB2312" w:hint="eastAsia"/>
                <w:sz w:val="24"/>
              </w:rPr>
              <w:t>校内实训基地工位数（个）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2F3130" w:rsidRDefault="00E62BF1" w:rsidP="00ED1036">
            <w:pPr>
              <w:rPr>
                <w:rFonts w:ascii="等线" w:eastAsia="等线" w:hint="eastAsia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2F3130" w:rsidRDefault="00E62BF1" w:rsidP="00ED1036">
            <w:pPr>
              <w:rPr>
                <w:rFonts w:hint="eastAsia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2F3130" w:rsidRDefault="00E62BF1" w:rsidP="00ED1036">
            <w:pPr>
              <w:rPr>
                <w:sz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2F3130" w:rsidRDefault="00E62BF1" w:rsidP="00ED1036">
            <w:pPr>
              <w:rPr>
                <w:sz w:val="24"/>
              </w:rPr>
            </w:pPr>
          </w:p>
        </w:tc>
      </w:tr>
      <w:tr w:rsidR="00E62BF1" w:rsidRPr="002F3130" w:rsidTr="00ED1036">
        <w:trPr>
          <w:trHeight w:val="907"/>
          <w:jc w:val="center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2F3130" w:rsidRDefault="00E62BF1" w:rsidP="00ED1036">
            <w:pPr>
              <w:rPr>
                <w:rFonts w:ascii="仿宋_GB2312" w:eastAsia="仿宋_GB2312"/>
                <w:sz w:val="24"/>
              </w:rPr>
            </w:pPr>
            <w:r w:rsidRPr="002F3130">
              <w:rPr>
                <w:rFonts w:ascii="仿宋_GB2312" w:eastAsia="仿宋_GB2312" w:hint="eastAsia"/>
                <w:sz w:val="24"/>
              </w:rPr>
              <w:t>校内实训基地生均工位数（个）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2F3130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2F3130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2F3130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2F3130" w:rsidRDefault="00E62BF1" w:rsidP="00ED1036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2F3130" w:rsidTr="00ED1036">
        <w:trPr>
          <w:trHeight w:val="907"/>
          <w:jc w:val="center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2F3130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2F3130">
              <w:rPr>
                <w:rFonts w:ascii="仿宋_GB2312" w:eastAsia="仿宋_GB2312" w:hint="eastAsia"/>
                <w:sz w:val="24"/>
              </w:rPr>
              <w:t>校内实习实训设备仪器总值（万元）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2F3130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2F3130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2F3130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2F3130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2F3130" w:rsidTr="00ED1036">
        <w:trPr>
          <w:trHeight w:val="907"/>
          <w:jc w:val="center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2F3130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2F3130">
              <w:rPr>
                <w:rFonts w:ascii="仿宋_GB2312" w:eastAsia="仿宋_GB2312" w:hint="eastAsia"/>
                <w:sz w:val="24"/>
              </w:rPr>
              <w:t>校内生均实习实训设备仪器值（万元）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2F3130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2F3130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2F3130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2F3130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E62BF1" w:rsidRPr="002F3130" w:rsidRDefault="00E62BF1" w:rsidP="00E62BF1">
      <w:pPr>
        <w:spacing w:line="400" w:lineRule="exact"/>
        <w:rPr>
          <w:rFonts w:ascii="仿宋_GB2312" w:eastAsia="仿宋_GB2312"/>
          <w:sz w:val="24"/>
        </w:rPr>
      </w:pPr>
      <w:r w:rsidRPr="002F3130">
        <w:rPr>
          <w:rFonts w:ascii="黑体" w:eastAsia="黑体" w:hAnsi="黑体" w:hint="eastAsia"/>
          <w:sz w:val="24"/>
        </w:rPr>
        <w:t>备注：</w:t>
      </w:r>
      <w:r w:rsidRPr="002F3130">
        <w:rPr>
          <w:rFonts w:ascii="仿宋_GB2312" w:eastAsia="仿宋_GB2312" w:hint="eastAsia"/>
          <w:sz w:val="24"/>
        </w:rPr>
        <w:t>共享性的大型智能（仿真）实习实训基地建设应统筹考虑全市校内和校外实训基地情况，避免重复建设。</w:t>
      </w:r>
    </w:p>
    <w:p w:rsidR="00E62BF1" w:rsidRDefault="00E62BF1" w:rsidP="00E62BF1">
      <w:pPr>
        <w:spacing w:line="400" w:lineRule="exact"/>
        <w:rPr>
          <w:rFonts w:ascii="仿宋_GB2312" w:eastAsia="仿宋_GB2312"/>
          <w:sz w:val="24"/>
        </w:rPr>
      </w:pPr>
    </w:p>
    <w:p w:rsidR="00E62BF1" w:rsidRDefault="00E62BF1" w:rsidP="00E62BF1">
      <w:pPr>
        <w:spacing w:line="400" w:lineRule="exact"/>
        <w:rPr>
          <w:rFonts w:ascii="仿宋_GB2312" w:eastAsia="仿宋_GB2312"/>
          <w:sz w:val="24"/>
        </w:rPr>
      </w:pPr>
    </w:p>
    <w:p w:rsidR="00E62BF1" w:rsidRDefault="00E62BF1" w:rsidP="00E62BF1">
      <w:pPr>
        <w:jc w:val="left"/>
        <w:rPr>
          <w:rFonts w:ascii="黑体" w:eastAsia="黑体" w:hAnsi="黑体"/>
          <w:sz w:val="24"/>
        </w:rPr>
      </w:pPr>
    </w:p>
    <w:p w:rsidR="00E62BF1" w:rsidRPr="00A94763" w:rsidRDefault="00E62BF1" w:rsidP="00E62BF1">
      <w:pPr>
        <w:ind w:firstLineChars="200" w:firstLine="480"/>
        <w:jc w:val="left"/>
        <w:rPr>
          <w:rFonts w:ascii="方正小标宋简体" w:eastAsia="方正小标宋简体" w:hAnsi="黑体" w:hint="eastAsia"/>
          <w:sz w:val="24"/>
        </w:rPr>
      </w:pPr>
      <w:r w:rsidRPr="00A94763">
        <w:rPr>
          <w:rFonts w:ascii="黑体" w:eastAsia="黑体" w:hAnsi="黑体" w:hint="eastAsia"/>
          <w:sz w:val="24"/>
        </w:rPr>
        <w:t>五、经费投入</w:t>
      </w:r>
    </w:p>
    <w:tbl>
      <w:tblPr>
        <w:tblW w:w="13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0"/>
        <w:gridCol w:w="2338"/>
        <w:gridCol w:w="1865"/>
        <w:gridCol w:w="1865"/>
        <w:gridCol w:w="1865"/>
      </w:tblGrid>
      <w:tr w:rsidR="00E62BF1" w:rsidRPr="00A94763" w:rsidTr="00ED1036">
        <w:trPr>
          <w:trHeight w:hRule="exact" w:val="680"/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A94763" w:rsidRDefault="00E62BF1" w:rsidP="00ED1036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A94763">
              <w:rPr>
                <w:rFonts w:ascii="黑体" w:eastAsia="黑体" w:hAnsi="黑体" w:hint="eastAsia"/>
                <w:sz w:val="24"/>
              </w:rPr>
              <w:t>指标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A94763" w:rsidRDefault="00E62BF1" w:rsidP="00ED1036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A94763">
              <w:rPr>
                <w:rFonts w:ascii="黑体" w:eastAsia="黑体" w:hAnsi="黑体" w:hint="eastAsia"/>
                <w:sz w:val="24"/>
              </w:rPr>
              <w:t>现有基础（2019年）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A94763" w:rsidRDefault="00E62BF1" w:rsidP="00ED1036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A94763">
              <w:rPr>
                <w:rFonts w:ascii="黑体" w:eastAsia="黑体" w:hAnsi="黑体" w:hint="eastAsia"/>
                <w:sz w:val="24"/>
              </w:rPr>
              <w:t>2020年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A94763" w:rsidRDefault="00E62BF1" w:rsidP="00ED1036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A94763">
              <w:rPr>
                <w:rFonts w:ascii="黑体" w:eastAsia="黑体" w:hAnsi="黑体" w:hint="eastAsia"/>
                <w:sz w:val="24"/>
              </w:rPr>
              <w:t>2021年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A94763" w:rsidRDefault="00E62BF1" w:rsidP="00ED1036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A94763">
              <w:rPr>
                <w:rFonts w:ascii="黑体" w:eastAsia="黑体" w:hAnsi="黑体" w:hint="eastAsia"/>
                <w:sz w:val="24"/>
              </w:rPr>
              <w:t>2022年</w:t>
            </w:r>
          </w:p>
        </w:tc>
      </w:tr>
      <w:tr w:rsidR="00E62BF1" w:rsidRPr="00A94763" w:rsidTr="00ED1036">
        <w:trPr>
          <w:trHeight w:hRule="exact" w:val="680"/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A94763" w:rsidRDefault="00E62BF1" w:rsidP="00ED1036">
            <w:pPr>
              <w:spacing w:line="400" w:lineRule="exact"/>
              <w:rPr>
                <w:rFonts w:ascii="仿宋_GB2312" w:eastAsia="仿宋_GB2312" w:hAnsi="等线" w:hint="eastAsia"/>
                <w:sz w:val="24"/>
              </w:rPr>
            </w:pPr>
            <w:r w:rsidRPr="00A94763">
              <w:rPr>
                <w:rFonts w:ascii="仿宋_GB2312" w:eastAsia="仿宋_GB2312" w:hint="eastAsia"/>
                <w:sz w:val="24"/>
              </w:rPr>
              <w:t>财政性职业教育经费总投入（万元）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A94763" w:rsidTr="00ED1036">
        <w:trPr>
          <w:trHeight w:hRule="exact" w:val="680"/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A94763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A94763">
              <w:rPr>
                <w:rFonts w:ascii="仿宋_GB2312" w:eastAsia="仿宋_GB2312" w:hint="eastAsia"/>
                <w:sz w:val="24"/>
              </w:rPr>
              <w:t>市本级职业教育专项经费投入（万元）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A94763" w:rsidTr="00ED1036">
        <w:trPr>
          <w:trHeight w:hRule="exact" w:val="680"/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A94763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A94763">
              <w:rPr>
                <w:rFonts w:ascii="仿宋_GB2312" w:eastAsia="仿宋_GB2312" w:hint="eastAsia"/>
                <w:sz w:val="24"/>
              </w:rPr>
              <w:t>县级职业教育专项经费投入（万元）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A94763" w:rsidTr="00ED1036">
        <w:trPr>
          <w:trHeight w:hRule="exact" w:val="680"/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A94763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A94763">
              <w:rPr>
                <w:rFonts w:ascii="仿宋_GB2312" w:eastAsia="仿宋_GB2312" w:hint="eastAsia"/>
                <w:sz w:val="24"/>
              </w:rPr>
              <w:t>省市共建职业院校经费投入（万元）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A94763" w:rsidTr="00ED1036">
        <w:trPr>
          <w:trHeight w:hRule="exact" w:val="680"/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A94763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A94763">
              <w:rPr>
                <w:rFonts w:ascii="仿宋_GB2312" w:eastAsia="仿宋_GB2312" w:hint="eastAsia"/>
                <w:sz w:val="24"/>
              </w:rPr>
              <w:t>中职教育吸引社会力量经费总投入（万元）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A94763" w:rsidTr="00ED1036">
        <w:trPr>
          <w:trHeight w:hRule="exact" w:val="680"/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A94763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A94763">
              <w:rPr>
                <w:rFonts w:ascii="仿宋_GB2312" w:eastAsia="仿宋_GB2312" w:hint="eastAsia"/>
                <w:sz w:val="24"/>
              </w:rPr>
              <w:t>高职教育吸引社会力量经费总投入（万元）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A94763" w:rsidTr="00ED1036">
        <w:trPr>
          <w:trHeight w:hRule="exact" w:val="680"/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A94763" w:rsidRDefault="00E62BF1" w:rsidP="00ED1036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  <w:r w:rsidRPr="00A94763">
              <w:rPr>
                <w:rFonts w:ascii="仿宋_GB2312" w:eastAsia="仿宋_GB2312" w:hint="eastAsia"/>
                <w:sz w:val="24"/>
              </w:rPr>
              <w:t>中职财政投入总额（万元）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A94763" w:rsidTr="00ED1036">
        <w:trPr>
          <w:trHeight w:hRule="exact" w:val="680"/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A94763" w:rsidRDefault="00E62BF1" w:rsidP="00ED1036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  <w:r w:rsidRPr="00A94763">
              <w:rPr>
                <w:rFonts w:ascii="仿宋_GB2312" w:eastAsia="仿宋_GB2312" w:hint="eastAsia"/>
                <w:sz w:val="24"/>
              </w:rPr>
              <w:t>高职财政投入总额（万元）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A94763" w:rsidTr="00ED1036">
        <w:trPr>
          <w:trHeight w:hRule="exact" w:val="680"/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A94763" w:rsidRDefault="00E62BF1" w:rsidP="00ED1036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  <w:r w:rsidRPr="00A94763">
              <w:rPr>
                <w:rFonts w:ascii="仿宋_GB2312" w:eastAsia="仿宋_GB2312" w:hint="eastAsia"/>
                <w:sz w:val="24"/>
              </w:rPr>
              <w:t>中职生均拨款（万元）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62BF1" w:rsidRPr="00A94763" w:rsidTr="00ED1036">
        <w:trPr>
          <w:trHeight w:hRule="exact" w:val="680"/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A94763" w:rsidRDefault="00E62BF1" w:rsidP="00ED1036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  <w:r w:rsidRPr="00A94763">
              <w:rPr>
                <w:rFonts w:ascii="仿宋_GB2312" w:eastAsia="仿宋_GB2312" w:hint="eastAsia"/>
                <w:sz w:val="24"/>
              </w:rPr>
              <w:t>高职生均拨款（万元）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A94763" w:rsidRDefault="00E62BF1" w:rsidP="00ED1036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E62BF1" w:rsidRPr="00A94763" w:rsidRDefault="00E62BF1" w:rsidP="00E62BF1">
      <w:pPr>
        <w:spacing w:line="400" w:lineRule="exact"/>
        <w:rPr>
          <w:rFonts w:ascii="仿宋_GB2312" w:eastAsia="仿宋_GB2312" w:hAnsi="等线" w:hint="eastAsia"/>
          <w:sz w:val="24"/>
        </w:rPr>
      </w:pPr>
      <w:r w:rsidRPr="00A94763">
        <w:rPr>
          <w:rFonts w:ascii="黑体" w:eastAsia="黑体" w:hAnsi="黑体" w:hint="eastAsia"/>
          <w:sz w:val="24"/>
        </w:rPr>
        <w:t>备注：</w:t>
      </w:r>
      <w:r w:rsidRPr="00A94763">
        <w:rPr>
          <w:rFonts w:ascii="仿宋_GB2312" w:eastAsia="仿宋_GB2312" w:hint="eastAsia"/>
          <w:sz w:val="24"/>
        </w:rPr>
        <w:t>中职生均拨款为全市平均数。</w:t>
      </w:r>
    </w:p>
    <w:p w:rsidR="00E62BF1" w:rsidRPr="00A94763" w:rsidRDefault="00E62BF1" w:rsidP="00E62BF1">
      <w:pPr>
        <w:spacing w:line="400" w:lineRule="exact"/>
        <w:rPr>
          <w:rFonts w:ascii="仿宋_GB2312" w:eastAsia="仿宋_GB2312" w:hint="eastAsia"/>
          <w:sz w:val="24"/>
        </w:rPr>
      </w:pPr>
    </w:p>
    <w:p w:rsidR="00E62BF1" w:rsidRPr="00A94763" w:rsidRDefault="00E62BF1" w:rsidP="00E62BF1">
      <w:pPr>
        <w:ind w:firstLineChars="200" w:firstLine="480"/>
        <w:jc w:val="left"/>
        <w:rPr>
          <w:rFonts w:ascii="方正小标宋简体" w:eastAsia="方正小标宋简体" w:hAnsi="黑体" w:hint="eastAsia"/>
          <w:sz w:val="24"/>
        </w:rPr>
      </w:pPr>
      <w:r w:rsidRPr="00A94763">
        <w:rPr>
          <w:rFonts w:ascii="黑体" w:eastAsia="黑体" w:hAnsi="黑体" w:hint="eastAsia"/>
          <w:sz w:val="24"/>
        </w:rPr>
        <w:br w:type="page"/>
        <w:t>六、社会培训</w:t>
      </w:r>
    </w:p>
    <w:tbl>
      <w:tblPr>
        <w:tblW w:w="13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59"/>
        <w:gridCol w:w="2683"/>
        <w:gridCol w:w="2694"/>
        <w:gridCol w:w="2551"/>
        <w:gridCol w:w="2281"/>
      </w:tblGrid>
      <w:tr w:rsidR="00E62BF1" w:rsidRPr="00FB2339" w:rsidTr="00ED1036">
        <w:trPr>
          <w:trHeight w:val="68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FB2339" w:rsidRDefault="00E62BF1" w:rsidP="00ED1036">
            <w:pPr>
              <w:jc w:val="center"/>
              <w:rPr>
                <w:rFonts w:ascii="等线" w:eastAsia="等线" w:hAnsi="等线" w:hint="eastAsia"/>
                <w:sz w:val="24"/>
              </w:rPr>
            </w:pPr>
            <w:r w:rsidRPr="00FB2339">
              <w:rPr>
                <w:rFonts w:ascii="黑体" w:eastAsia="黑体" w:hAnsi="黑体" w:hint="eastAsia"/>
                <w:sz w:val="24"/>
              </w:rPr>
              <w:t>指标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FB2339" w:rsidRDefault="00E62BF1" w:rsidP="00ED1036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FB2339">
              <w:rPr>
                <w:rFonts w:ascii="黑体" w:eastAsia="黑体" w:hAnsi="黑体" w:hint="eastAsia"/>
                <w:sz w:val="24"/>
              </w:rPr>
              <w:t>现有基础（2019年）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FB2339" w:rsidRDefault="00E62BF1" w:rsidP="00ED1036">
            <w:pPr>
              <w:jc w:val="center"/>
              <w:rPr>
                <w:sz w:val="24"/>
              </w:rPr>
            </w:pPr>
            <w:r w:rsidRPr="00FB2339">
              <w:rPr>
                <w:rFonts w:ascii="黑体" w:eastAsia="黑体" w:hAnsi="黑体" w:hint="eastAsia"/>
                <w:sz w:val="24"/>
              </w:rPr>
              <w:t>2020年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FB2339" w:rsidRDefault="00E62BF1" w:rsidP="00ED1036">
            <w:pPr>
              <w:jc w:val="center"/>
              <w:rPr>
                <w:sz w:val="24"/>
              </w:rPr>
            </w:pPr>
            <w:r w:rsidRPr="00FB2339">
              <w:rPr>
                <w:rFonts w:ascii="黑体" w:eastAsia="黑体" w:hAnsi="黑体" w:hint="eastAsia"/>
                <w:sz w:val="24"/>
              </w:rPr>
              <w:t>2021年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FB2339" w:rsidRDefault="00E62BF1" w:rsidP="00ED1036">
            <w:pPr>
              <w:jc w:val="center"/>
              <w:rPr>
                <w:sz w:val="24"/>
              </w:rPr>
            </w:pPr>
            <w:r w:rsidRPr="00FB2339">
              <w:rPr>
                <w:rFonts w:ascii="黑体" w:eastAsia="黑体" w:hAnsi="黑体" w:hint="eastAsia"/>
                <w:sz w:val="24"/>
              </w:rPr>
              <w:t>2022年</w:t>
            </w:r>
          </w:p>
        </w:tc>
      </w:tr>
      <w:tr w:rsidR="00E62BF1" w:rsidRPr="00FB2339" w:rsidTr="00ED1036">
        <w:trPr>
          <w:trHeight w:val="68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FB2339" w:rsidRDefault="00E62BF1" w:rsidP="00ED1036">
            <w:pPr>
              <w:rPr>
                <w:rFonts w:ascii="仿宋_GB2312" w:eastAsia="仿宋_GB2312"/>
                <w:sz w:val="24"/>
              </w:rPr>
            </w:pPr>
            <w:r w:rsidRPr="00FB2339">
              <w:rPr>
                <w:rFonts w:ascii="仿宋_GB2312" w:eastAsia="仿宋_GB2312" w:hint="eastAsia"/>
                <w:sz w:val="24"/>
              </w:rPr>
              <w:t>培训规模（人日）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FB2339" w:rsidRDefault="00E62BF1" w:rsidP="00ED1036">
            <w:pPr>
              <w:rPr>
                <w:rFonts w:ascii="等线" w:eastAsia="等线" w:hint="eastAsia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FB2339" w:rsidRDefault="00E62BF1" w:rsidP="00ED1036">
            <w:pPr>
              <w:rPr>
                <w:rFonts w:hint="eastAsia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FB2339" w:rsidRDefault="00E62BF1" w:rsidP="00ED1036">
            <w:pPr>
              <w:rPr>
                <w:sz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FB2339" w:rsidRDefault="00E62BF1" w:rsidP="00ED1036">
            <w:pPr>
              <w:rPr>
                <w:sz w:val="24"/>
              </w:rPr>
            </w:pPr>
          </w:p>
        </w:tc>
      </w:tr>
      <w:tr w:rsidR="00E62BF1" w:rsidRPr="00FB2339" w:rsidTr="00ED1036">
        <w:trPr>
          <w:trHeight w:val="68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FB2339" w:rsidRDefault="00E62BF1" w:rsidP="00ED1036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FB2339">
              <w:rPr>
                <w:rFonts w:ascii="仿宋_GB2312" w:eastAsia="仿宋_GB2312" w:hint="eastAsia"/>
                <w:sz w:val="24"/>
              </w:rPr>
              <w:t>培训规模与全日制在校生比例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FB2339" w:rsidRDefault="00E62BF1" w:rsidP="00ED1036">
            <w:pPr>
              <w:spacing w:line="400" w:lineRule="exact"/>
              <w:rPr>
                <w:rFonts w:ascii="等线" w:eastAsia="等线" w:hint="eastAsia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FB2339" w:rsidRDefault="00E62BF1" w:rsidP="00ED1036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FB2339" w:rsidRDefault="00E62BF1" w:rsidP="00ED1036">
            <w:pPr>
              <w:spacing w:line="400" w:lineRule="exact"/>
              <w:rPr>
                <w:sz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FB2339" w:rsidRDefault="00E62BF1" w:rsidP="00ED1036">
            <w:pPr>
              <w:spacing w:line="400" w:lineRule="exact"/>
              <w:rPr>
                <w:sz w:val="24"/>
              </w:rPr>
            </w:pPr>
          </w:p>
        </w:tc>
      </w:tr>
      <w:tr w:rsidR="00E62BF1" w:rsidRPr="00FB2339" w:rsidTr="00ED1036">
        <w:trPr>
          <w:trHeight w:val="68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FB2339" w:rsidRDefault="00E62BF1" w:rsidP="00ED1036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FB2339">
              <w:rPr>
                <w:rFonts w:ascii="仿宋_GB2312" w:eastAsia="仿宋_GB2312" w:hint="eastAsia"/>
                <w:sz w:val="24"/>
              </w:rPr>
              <w:t>承担补贴性培训规模（人日）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FB2339" w:rsidRDefault="00E62BF1" w:rsidP="00ED1036">
            <w:pPr>
              <w:spacing w:line="400" w:lineRule="exact"/>
              <w:rPr>
                <w:rFonts w:ascii="等线" w:eastAsia="等线" w:hint="eastAsia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FB2339" w:rsidRDefault="00E62BF1" w:rsidP="00ED1036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FB2339" w:rsidRDefault="00E62BF1" w:rsidP="00ED1036">
            <w:pPr>
              <w:spacing w:line="400" w:lineRule="exact"/>
              <w:rPr>
                <w:sz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FB2339" w:rsidRDefault="00E62BF1" w:rsidP="00ED1036">
            <w:pPr>
              <w:spacing w:line="400" w:lineRule="exact"/>
              <w:rPr>
                <w:sz w:val="24"/>
              </w:rPr>
            </w:pPr>
          </w:p>
        </w:tc>
      </w:tr>
      <w:tr w:rsidR="00E62BF1" w:rsidRPr="00FB2339" w:rsidTr="00ED1036">
        <w:trPr>
          <w:trHeight w:val="68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1" w:rsidRPr="00FB2339" w:rsidRDefault="00E62BF1" w:rsidP="00ED1036">
            <w:pPr>
              <w:rPr>
                <w:rFonts w:ascii="仿宋_GB2312" w:eastAsia="仿宋_GB2312"/>
                <w:sz w:val="24"/>
              </w:rPr>
            </w:pPr>
            <w:r w:rsidRPr="00FB2339">
              <w:rPr>
                <w:rFonts w:ascii="仿宋_GB2312" w:eastAsia="仿宋_GB2312" w:hint="eastAsia"/>
                <w:sz w:val="24"/>
              </w:rPr>
              <w:t>培训到款额（万元）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FB2339" w:rsidRDefault="00E62BF1" w:rsidP="00ED1036">
            <w:pPr>
              <w:rPr>
                <w:rFonts w:ascii="等线" w:eastAsia="等线" w:hint="eastAsia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FB2339" w:rsidRDefault="00E62BF1" w:rsidP="00ED1036">
            <w:pPr>
              <w:rPr>
                <w:rFonts w:hint="eastAsia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FB2339" w:rsidRDefault="00E62BF1" w:rsidP="00ED1036">
            <w:pPr>
              <w:rPr>
                <w:sz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FB2339" w:rsidRDefault="00E62BF1" w:rsidP="00ED1036">
            <w:pPr>
              <w:rPr>
                <w:sz w:val="24"/>
              </w:rPr>
            </w:pPr>
          </w:p>
        </w:tc>
      </w:tr>
      <w:tr w:rsidR="00E62BF1" w:rsidRPr="00FB2339" w:rsidTr="00ED1036">
        <w:trPr>
          <w:trHeight w:val="2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F1" w:rsidRPr="00FB2339" w:rsidRDefault="00E62BF1" w:rsidP="00ED1036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FB2339">
              <w:rPr>
                <w:rFonts w:ascii="仿宋_GB2312" w:eastAsia="仿宋_GB2312" w:hint="eastAsia"/>
                <w:sz w:val="24"/>
              </w:rPr>
              <w:t>退役军人、下岗失业人员、去产能分流职工、农民工、建档立卡贫困劳动力、残疾人等培训规模（人日）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FB2339" w:rsidRDefault="00E62BF1" w:rsidP="00ED1036">
            <w:pPr>
              <w:spacing w:line="400" w:lineRule="exact"/>
              <w:rPr>
                <w:rFonts w:ascii="等线" w:eastAsia="等线" w:hint="eastAsia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FB2339" w:rsidRDefault="00E62BF1" w:rsidP="00ED1036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FB2339" w:rsidRDefault="00E62BF1" w:rsidP="00ED1036">
            <w:pPr>
              <w:spacing w:line="400" w:lineRule="exact"/>
              <w:rPr>
                <w:sz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1" w:rsidRPr="00FB2339" w:rsidRDefault="00E62BF1" w:rsidP="00ED1036">
            <w:pPr>
              <w:spacing w:line="400" w:lineRule="exact"/>
              <w:rPr>
                <w:sz w:val="24"/>
              </w:rPr>
            </w:pPr>
          </w:p>
        </w:tc>
      </w:tr>
    </w:tbl>
    <w:p w:rsidR="00E62BF1" w:rsidRDefault="00E62BF1" w:rsidP="00E62BF1">
      <w:pPr>
        <w:spacing w:line="400" w:lineRule="exact"/>
        <w:rPr>
          <w:rFonts w:ascii="仿宋_GB2312" w:eastAsia="仿宋_GB2312" w:hAnsi="等线"/>
          <w:sz w:val="32"/>
          <w:szCs w:val="32"/>
        </w:rPr>
      </w:pPr>
    </w:p>
    <w:p w:rsidR="00DA1517" w:rsidRPr="00E62BF1" w:rsidRDefault="00DA1517">
      <w:bookmarkStart w:id="0" w:name="_GoBack"/>
      <w:bookmarkEnd w:id="0"/>
    </w:p>
    <w:sectPr w:rsidR="00DA1517" w:rsidRPr="00E62BF1" w:rsidSect="00E62BF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71F" w:rsidRDefault="0055571F" w:rsidP="00E62BF1">
      <w:r>
        <w:separator/>
      </w:r>
    </w:p>
  </w:endnote>
  <w:endnote w:type="continuationSeparator" w:id="0">
    <w:p w:rsidR="0055571F" w:rsidRDefault="0055571F" w:rsidP="00E6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71F" w:rsidRDefault="0055571F" w:rsidP="00E62BF1">
      <w:r>
        <w:separator/>
      </w:r>
    </w:p>
  </w:footnote>
  <w:footnote w:type="continuationSeparator" w:id="0">
    <w:p w:rsidR="0055571F" w:rsidRDefault="0055571F" w:rsidP="00E62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51"/>
    <w:rsid w:val="0055571F"/>
    <w:rsid w:val="00DA1517"/>
    <w:rsid w:val="00E62BF1"/>
    <w:rsid w:val="00E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6D0C60-5C8D-4767-8FB3-9EA459BD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B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2B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2B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2B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269</Words>
  <Characters>1534</Characters>
  <Application>Microsoft Office Word</Application>
  <DocSecurity>0</DocSecurity>
  <Lines>12</Lines>
  <Paragraphs>3</Paragraphs>
  <ScaleCrop>false</ScaleCrop>
  <Company>神州网信技术有限公司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2020-05-13T09:25:00Z</dcterms:created>
  <dcterms:modified xsi:type="dcterms:W3CDTF">2020-05-13T09:25:00Z</dcterms:modified>
</cp:coreProperties>
</file>