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2</w:t>
      </w: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公寓育人精品课获奖名单</w:t>
      </w: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安全教育</w:t>
      </w:r>
    </w:p>
    <w:tbl>
      <w:tblPr>
        <w:tblStyle w:val="2"/>
        <w:tblW w:w="14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347"/>
        <w:gridCol w:w="7655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tblHeader/>
          <w:jc w:val="center"/>
        </w:trPr>
        <w:tc>
          <w:tcPr>
            <w:tcW w:w="1418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3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7655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烟台工程职业技术学院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打造文明宿舍</w:t>
            </w:r>
            <w:r>
              <w:rPr>
                <w:rFonts w:hint="eastAsia" w:hAnsi="宋体"/>
                <w:sz w:val="28"/>
                <w:szCs w:val="21"/>
              </w:rPr>
              <w:t xml:space="preserve"> </w:t>
            </w:r>
            <w:r>
              <w:rPr>
                <w:rFonts w:hAnsi="宋体"/>
                <w:sz w:val="28"/>
                <w:szCs w:val="21"/>
              </w:rPr>
              <w:t>共建平安校园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林琳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筑牢安全防线 平安“寓”你同行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李宇潇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大学生心理安全教育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情绪管理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王双蕊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济南大学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以“家文化”应对高校学生宿舍管理问题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姬磊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潍坊工程职业学院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“室”间有真情 帮助不帮“信”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李海萍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山东水利职业学院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防范电信诈骗 营造平安宿舍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薛琼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山东商业职业技术学院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“心”安“理”得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魏晓旭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“寓”法同行</w:t>
            </w:r>
            <w:r>
              <w:rPr>
                <w:rFonts w:hint="eastAsia" w:hAnsi="宋体"/>
                <w:sz w:val="28"/>
                <w:szCs w:val="21"/>
              </w:rPr>
              <w:t xml:space="preserve"> </w:t>
            </w:r>
            <w:r>
              <w:rPr>
                <w:rFonts w:hAnsi="宋体"/>
                <w:sz w:val="28"/>
                <w:szCs w:val="21"/>
              </w:rPr>
              <w:t>“寓”事有法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李国强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山东华宇工学院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“寓”你共筑网络安全防线 打通校园防诈最后一公里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丁嘉琳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山东体育学院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</w:t>
            </w:r>
            <w:r>
              <w:rPr>
                <w:rFonts w:hAnsi="宋体"/>
                <w:sz w:val="28"/>
                <w:szCs w:val="21"/>
              </w:rPr>
              <w:t>宿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  <w:r>
              <w:rPr>
                <w:rFonts w:hAnsi="宋体"/>
                <w:sz w:val="28"/>
                <w:szCs w:val="21"/>
              </w:rPr>
              <w:t>说平安，</w:t>
            </w:r>
            <w:r>
              <w:rPr>
                <w:rFonts w:hint="eastAsia" w:hAnsi="宋体"/>
                <w:sz w:val="28"/>
                <w:szCs w:val="21"/>
              </w:rPr>
              <w:t>“</w:t>
            </w:r>
            <w:r>
              <w:rPr>
                <w:rFonts w:hAnsi="宋体"/>
                <w:sz w:val="28"/>
                <w:szCs w:val="21"/>
              </w:rPr>
              <w:t>寓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  <w:r>
              <w:rPr>
                <w:rFonts w:hAnsi="宋体"/>
                <w:sz w:val="28"/>
                <w:szCs w:val="21"/>
              </w:rPr>
              <w:t>你同行</w:t>
            </w:r>
            <w:r>
              <w:rPr>
                <w:rFonts w:hint="eastAsia" w:hAnsi="宋体"/>
                <w:sz w:val="28"/>
                <w:szCs w:val="21"/>
              </w:rPr>
              <w:t>——宿舍安全教育课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张伟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德州职业技术学院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宿舍是我家 消防靠大家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王志远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聊城大学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落实消防责任 防范安全风险</w:t>
            </w:r>
            <w:r>
              <w:rPr>
                <w:rFonts w:hint="eastAsia" w:hAnsi="宋体"/>
                <w:sz w:val="28"/>
                <w:szCs w:val="21"/>
              </w:rPr>
              <w:t>——学生公寓消防安全教育课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孙丽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流行传染病预防篇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韩雪丽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齐鲁工业大学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（山东省科学院）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强化安全意识 共建平安公寓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扈新杰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“室”间万物 安全第一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乔希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山东第一医科大学</w:t>
            </w:r>
          </w:p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（山东省医学科学院）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</w:t>
            </w:r>
            <w:r>
              <w:rPr>
                <w:rFonts w:hAnsi="宋体"/>
                <w:sz w:val="28"/>
                <w:szCs w:val="21"/>
              </w:rPr>
              <w:t>寓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  <w:r>
              <w:rPr>
                <w:rFonts w:hAnsi="宋体"/>
                <w:sz w:val="28"/>
                <w:szCs w:val="21"/>
              </w:rPr>
              <w:t>你在一起</w:t>
            </w:r>
            <w:r>
              <w:rPr>
                <w:rFonts w:hint="eastAsia" w:hAnsi="宋体"/>
                <w:sz w:val="28"/>
                <w:szCs w:val="21"/>
              </w:rPr>
              <w:t xml:space="preserve"> </w:t>
            </w:r>
            <w:r>
              <w:rPr>
                <w:rFonts w:hAnsi="宋体"/>
                <w:sz w:val="28"/>
                <w:szCs w:val="21"/>
              </w:rPr>
              <w:t>防火于未</w:t>
            </w:r>
            <w:r>
              <w:rPr>
                <w:rFonts w:hint="eastAsia" w:hAnsi="宋体"/>
                <w:sz w:val="28"/>
                <w:szCs w:val="21"/>
              </w:rPr>
              <w:t>“</w:t>
            </w:r>
            <w:r>
              <w:rPr>
                <w:rFonts w:hAnsi="宋体"/>
                <w:sz w:val="28"/>
                <w:szCs w:val="21"/>
              </w:rPr>
              <w:t>燃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</w:p>
        </w:tc>
        <w:tc>
          <w:tcPr>
            <w:tcW w:w="175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李露露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济宁职业技术学院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学急救知识</w:t>
            </w:r>
            <w:r>
              <w:rPr>
                <w:rFonts w:hint="eastAsia" w:hAnsi="宋体"/>
                <w:sz w:val="28"/>
                <w:szCs w:val="21"/>
              </w:rPr>
              <w:t xml:space="preserve"> </w:t>
            </w:r>
            <w:r>
              <w:rPr>
                <w:rFonts w:hAnsi="宋体"/>
                <w:sz w:val="28"/>
                <w:szCs w:val="21"/>
              </w:rPr>
              <w:t>保生命安全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宿舍篇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侯臻臻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鲁东大学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“五向发力”打造新时代“一站式”安全公寓新高地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任梦怡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山东理工职业学院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对校园网暴“按键伤人”大声说不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孔娜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东营职业学院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如何站在青春主战场</w:t>
            </w:r>
            <w:r>
              <w:rPr>
                <w:rFonts w:hint="eastAsia" w:hAnsi="宋体"/>
                <w:sz w:val="28"/>
                <w:szCs w:val="21"/>
              </w:rPr>
              <w:t>——公寓安全教育精品课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王梦伟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山东管理学院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Ansi="宋体"/>
                <w:sz w:val="28"/>
                <w:szCs w:val="21"/>
              </w:rPr>
              <w:t>公寓安全无小事</w:t>
            </w:r>
            <w:r>
              <w:rPr>
                <w:rFonts w:hint="eastAsia" w:hAnsi="宋体"/>
                <w:sz w:val="28"/>
                <w:szCs w:val="21"/>
              </w:rPr>
              <w:t xml:space="preserve"> </w:t>
            </w:r>
            <w:r>
              <w:rPr>
                <w:rFonts w:hAnsi="宋体"/>
                <w:sz w:val="28"/>
                <w:szCs w:val="21"/>
              </w:rPr>
              <w:t>预防警钟需长鸣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林媛媛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3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山东外国语职业技术大学</w:t>
            </w:r>
          </w:p>
        </w:tc>
        <w:tc>
          <w:tcPr>
            <w:tcW w:w="7655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“室室”“友”回应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“间间”“友”着落</w:t>
            </w:r>
          </w:p>
        </w:tc>
        <w:tc>
          <w:tcPr>
            <w:tcW w:w="1755" w:type="dxa"/>
            <w:noWrap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  <w:highlight w:val="yellow"/>
              </w:rPr>
            </w:pPr>
            <w:r>
              <w:rPr>
                <w:rFonts w:hint="eastAsia" w:hAnsi="宋体"/>
                <w:sz w:val="28"/>
                <w:szCs w:val="21"/>
              </w:rPr>
              <w:t>李燕</w:t>
            </w:r>
          </w:p>
        </w:tc>
      </w:tr>
    </w:tbl>
    <w:p>
      <w:pPr>
        <w:spacing w:line="580" w:lineRule="exact"/>
        <w:ind w:firstLine="632" w:firstLineChars="200"/>
        <w:rPr>
          <w:rFonts w:hAnsi="仿宋_GB2312"/>
        </w:rPr>
      </w:pP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Ansi="仿宋_GB2312"/>
        </w:rPr>
        <w:br w:type="page"/>
      </w:r>
      <w:r>
        <w:rPr>
          <w:rFonts w:hint="eastAsia" w:ascii="方正小标宋简体" w:hAnsi="方正小标宋_GBK" w:eastAsia="方正小标宋简体"/>
          <w:bCs/>
          <w:sz w:val="44"/>
          <w:szCs w:val="32"/>
        </w:rPr>
        <w:t>劳动教育</w:t>
      </w:r>
    </w:p>
    <w:tbl>
      <w:tblPr>
        <w:tblStyle w:val="2"/>
        <w:tblW w:w="14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743"/>
        <w:gridCol w:w="8083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  <w:jc w:val="center"/>
        </w:trPr>
        <w:tc>
          <w:tcPr>
            <w:tcW w:w="1327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743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8083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065" w:type="dxa"/>
            <w:noWrap/>
            <w:vAlign w:val="top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1327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公寓楼里的“五金店”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李福伟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“一站式”学生社区闪耀劳动新风尚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许琳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青岛理工大学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以“时代楷模”荣光赋能学生社区劳动育人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李登超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鲁东大学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“一育”带“全育”——“红色鲁东”融入“一站式”学生社区的劳动教育实践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贺俊艳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东营职业学院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劳有所乐 “寓”见美好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岳睬萱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“寝”于劳动 “钟”于奋斗——让劳动教育在公寓开出文明之花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张乃宁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培养自理能力 拒绝乱室佳人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山东中医药大学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劳动精神进宿舍 构建中医药专业“劳动型”公寓育人新阵地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宁鲁宁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“寓”教于劳 “寓”你同行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兰帆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山东华宇工学院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以劳育美 让青春在学生社区绚丽绽放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李如一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山东轻工职业学院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热爱劳动 传承美德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任芳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菏泽学院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一屋不扫何以扫天下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青岛职业技术学院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提高劳动素质 成就精彩人生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李明杰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“宿”说青春 以劳“寓”美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枣庄学院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“劳”有所得 “寓”见美好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李长蓬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山东农业工程学院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劳有所乐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“寓”见美好——大学生公寓劳动教育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曾雅轩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聊城大学东昌学院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党建引领劳动教育 赓续共建公寓新风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段亚莉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聊城大学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扫一屋与扫天下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张延祥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拒绝躺平，开启公寓生活的觉醒年代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张馨月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山东协和学院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以劳动之光闪耀青春花路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烟台黄金职业学院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美丽蝶变 校园生活不将就——劳动教育之寝室收纳整理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刘宝芹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74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泰山学院</w:t>
            </w:r>
          </w:p>
        </w:tc>
        <w:tc>
          <w:tcPr>
            <w:tcW w:w="8083" w:type="dxa"/>
            <w:noWrap/>
            <w:vAlign w:val="center"/>
          </w:tcPr>
          <w:p>
            <w:pPr>
              <w:spacing w:line="40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纳藏时光“寓”享生活</w:t>
            </w:r>
          </w:p>
        </w:tc>
        <w:tc>
          <w:tcPr>
            <w:tcW w:w="106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李凤</w:t>
            </w:r>
          </w:p>
        </w:tc>
      </w:tr>
    </w:tbl>
    <w:p>
      <w:pPr>
        <w:spacing w:line="580" w:lineRule="exact"/>
        <w:rPr>
          <w:rFonts w:ascii="黑体" w:hAnsi="黑体" w:eastAsia="黑体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B7966"/>
    <w:rsid w:val="0AEE5859"/>
    <w:rsid w:val="131A0C81"/>
    <w:rsid w:val="5B197CBB"/>
    <w:rsid w:val="65EB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2024-04-29T02:56:00Z</dcterms:created>
  <dc:creator>z</dc:creator>
  <cp:lastModifiedBy>z</cp:lastModifiedBy>
  <dcterms:modified xsi:type="dcterms:W3CDTF">2024-04-29T02:56:51Z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