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2A" w:rsidRDefault="00D8292A" w:rsidP="00D8292A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8292A" w:rsidRDefault="00D8292A" w:rsidP="00D8292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2019—2020学年全省高等职业院校校历情况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166"/>
        <w:gridCol w:w="1360"/>
        <w:gridCol w:w="2197"/>
        <w:gridCol w:w="2223"/>
        <w:gridCol w:w="1243"/>
      </w:tblGrid>
      <w:tr w:rsidR="00D8292A" w:rsidRPr="004F7B23" w:rsidTr="00725B65">
        <w:trPr>
          <w:tblHeader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学校名称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教学周数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寒假起止时间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暑假起止时间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D8292A" w:rsidRPr="004F7B23" w:rsidTr="00725B65">
        <w:trPr>
          <w:trHeight w:val="60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山东医学高等专科学校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菏泽医学专科学校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山东电力高等专科学校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曲阜远东职业技术学院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2020/6/29-8/19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威海职业学院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2020/1/12-3/1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2020/7/19-8/23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山东劳动职业技术学院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莱芜职业技术学院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2020/1/12-2/22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2020/7/11-8/22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FF0000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济宁职业技术学院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2020/1/16-2/26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 xml:space="preserve">2020/7/16-8/26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2020/1/12-2/22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2020/7/19-8/29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聊城职业技术学院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山东科技职业学院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FF0000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山东服装职业学院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德州科技职业学院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2020/1/6-2/16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山东力明科技职业学院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2020/1/11-2/14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2020/7/4-8/21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山东圣翰财贸职业学院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山东水利职业学院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山东畜牧兽医职业学院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东营科技职业学院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山东外贸职业学院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2020/1/6-2/16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青岛酒店管理职业技术学院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山东信息职业技术学院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青岛港湾职业技术学院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山东胜利职业学院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19+22=41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2020/7/20-9/6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山东经贸职业学院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山东工业职业学院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2020/1/20-3/1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山东化工职业学院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青岛求实职业技术学院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2020/1/18-2/16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2020/7/11-8/30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烟台工程职业技术学院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山东工程职业技术大学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21+19=40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2020/7/6-8/16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本科</w:t>
            </w: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山东外国语职业技术大学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本科</w:t>
            </w:r>
          </w:p>
        </w:tc>
      </w:tr>
      <w:tr w:rsidR="00D8292A" w:rsidRPr="004F7B23" w:rsidTr="00725B65">
        <w:trPr>
          <w:trHeight w:val="34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潍坊工商职业学院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德州职业技术学院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2020/1/14-2/13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2020/7/12-8/24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枣庄科技职业学院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2020/1/12-2/15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2020/7/12-8/29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淄博师范高等专科学校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2020/1/5-2/15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2020/7/12-8/22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山东中医药高等专科学校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2020/1/6-2/23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济南工程职业技术学院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山东电子职业技术学院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山东旅游职业学院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山东铝业职业学院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泰山职业技术学院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山东外事职业大学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2020/1/12-2/28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2020/7/19-8/21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本科</w:t>
            </w: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山东药品食品职业学院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2020/1/6-2/9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山东商务职业学院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山东轻工职业学院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山东城市建设职业学院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烟台汽车工程职业学院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2020/1/7-2/14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山东司法警官职业学院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2020/1/20-2/26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菏泽家政职业学院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临沂职业学院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20+21=41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山东理工职业学院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青岛远洋船员职业学院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济南幼儿师范高等专科学校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济南护理职业学院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2020/1/20-2/23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泰山护理职业学院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山东海事职业学院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18+22=40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2020/1/6-2/15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潍坊护理职业学院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潍坊工程职业学院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2020/7/6-8/29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20+22=42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2020/7/13-8/31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威海海洋职业学院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山东特殊教育职业学院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特殊教育学校</w:t>
            </w: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kern w:val="0"/>
                <w:sz w:val="24"/>
                <w:lang w:bidi="ar"/>
              </w:rPr>
              <w:t>烟台黄金职业学院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2020/7/20-8/29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日照航海工程职业学院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20+20=40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2020/1/13-2/21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D8292A" w:rsidRPr="004F7B23" w:rsidTr="00725B65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8292A" w:rsidRPr="004F7B23" w:rsidRDefault="00D8292A" w:rsidP="00725B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4F7B2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青岛工程职业学院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19+21=40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2020/1/13-2/16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8292A" w:rsidRPr="004F7B23" w:rsidRDefault="00D8292A" w:rsidP="00725B65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4F7B23">
              <w:rPr>
                <w:rFonts w:ascii="黑体" w:eastAsia="黑体" w:hAnsi="黑体" w:cs="黑体" w:hint="eastAsia"/>
                <w:sz w:val="24"/>
              </w:rPr>
              <w:t>2020/7/13-8/23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8292A" w:rsidRPr="004F7B23" w:rsidRDefault="00D8292A" w:rsidP="00725B65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D8292A" w:rsidRDefault="00D8292A" w:rsidP="00D8292A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8292A" w:rsidRDefault="00D8292A" w:rsidP="00D8292A">
      <w:pPr>
        <w:widowControl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</w:pPr>
    </w:p>
    <w:p w:rsidR="0043273E" w:rsidRDefault="0043273E">
      <w:bookmarkStart w:id="0" w:name="_GoBack"/>
      <w:bookmarkEnd w:id="0"/>
    </w:p>
    <w:sectPr w:rsidR="0043273E">
      <w:pgSz w:w="11906" w:h="16838"/>
      <w:pgMar w:top="2098" w:right="1474" w:bottom="1984" w:left="1587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93" w:rsidRDefault="00697393" w:rsidP="00D8292A">
      <w:r>
        <w:separator/>
      </w:r>
    </w:p>
  </w:endnote>
  <w:endnote w:type="continuationSeparator" w:id="0">
    <w:p w:rsidR="00697393" w:rsidRDefault="00697393" w:rsidP="00D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93" w:rsidRDefault="00697393" w:rsidP="00D8292A">
      <w:r>
        <w:separator/>
      </w:r>
    </w:p>
  </w:footnote>
  <w:footnote w:type="continuationSeparator" w:id="0">
    <w:p w:rsidR="00697393" w:rsidRDefault="00697393" w:rsidP="00D8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6"/>
    <w:rsid w:val="00280CC6"/>
    <w:rsid w:val="0043273E"/>
    <w:rsid w:val="00697393"/>
    <w:rsid w:val="00D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B5264-85F8-40FE-AEC7-0C0AD58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9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2019-07-05T07:53:00Z</dcterms:created>
  <dcterms:modified xsi:type="dcterms:W3CDTF">2019-07-05T07:53:00Z</dcterms:modified>
</cp:coreProperties>
</file>