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5C717" w14:textId="77777777" w:rsidR="00670C29" w:rsidRDefault="00C8486D" w:rsidP="00C82A1C">
      <w:pPr>
        <w:ind w:firstLineChars="200" w:firstLine="640"/>
        <w:jc w:val="center"/>
        <w:rPr>
          <w:b/>
          <w:sz w:val="32"/>
          <w:szCs w:val="32"/>
        </w:rPr>
      </w:pPr>
      <w:bookmarkStart w:id="0" w:name="_GoBack"/>
      <w:bookmarkEnd w:id="0"/>
      <w:r w:rsidRPr="00C82A1C">
        <w:rPr>
          <w:rFonts w:hint="eastAsia"/>
          <w:b/>
          <w:sz w:val="32"/>
          <w:szCs w:val="32"/>
        </w:rPr>
        <w:t>青岛农业大学海都学院</w:t>
      </w:r>
      <w:r w:rsidRPr="00C82A1C">
        <w:rPr>
          <w:b/>
          <w:sz w:val="32"/>
          <w:szCs w:val="32"/>
        </w:rPr>
        <w:t>2020年普通高等教育</w:t>
      </w:r>
    </w:p>
    <w:p w14:paraId="61538582" w14:textId="77777777" w:rsidR="00E61BB2" w:rsidRPr="00C82A1C" w:rsidRDefault="00C8486D" w:rsidP="00C82A1C">
      <w:pPr>
        <w:ind w:firstLineChars="200" w:firstLine="640"/>
        <w:jc w:val="center"/>
        <w:rPr>
          <w:b/>
          <w:sz w:val="32"/>
          <w:szCs w:val="32"/>
        </w:rPr>
      </w:pPr>
      <w:r w:rsidRPr="00C82A1C">
        <w:rPr>
          <w:b/>
          <w:sz w:val="32"/>
          <w:szCs w:val="32"/>
        </w:rPr>
        <w:t>专科升本科招生章程</w:t>
      </w:r>
    </w:p>
    <w:p w14:paraId="5C35C95B" w14:textId="77777777" w:rsidR="00C8486D" w:rsidRPr="006F4370" w:rsidRDefault="00C8486D" w:rsidP="00D76186">
      <w:pPr>
        <w:spacing w:before="120"/>
        <w:ind w:firstLineChars="200" w:firstLine="560"/>
        <w:rPr>
          <w:b/>
          <w:bCs/>
          <w:sz w:val="28"/>
        </w:rPr>
      </w:pPr>
      <w:r w:rsidRPr="00B70D87">
        <w:rPr>
          <w:rFonts w:hint="eastAsia"/>
          <w:b/>
          <w:sz w:val="28"/>
        </w:rPr>
        <w:t>第一条</w:t>
      </w:r>
      <w:r w:rsidRPr="00C8486D">
        <w:rPr>
          <w:sz w:val="28"/>
        </w:rPr>
        <w:t xml:space="preserve"> 为规范</w:t>
      </w:r>
      <w:r w:rsidR="006F4370">
        <w:rPr>
          <w:rFonts w:hint="eastAsia"/>
          <w:sz w:val="28"/>
        </w:rPr>
        <w:t>学校</w:t>
      </w:r>
      <w:r w:rsidRPr="00C8486D">
        <w:rPr>
          <w:sz w:val="28"/>
        </w:rPr>
        <w:t>20</w:t>
      </w:r>
      <w:r>
        <w:rPr>
          <w:sz w:val="28"/>
        </w:rPr>
        <w:t>20</w:t>
      </w:r>
      <w:r w:rsidRPr="00C8486D">
        <w:rPr>
          <w:sz w:val="28"/>
        </w:rPr>
        <w:t>年普通高等教育专科升本科</w:t>
      </w:r>
      <w:r w:rsidR="00670C29">
        <w:rPr>
          <w:rFonts w:hint="eastAsia"/>
          <w:sz w:val="28"/>
        </w:rPr>
        <w:t>（以下简称专升本）</w:t>
      </w:r>
      <w:r w:rsidRPr="00C8486D">
        <w:rPr>
          <w:sz w:val="28"/>
        </w:rPr>
        <w:t>招生工作，维护</w:t>
      </w:r>
      <w:r w:rsidR="006F4370">
        <w:rPr>
          <w:rFonts w:hint="eastAsia"/>
          <w:sz w:val="28"/>
        </w:rPr>
        <w:t>学校</w:t>
      </w:r>
      <w:r w:rsidRPr="00C8486D">
        <w:rPr>
          <w:sz w:val="28"/>
        </w:rPr>
        <w:t>和考生的合法权益，根据《中华人民共和国教育法》《中华人民共和国高等教育法》和</w:t>
      </w:r>
      <w:r w:rsidR="006F4370">
        <w:rPr>
          <w:rFonts w:hint="eastAsia"/>
          <w:sz w:val="28"/>
        </w:rPr>
        <w:t>《</w:t>
      </w:r>
      <w:r w:rsidR="006F4370" w:rsidRPr="006F4370">
        <w:rPr>
          <w:rFonts w:hint="eastAsia"/>
          <w:sz w:val="28"/>
        </w:rPr>
        <w:t>山东省教育厅关于做好2020年普通高等教育专科升本科考试招生工作的通知》</w:t>
      </w:r>
      <w:r w:rsidRPr="00C8486D">
        <w:rPr>
          <w:sz w:val="28"/>
        </w:rPr>
        <w:t>的有关规定，结合</w:t>
      </w:r>
      <w:r w:rsidR="006F4370">
        <w:rPr>
          <w:rFonts w:hint="eastAsia"/>
          <w:sz w:val="28"/>
        </w:rPr>
        <w:t>学校</w:t>
      </w:r>
      <w:r w:rsidRPr="00C8486D">
        <w:rPr>
          <w:sz w:val="28"/>
        </w:rPr>
        <w:t>招生工作的实际，制定本章程。</w:t>
      </w:r>
    </w:p>
    <w:p w14:paraId="167A8EF0" w14:textId="77777777" w:rsidR="00B70D87" w:rsidRDefault="00B70D87" w:rsidP="00C11CA6">
      <w:pPr>
        <w:ind w:firstLineChars="200" w:firstLine="560"/>
        <w:jc w:val="left"/>
        <w:rPr>
          <w:sz w:val="28"/>
        </w:rPr>
      </w:pPr>
      <w:r w:rsidRPr="00B70D87">
        <w:rPr>
          <w:rFonts w:hint="eastAsia"/>
          <w:b/>
          <w:sz w:val="28"/>
        </w:rPr>
        <w:t>第二条</w:t>
      </w:r>
      <w:r w:rsidRPr="00B70D87">
        <w:rPr>
          <w:sz w:val="28"/>
        </w:rPr>
        <w:t xml:space="preserve"> 本章程适用于青岛农业大学海都学院20</w:t>
      </w:r>
      <w:r>
        <w:rPr>
          <w:sz w:val="28"/>
        </w:rPr>
        <w:t>20</w:t>
      </w:r>
      <w:r w:rsidRPr="00B70D87">
        <w:rPr>
          <w:sz w:val="28"/>
        </w:rPr>
        <w:t>年</w:t>
      </w:r>
      <w:r w:rsidR="00670C29">
        <w:rPr>
          <w:rFonts w:hint="eastAsia"/>
          <w:sz w:val="28"/>
        </w:rPr>
        <w:t>专升本</w:t>
      </w:r>
      <w:r w:rsidRPr="00B70D87">
        <w:rPr>
          <w:sz w:val="28"/>
        </w:rPr>
        <w:t>的招生工作。</w:t>
      </w:r>
    </w:p>
    <w:p w14:paraId="76CA4FB9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C96882">
        <w:rPr>
          <w:rFonts w:hint="eastAsia"/>
          <w:b/>
          <w:bCs/>
          <w:sz w:val="28"/>
        </w:rPr>
        <w:t>第三条</w:t>
      </w:r>
      <w:r w:rsidRPr="00757298">
        <w:rPr>
          <w:sz w:val="28"/>
        </w:rPr>
        <w:t xml:space="preserve"> </w:t>
      </w:r>
      <w:r w:rsidR="006F4370">
        <w:rPr>
          <w:rFonts w:hint="eastAsia"/>
          <w:sz w:val="28"/>
        </w:rPr>
        <w:t>学校</w:t>
      </w:r>
      <w:r w:rsidRPr="00757298">
        <w:rPr>
          <w:sz w:val="28"/>
        </w:rPr>
        <w:t>的招生工作贯彻执行教育部阳光高考工程，并接受上级主管部门、社会媒体、考生、考生家长及社会各界的监督，监督电话：0535－2922097。</w:t>
      </w:r>
      <w:r>
        <w:rPr>
          <w:sz w:val="28"/>
        </w:rPr>
        <w:t xml:space="preserve"> </w:t>
      </w:r>
    </w:p>
    <w:p w14:paraId="4A61516F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第四条</w:t>
      </w:r>
      <w:r w:rsidRPr="00757298">
        <w:rPr>
          <w:sz w:val="28"/>
        </w:rPr>
        <w:t xml:space="preserve"> </w:t>
      </w:r>
      <w:r w:rsidR="006F4370">
        <w:rPr>
          <w:rFonts w:hint="eastAsia"/>
          <w:sz w:val="28"/>
        </w:rPr>
        <w:t>学校</w:t>
      </w:r>
      <w:r w:rsidRPr="00757298">
        <w:rPr>
          <w:sz w:val="28"/>
        </w:rPr>
        <w:t xml:space="preserve">全称：青岛农业大学海都学院 </w:t>
      </w:r>
    </w:p>
    <w:p w14:paraId="127DF874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第五条</w:t>
      </w:r>
      <w:r w:rsidRPr="00757298">
        <w:rPr>
          <w:sz w:val="28"/>
        </w:rPr>
        <w:t xml:space="preserve"> </w:t>
      </w:r>
      <w:r w:rsidR="006F4370">
        <w:rPr>
          <w:rFonts w:hint="eastAsia"/>
          <w:sz w:val="28"/>
        </w:rPr>
        <w:t>学校</w:t>
      </w:r>
      <w:r w:rsidRPr="00757298">
        <w:rPr>
          <w:sz w:val="28"/>
        </w:rPr>
        <w:t>地址：山东省莱阳市文化路11号 邮政编码：</w:t>
      </w:r>
      <w:r>
        <w:rPr>
          <w:sz w:val="28"/>
        </w:rPr>
        <w:t xml:space="preserve">265200 </w:t>
      </w:r>
    </w:p>
    <w:p w14:paraId="05B1278D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第六条</w:t>
      </w:r>
      <w:r w:rsidRPr="00757298">
        <w:rPr>
          <w:sz w:val="28"/>
        </w:rPr>
        <w:t xml:space="preserve"> </w:t>
      </w:r>
      <w:r w:rsidR="00CE61C1">
        <w:rPr>
          <w:rFonts w:hint="eastAsia"/>
          <w:sz w:val="28"/>
        </w:rPr>
        <w:t>学校</w:t>
      </w:r>
      <w:r w:rsidRPr="00757298">
        <w:rPr>
          <w:sz w:val="28"/>
        </w:rPr>
        <w:t xml:space="preserve">办学层次及类型：全日制普通本科、独立学院 </w:t>
      </w:r>
    </w:p>
    <w:p w14:paraId="7847028B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第七条</w:t>
      </w:r>
      <w:r w:rsidRPr="00757298">
        <w:rPr>
          <w:sz w:val="28"/>
        </w:rPr>
        <w:t xml:space="preserve"> 创办时间：2005年 </w:t>
      </w:r>
    </w:p>
    <w:p w14:paraId="573982C9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第八条</w:t>
      </w:r>
      <w:r w:rsidRPr="00757298">
        <w:rPr>
          <w:sz w:val="28"/>
        </w:rPr>
        <w:t xml:space="preserve"> </w:t>
      </w:r>
      <w:r w:rsidR="006F4370">
        <w:rPr>
          <w:rFonts w:hint="eastAsia"/>
          <w:sz w:val="28"/>
        </w:rPr>
        <w:t>学校</w:t>
      </w:r>
      <w:r w:rsidRPr="00757298">
        <w:rPr>
          <w:sz w:val="28"/>
        </w:rPr>
        <w:t xml:space="preserve">成立招生工作领导小组（招生工作委员会），负责贯彻落实相关招生工作政策，处理招生工作中的重大事宜。 </w:t>
      </w:r>
    </w:p>
    <w:p w14:paraId="545B2F43" w14:textId="77777777" w:rsidR="00757298" w:rsidRP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第九条</w:t>
      </w:r>
      <w:r w:rsidRPr="00757298">
        <w:rPr>
          <w:sz w:val="28"/>
        </w:rPr>
        <w:t xml:space="preserve"> </w:t>
      </w:r>
      <w:r w:rsidR="00D54754">
        <w:rPr>
          <w:rFonts w:hint="eastAsia"/>
          <w:sz w:val="28"/>
        </w:rPr>
        <w:t>学校</w:t>
      </w:r>
      <w:r w:rsidRPr="00757298">
        <w:rPr>
          <w:sz w:val="28"/>
        </w:rPr>
        <w:t>招生工作办公室是组织和实施</w:t>
      </w:r>
      <w:r w:rsidR="00670C29" w:rsidRPr="00670C29">
        <w:rPr>
          <w:rFonts w:hint="eastAsia"/>
          <w:sz w:val="28"/>
        </w:rPr>
        <w:t>专升本</w:t>
      </w:r>
      <w:r w:rsidRPr="00757298">
        <w:rPr>
          <w:sz w:val="28"/>
        </w:rPr>
        <w:t>招生工作的常设机构，负责</w:t>
      </w:r>
      <w:r w:rsidR="00424C8B">
        <w:rPr>
          <w:rFonts w:hint="eastAsia"/>
          <w:sz w:val="28"/>
        </w:rPr>
        <w:t>学校</w:t>
      </w:r>
      <w:r w:rsidR="00670C29" w:rsidRPr="00670C29">
        <w:rPr>
          <w:rFonts w:hint="eastAsia"/>
          <w:sz w:val="28"/>
        </w:rPr>
        <w:t>专升本</w:t>
      </w:r>
      <w:r w:rsidRPr="00757298">
        <w:rPr>
          <w:sz w:val="28"/>
        </w:rPr>
        <w:t xml:space="preserve">招生工作的组织和实施。 </w:t>
      </w:r>
    </w:p>
    <w:p w14:paraId="4930F9CD" w14:textId="77777777" w:rsidR="00757298" w:rsidRDefault="00757298" w:rsidP="00C82A1C">
      <w:pPr>
        <w:ind w:firstLineChars="200" w:firstLine="560"/>
        <w:rPr>
          <w:sz w:val="28"/>
        </w:rPr>
      </w:pPr>
      <w:r w:rsidRPr="00757298">
        <w:rPr>
          <w:b/>
          <w:sz w:val="28"/>
        </w:rPr>
        <w:t>第十条</w:t>
      </w:r>
      <w:r w:rsidRPr="00757298">
        <w:rPr>
          <w:sz w:val="28"/>
        </w:rPr>
        <w:t xml:space="preserve"> </w:t>
      </w:r>
      <w:r w:rsidR="00D54754">
        <w:rPr>
          <w:rFonts w:hint="eastAsia"/>
          <w:sz w:val="28"/>
        </w:rPr>
        <w:t>学校</w:t>
      </w:r>
      <w:r w:rsidRPr="00757298">
        <w:rPr>
          <w:sz w:val="28"/>
        </w:rPr>
        <w:t>20</w:t>
      </w:r>
      <w:r>
        <w:rPr>
          <w:sz w:val="28"/>
        </w:rPr>
        <w:t>20</w:t>
      </w:r>
      <w:r w:rsidRPr="00757298">
        <w:rPr>
          <w:sz w:val="28"/>
        </w:rPr>
        <w:t>年</w:t>
      </w:r>
      <w:r w:rsidR="00670C29" w:rsidRPr="00670C29">
        <w:rPr>
          <w:rFonts w:hint="eastAsia"/>
          <w:sz w:val="28"/>
        </w:rPr>
        <w:t>专升本</w:t>
      </w:r>
      <w:r w:rsidRPr="00757298">
        <w:rPr>
          <w:sz w:val="28"/>
        </w:rPr>
        <w:t>招生专业和招生计划以省教育厅公布为准。招生计划通过省招生主管部门、</w:t>
      </w:r>
      <w:r w:rsidR="00AF4819">
        <w:rPr>
          <w:rFonts w:hint="eastAsia"/>
          <w:sz w:val="28"/>
        </w:rPr>
        <w:t>学校</w:t>
      </w:r>
      <w:r w:rsidRPr="00757298">
        <w:rPr>
          <w:sz w:val="28"/>
        </w:rPr>
        <w:t>网站等向社会及考生公</w:t>
      </w:r>
      <w:r w:rsidRPr="00757298">
        <w:rPr>
          <w:sz w:val="28"/>
        </w:rPr>
        <w:lastRenderedPageBreak/>
        <w:t>布。</w:t>
      </w:r>
    </w:p>
    <w:p w14:paraId="76EC0CDA" w14:textId="77777777" w:rsidR="00B82EC1" w:rsidRDefault="00B82EC1" w:rsidP="00C82A1C">
      <w:pPr>
        <w:ind w:firstLineChars="200" w:firstLine="560"/>
        <w:rPr>
          <w:sz w:val="28"/>
        </w:rPr>
      </w:pPr>
      <w:r w:rsidRPr="00B82EC1">
        <w:rPr>
          <w:rFonts w:hint="eastAsia"/>
          <w:b/>
          <w:sz w:val="28"/>
        </w:rPr>
        <w:t>第十一条</w:t>
      </w:r>
      <w:r w:rsidRPr="00B82EC1">
        <w:rPr>
          <w:sz w:val="28"/>
        </w:rPr>
        <w:t xml:space="preserve"> 录取原则 </w:t>
      </w:r>
    </w:p>
    <w:p w14:paraId="58B6102A" w14:textId="77777777" w:rsidR="00B82EC1" w:rsidRDefault="00C11CA6" w:rsidP="00C11CA6">
      <w:pPr>
        <w:ind w:firstLineChars="200" w:firstLine="560"/>
        <w:rPr>
          <w:sz w:val="28"/>
        </w:rPr>
      </w:pPr>
      <w:r w:rsidRPr="00C11CA6">
        <w:rPr>
          <w:rFonts w:hint="eastAsia"/>
          <w:sz w:val="28"/>
        </w:rPr>
        <w:t>按照《山东省教育厅关于做好2020年普通高等教育专科升本科考试招生工作的通知》的投档录取原则执行</w:t>
      </w:r>
      <w:r w:rsidR="00B82EC1" w:rsidRPr="00B82EC1">
        <w:rPr>
          <w:sz w:val="28"/>
        </w:rPr>
        <w:t>。</w:t>
      </w:r>
      <w:r w:rsidR="00B82EC1">
        <w:rPr>
          <w:sz w:val="28"/>
        </w:rPr>
        <w:t xml:space="preserve"> </w:t>
      </w:r>
    </w:p>
    <w:p w14:paraId="5B96F698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第十二条</w:t>
      </w:r>
      <w:r w:rsidRPr="00B82EC1">
        <w:rPr>
          <w:sz w:val="28"/>
        </w:rPr>
        <w:t xml:space="preserve"> 新生入学后，</w:t>
      </w:r>
      <w:r w:rsidR="00AF4819">
        <w:rPr>
          <w:rFonts w:hint="eastAsia"/>
          <w:sz w:val="28"/>
        </w:rPr>
        <w:t>学校</w:t>
      </w:r>
      <w:r w:rsidRPr="00B82EC1">
        <w:rPr>
          <w:sz w:val="28"/>
        </w:rPr>
        <w:t xml:space="preserve">按照上级有关要求进行入学资格复查，复查不合格者，取消入学资格。 </w:t>
      </w:r>
    </w:p>
    <w:p w14:paraId="497F0F2B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 xml:space="preserve">第十三条 </w:t>
      </w:r>
      <w:r w:rsidRPr="00B82EC1">
        <w:rPr>
          <w:sz w:val="28"/>
        </w:rPr>
        <w:t>录取结果公布及入学通知书邮寄：考生可通过山东省公布的录取信息查询渠道及</w:t>
      </w:r>
      <w:r w:rsidR="00AF4819">
        <w:rPr>
          <w:rFonts w:hint="eastAsia"/>
          <w:sz w:val="28"/>
        </w:rPr>
        <w:t>学校</w:t>
      </w:r>
      <w:r w:rsidRPr="00B82EC1">
        <w:rPr>
          <w:sz w:val="28"/>
        </w:rPr>
        <w:t>招生信息网进行录取查询。被录取考生的入学通知书，由</w:t>
      </w:r>
      <w:r w:rsidR="00AF4819">
        <w:rPr>
          <w:rFonts w:hint="eastAsia"/>
          <w:sz w:val="28"/>
        </w:rPr>
        <w:t>学校</w:t>
      </w:r>
      <w:r w:rsidRPr="00B82EC1">
        <w:rPr>
          <w:sz w:val="28"/>
        </w:rPr>
        <w:t>寄往考生填报志愿时要求寄往的地址和收件人处（若寄往的地址、收件人或收件人联系电话有变更，请及时与</w:t>
      </w:r>
      <w:r w:rsidR="00AF4819">
        <w:rPr>
          <w:rFonts w:hint="eastAsia"/>
          <w:sz w:val="28"/>
        </w:rPr>
        <w:t>学校</w:t>
      </w:r>
      <w:r w:rsidRPr="00B82EC1">
        <w:rPr>
          <w:sz w:val="28"/>
        </w:rPr>
        <w:t>招生</w:t>
      </w:r>
      <w:r w:rsidR="00264D0D">
        <w:rPr>
          <w:rFonts w:hint="eastAsia"/>
          <w:sz w:val="28"/>
        </w:rPr>
        <w:t>工作</w:t>
      </w:r>
      <w:r w:rsidRPr="00B82EC1">
        <w:rPr>
          <w:sz w:val="28"/>
        </w:rPr>
        <w:t xml:space="preserve">办公室联系告知）。 </w:t>
      </w:r>
    </w:p>
    <w:p w14:paraId="2A75B851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第十四条</w:t>
      </w:r>
      <w:r w:rsidRPr="00B82EC1">
        <w:rPr>
          <w:sz w:val="28"/>
        </w:rPr>
        <w:t xml:space="preserve"> 收费标准：按教育成本收费 </w:t>
      </w:r>
    </w:p>
    <w:p w14:paraId="012CD126" w14:textId="77777777" w:rsidR="00B82EC1" w:rsidRPr="00B82EC1" w:rsidRDefault="00B82EC1" w:rsidP="001C6DCE">
      <w:pPr>
        <w:ind w:firstLineChars="200" w:firstLine="560"/>
        <w:rPr>
          <w:sz w:val="28"/>
        </w:rPr>
      </w:pPr>
      <w:r w:rsidRPr="00836E58">
        <w:rPr>
          <w:sz w:val="28"/>
        </w:rPr>
        <w:t>学费：</w:t>
      </w:r>
      <w:r w:rsidR="00C11CA6" w:rsidRPr="00836E58">
        <w:rPr>
          <w:rFonts w:hint="eastAsia"/>
          <w:sz w:val="28"/>
        </w:rPr>
        <w:t>艺术类专业（</w:t>
      </w:r>
      <w:r w:rsidRPr="00836E58">
        <w:rPr>
          <w:sz w:val="28"/>
        </w:rPr>
        <w:t>环境设计</w:t>
      </w:r>
      <w:r w:rsidR="008760C7" w:rsidRPr="00836E58">
        <w:rPr>
          <w:rFonts w:hint="eastAsia"/>
          <w:sz w:val="28"/>
        </w:rPr>
        <w:t>、视觉传达设计、广播电视编导</w:t>
      </w:r>
      <w:r w:rsidR="00C11CA6" w:rsidRPr="00836E58">
        <w:rPr>
          <w:rFonts w:hint="eastAsia"/>
          <w:sz w:val="28"/>
        </w:rPr>
        <w:t>）</w:t>
      </w:r>
      <w:r w:rsidRPr="00836E58">
        <w:rPr>
          <w:sz w:val="28"/>
        </w:rPr>
        <w:t>1</w:t>
      </w:r>
      <w:r w:rsidR="007A3944" w:rsidRPr="00836E58">
        <w:rPr>
          <w:sz w:val="28"/>
        </w:rPr>
        <w:t>75</w:t>
      </w:r>
      <w:r w:rsidRPr="00836E58">
        <w:rPr>
          <w:sz w:val="28"/>
        </w:rPr>
        <w:t>00元/生/年</w:t>
      </w:r>
      <w:r w:rsidR="00C11CA6" w:rsidRPr="00836E58">
        <w:rPr>
          <w:rFonts w:hint="eastAsia"/>
          <w:sz w:val="28"/>
        </w:rPr>
        <w:t>；</w:t>
      </w:r>
      <w:r w:rsidR="006A40B2" w:rsidRPr="00836E58">
        <w:rPr>
          <w:rFonts w:hint="eastAsia"/>
          <w:sz w:val="28"/>
        </w:rPr>
        <w:t>财务管理专业</w:t>
      </w:r>
      <w:r w:rsidR="006A40B2" w:rsidRPr="00836E58">
        <w:rPr>
          <w:sz w:val="28"/>
        </w:rPr>
        <w:t>1</w:t>
      </w:r>
      <w:r w:rsidR="006A40B2" w:rsidRPr="00836E58">
        <w:rPr>
          <w:rFonts w:hint="eastAsia"/>
          <w:sz w:val="28"/>
        </w:rPr>
        <w:t>5</w:t>
      </w:r>
      <w:r w:rsidR="006A40B2" w:rsidRPr="00836E58">
        <w:rPr>
          <w:sz w:val="28"/>
        </w:rPr>
        <w:t>500元/生/年</w:t>
      </w:r>
      <w:r w:rsidR="006A40B2" w:rsidRPr="00836E58">
        <w:rPr>
          <w:rFonts w:hint="eastAsia"/>
          <w:sz w:val="28"/>
        </w:rPr>
        <w:t>；</w:t>
      </w:r>
      <w:r w:rsidRPr="00836E58">
        <w:rPr>
          <w:sz w:val="28"/>
        </w:rPr>
        <w:t>其他专业</w:t>
      </w:r>
      <w:r w:rsidR="00C11CA6" w:rsidRPr="00836E58">
        <w:rPr>
          <w:rFonts w:hint="eastAsia"/>
          <w:sz w:val="28"/>
        </w:rPr>
        <w:t>（机械设计制造及其自动化、电气工程及其自动化、计算机科学与技术、土木工程、公共事业管理、国际经济与贸易、动物医学、</w:t>
      </w:r>
      <w:r w:rsidR="00670C29" w:rsidRPr="00836E58">
        <w:rPr>
          <w:rFonts w:hint="eastAsia"/>
          <w:sz w:val="28"/>
        </w:rPr>
        <w:t>动物科学、</w:t>
      </w:r>
      <w:r w:rsidR="00C11CA6" w:rsidRPr="00836E58">
        <w:rPr>
          <w:rFonts w:hint="eastAsia"/>
          <w:sz w:val="28"/>
        </w:rPr>
        <w:t>食品科学与工程、食品质量与安全）</w:t>
      </w:r>
      <w:r w:rsidRPr="00836E58">
        <w:rPr>
          <w:sz w:val="28"/>
        </w:rPr>
        <w:t>1</w:t>
      </w:r>
      <w:r w:rsidR="0008602E" w:rsidRPr="00836E58">
        <w:rPr>
          <w:sz w:val="28"/>
        </w:rPr>
        <w:t>4500</w:t>
      </w:r>
      <w:r w:rsidRPr="00836E58">
        <w:rPr>
          <w:sz w:val="28"/>
        </w:rPr>
        <w:t>元/生/年；</w:t>
      </w:r>
      <w:r w:rsidRPr="00B82EC1">
        <w:rPr>
          <w:sz w:val="28"/>
        </w:rPr>
        <w:t xml:space="preserve"> </w:t>
      </w:r>
    </w:p>
    <w:p w14:paraId="2F604A7D" w14:textId="77777777" w:rsidR="00B82EC1" w:rsidRPr="001C6DCE" w:rsidRDefault="00B82EC1" w:rsidP="001C6DCE">
      <w:pPr>
        <w:ind w:firstLineChars="200" w:firstLine="560"/>
      </w:pPr>
      <w:r w:rsidRPr="00B82EC1">
        <w:rPr>
          <w:sz w:val="28"/>
        </w:rPr>
        <w:t>住宿费：</w:t>
      </w:r>
      <w:r w:rsidR="0063674E" w:rsidRPr="0063674E">
        <w:rPr>
          <w:rFonts w:hint="eastAsia"/>
          <w:sz w:val="28"/>
        </w:rPr>
        <w:t>住宿费500-1000元/生/年；</w:t>
      </w:r>
      <w:r w:rsidRPr="00B82EC1">
        <w:rPr>
          <w:sz w:val="28"/>
        </w:rPr>
        <w:t xml:space="preserve"> </w:t>
      </w:r>
      <w:r w:rsidR="0063674E">
        <w:rPr>
          <w:rFonts w:hint="eastAsia"/>
          <w:sz w:val="28"/>
        </w:rPr>
        <w:t>（</w:t>
      </w:r>
      <w:r w:rsidR="0063674E" w:rsidRPr="0063674E">
        <w:rPr>
          <w:rFonts w:hint="eastAsia"/>
          <w:sz w:val="28"/>
        </w:rPr>
        <w:t>按照实际具体住宿类型收费）</w:t>
      </w:r>
    </w:p>
    <w:p w14:paraId="1C167348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sz w:val="28"/>
        </w:rPr>
        <w:t>退费</w:t>
      </w:r>
      <w:r w:rsidR="005945E9">
        <w:rPr>
          <w:rFonts w:hint="eastAsia"/>
          <w:sz w:val="28"/>
        </w:rPr>
        <w:t>：</w:t>
      </w:r>
      <w:r w:rsidRPr="00B82EC1">
        <w:rPr>
          <w:sz w:val="28"/>
        </w:rPr>
        <w:t xml:space="preserve">按照山东省教育厅等七部门下发的鲁教财字【2010】27号文件中的有关规定执行。 </w:t>
      </w:r>
    </w:p>
    <w:p w14:paraId="24515648" w14:textId="138F1106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第十五条</w:t>
      </w:r>
      <w:r w:rsidRPr="00B82EC1">
        <w:rPr>
          <w:sz w:val="28"/>
        </w:rPr>
        <w:t xml:space="preserve"> 证书颁发：专升本学生的修业年限一般为2至4年。</w:t>
      </w:r>
      <w:r w:rsidRPr="00B82EC1">
        <w:rPr>
          <w:sz w:val="28"/>
        </w:rPr>
        <w:lastRenderedPageBreak/>
        <w:t xml:space="preserve">学生按教学计划修完规定课程，成绩合格，由本校颁发普通高等教育本科毕业证书。专升本学生毕业证书的内容填写“在本校专科起点××专业本科学习”，学习时间按进入本科阶段学习的实际时间填写。符合学士学位授予条件的授予相应学位。 </w:t>
      </w:r>
    </w:p>
    <w:p w14:paraId="5F67BE11" w14:textId="77777777" w:rsid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第十六条</w:t>
      </w:r>
      <w:r w:rsidRPr="00B82EC1">
        <w:rPr>
          <w:sz w:val="28"/>
        </w:rPr>
        <w:t xml:space="preserve"> 联系方式 </w:t>
      </w:r>
    </w:p>
    <w:p w14:paraId="29F37352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sz w:val="28"/>
        </w:rPr>
        <w:t xml:space="preserve">招生咨询电话：0535－2923997 </w:t>
      </w:r>
    </w:p>
    <w:p w14:paraId="7B9BEA8D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sz w:val="28"/>
        </w:rPr>
        <w:t xml:space="preserve">E-mail: hdzs@qau.edu.cn </w:t>
      </w:r>
    </w:p>
    <w:p w14:paraId="2782144B" w14:textId="77777777" w:rsidR="00B82EC1" w:rsidRPr="00B82EC1" w:rsidRDefault="005945E9" w:rsidP="00C82A1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学校</w:t>
      </w:r>
      <w:r w:rsidR="00B82EC1" w:rsidRPr="00B82EC1">
        <w:rPr>
          <w:sz w:val="28"/>
        </w:rPr>
        <w:t xml:space="preserve">信息网：http://www.hdxy.edu.cn </w:t>
      </w:r>
    </w:p>
    <w:p w14:paraId="44513878" w14:textId="77777777" w:rsidR="00B82EC1" w:rsidRPr="00B82EC1" w:rsidRDefault="005945E9" w:rsidP="00C82A1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学校</w:t>
      </w:r>
      <w:r w:rsidR="00B82EC1" w:rsidRPr="00B82EC1">
        <w:rPr>
          <w:sz w:val="28"/>
        </w:rPr>
        <w:t xml:space="preserve">招生信息网：http://www.hdxy.edu.cn/zs </w:t>
      </w:r>
    </w:p>
    <w:p w14:paraId="7AF02869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第十七条</w:t>
      </w:r>
      <w:r w:rsidRPr="00B82EC1">
        <w:rPr>
          <w:sz w:val="28"/>
        </w:rPr>
        <w:t xml:space="preserve"> </w:t>
      </w:r>
      <w:r w:rsidR="005945E9">
        <w:rPr>
          <w:rFonts w:hint="eastAsia"/>
          <w:sz w:val="28"/>
        </w:rPr>
        <w:t>学校</w:t>
      </w:r>
      <w:r w:rsidRPr="00B82EC1">
        <w:rPr>
          <w:sz w:val="28"/>
        </w:rPr>
        <w:t>不委托任何机构和个人办理招生相关事宜。对未经</w:t>
      </w:r>
      <w:r w:rsidR="005945E9">
        <w:rPr>
          <w:rFonts w:hint="eastAsia"/>
          <w:sz w:val="28"/>
        </w:rPr>
        <w:t>学校</w:t>
      </w:r>
      <w:r w:rsidRPr="00B82EC1">
        <w:rPr>
          <w:sz w:val="28"/>
        </w:rPr>
        <w:t>许可，而以</w:t>
      </w:r>
      <w:r w:rsidR="005945E9">
        <w:rPr>
          <w:rFonts w:hint="eastAsia"/>
          <w:sz w:val="28"/>
        </w:rPr>
        <w:t>学校</w:t>
      </w:r>
      <w:r w:rsidRPr="00B82EC1">
        <w:rPr>
          <w:sz w:val="28"/>
        </w:rPr>
        <w:t>名义进行非法招生宣传等活动的机构或个人，</w:t>
      </w:r>
      <w:r w:rsidR="00C97802">
        <w:rPr>
          <w:rFonts w:hint="eastAsia"/>
          <w:sz w:val="28"/>
        </w:rPr>
        <w:t>学校</w:t>
      </w:r>
      <w:r w:rsidRPr="00B82EC1">
        <w:rPr>
          <w:sz w:val="28"/>
        </w:rPr>
        <w:t xml:space="preserve">保留依法追究其责任的权利。 </w:t>
      </w:r>
    </w:p>
    <w:p w14:paraId="6A4B35A9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第十八条</w:t>
      </w:r>
      <w:r w:rsidRPr="00B82EC1">
        <w:rPr>
          <w:sz w:val="28"/>
        </w:rPr>
        <w:t xml:space="preserve"> 学校不以任何名义举办专升本辅导班，不编印专升本考试相关资料。 </w:t>
      </w:r>
    </w:p>
    <w:p w14:paraId="6256756D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第十九条</w:t>
      </w:r>
      <w:r w:rsidRPr="00B82EC1">
        <w:rPr>
          <w:sz w:val="28"/>
        </w:rPr>
        <w:t xml:space="preserve"> 本章程经山东省教育厅审核，面向社会公开。 </w:t>
      </w:r>
    </w:p>
    <w:p w14:paraId="29E3B90E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第二十条</w:t>
      </w:r>
      <w:r w:rsidRPr="00B82EC1">
        <w:rPr>
          <w:sz w:val="28"/>
        </w:rPr>
        <w:t xml:space="preserve"> 本章程未尽事宜或若有与国家法律、法规及上级有关政策不一致之处，以国家法律、法规及上级有关政策为准。 </w:t>
      </w:r>
    </w:p>
    <w:p w14:paraId="203F1B7D" w14:textId="77777777" w:rsidR="00B82EC1" w:rsidRPr="00B82EC1" w:rsidRDefault="00B82EC1" w:rsidP="00C82A1C">
      <w:pPr>
        <w:ind w:firstLineChars="200" w:firstLine="560"/>
        <w:rPr>
          <w:sz w:val="28"/>
        </w:rPr>
      </w:pPr>
      <w:r w:rsidRPr="00B82EC1">
        <w:rPr>
          <w:b/>
          <w:sz w:val="28"/>
        </w:rPr>
        <w:t>第二十一条</w:t>
      </w:r>
      <w:r w:rsidRPr="00B82EC1">
        <w:rPr>
          <w:sz w:val="28"/>
        </w:rPr>
        <w:t xml:space="preserve"> 本章程由青岛农业大学海都学院招生工作委员会负责解释。</w:t>
      </w:r>
    </w:p>
    <w:sectPr w:rsidR="00B82EC1" w:rsidRPr="00B82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C94F1" w14:textId="77777777" w:rsidR="00E81D95" w:rsidRDefault="00E81D95" w:rsidP="0063674E">
      <w:r>
        <w:separator/>
      </w:r>
    </w:p>
  </w:endnote>
  <w:endnote w:type="continuationSeparator" w:id="0">
    <w:p w14:paraId="3BC675B0" w14:textId="77777777" w:rsidR="00E81D95" w:rsidRDefault="00E81D95" w:rsidP="0063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E563D" w14:textId="77777777" w:rsidR="00E81D95" w:rsidRDefault="00E81D95" w:rsidP="0063674E">
      <w:r>
        <w:separator/>
      </w:r>
    </w:p>
  </w:footnote>
  <w:footnote w:type="continuationSeparator" w:id="0">
    <w:p w14:paraId="2F752992" w14:textId="77777777" w:rsidR="00E81D95" w:rsidRDefault="00E81D95" w:rsidP="0063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6"/>
    <w:rsid w:val="0008602E"/>
    <w:rsid w:val="000F12C2"/>
    <w:rsid w:val="001C6DCE"/>
    <w:rsid w:val="00254E1C"/>
    <w:rsid w:val="00255178"/>
    <w:rsid w:val="00264D0D"/>
    <w:rsid w:val="00424C8B"/>
    <w:rsid w:val="005945E9"/>
    <w:rsid w:val="0063674E"/>
    <w:rsid w:val="00670C29"/>
    <w:rsid w:val="0068723F"/>
    <w:rsid w:val="00693DC3"/>
    <w:rsid w:val="006A40B2"/>
    <w:rsid w:val="006F4370"/>
    <w:rsid w:val="00757298"/>
    <w:rsid w:val="007A3944"/>
    <w:rsid w:val="00836E58"/>
    <w:rsid w:val="008760C7"/>
    <w:rsid w:val="008C15CB"/>
    <w:rsid w:val="008F2366"/>
    <w:rsid w:val="009F3980"/>
    <w:rsid w:val="00AF4819"/>
    <w:rsid w:val="00B70D87"/>
    <w:rsid w:val="00B82EC1"/>
    <w:rsid w:val="00C11CA6"/>
    <w:rsid w:val="00C82A1C"/>
    <w:rsid w:val="00C8486D"/>
    <w:rsid w:val="00C940E2"/>
    <w:rsid w:val="00C96882"/>
    <w:rsid w:val="00C97802"/>
    <w:rsid w:val="00CE61C1"/>
    <w:rsid w:val="00D54754"/>
    <w:rsid w:val="00D76186"/>
    <w:rsid w:val="00DD2B7E"/>
    <w:rsid w:val="00E61BB2"/>
    <w:rsid w:val="00E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1E4C82"/>
  <w15:chartTrackingRefBased/>
  <w15:docId w15:val="{3766C0E2-E71D-40F1-B4A1-2C62933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D8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63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674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6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674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E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E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519634994@qq.com</cp:lastModifiedBy>
  <cp:revision>40</cp:revision>
  <dcterms:created xsi:type="dcterms:W3CDTF">2020-01-13T00:59:00Z</dcterms:created>
  <dcterms:modified xsi:type="dcterms:W3CDTF">2020-01-21T22:12:00Z</dcterms:modified>
</cp:coreProperties>
</file>