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AD" w:rsidRDefault="00BF61AD" w:rsidP="00BF61AD">
      <w:pPr>
        <w:spacing w:line="5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BF61AD" w:rsidRDefault="00BF61AD" w:rsidP="00BF61AD">
      <w:pPr>
        <w:pStyle w:val="a7"/>
        <w:spacing w:before="0" w:beforeAutospacing="0" w:after="0" w:afterAutospacing="0"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BF61AD" w:rsidRPr="00E1496A" w:rsidRDefault="00BF61AD" w:rsidP="00BF61AD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</w:pPr>
      <w:r w:rsidRPr="00E1496A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第七届“青未了”获奖作品名单</w:t>
      </w:r>
    </w:p>
    <w:p w:rsidR="00BF61AD" w:rsidRDefault="00BF61AD" w:rsidP="00BF61AD">
      <w:pPr>
        <w:spacing w:line="5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BF61AD" w:rsidRPr="00E1496A" w:rsidRDefault="00BF61AD" w:rsidP="00BF61AD">
      <w:pPr>
        <w:spacing w:line="5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1496A">
        <w:rPr>
          <w:rFonts w:ascii="仿宋_GB2312" w:eastAsia="仿宋_GB2312" w:hAnsi="仿宋" w:cs="仿宋" w:hint="eastAsia"/>
          <w:color w:val="000000"/>
          <w:sz w:val="32"/>
          <w:szCs w:val="32"/>
        </w:rPr>
        <w:t>展览自入选作品中评出“优秀奖”作品30件（“新创意奖”作品5件，“新语言奖”作品5件）。</w:t>
      </w:r>
    </w:p>
    <w:p w:rsidR="00BF61AD" w:rsidRPr="00E1496A" w:rsidRDefault="00BF61AD" w:rsidP="00BF61AD">
      <w:pPr>
        <w:spacing w:line="5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1496A">
        <w:rPr>
          <w:rFonts w:ascii="仿宋_GB2312" w:eastAsia="仿宋_GB2312" w:hAnsi="仿宋" w:cs="仿宋" w:hint="eastAsia"/>
          <w:sz w:val="32"/>
          <w:szCs w:val="32"/>
        </w:rPr>
        <w:t>“新创意奖”、“新语言奖”属于优秀奖范畴，奖项相互之间不存在高低区分。获奖作者颁发“优秀奖”及“新创意奖”证书或“优秀奖”及“新语言奖”证书。“优秀奖”获得者指导教师自然获得“优秀指导教师奖”。</w:t>
      </w:r>
    </w:p>
    <w:p w:rsidR="00BF61AD" w:rsidRDefault="00BF61AD" w:rsidP="00BF61AD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10326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600"/>
        <w:gridCol w:w="18"/>
        <w:gridCol w:w="1182"/>
        <w:gridCol w:w="6"/>
        <w:gridCol w:w="1807"/>
        <w:gridCol w:w="137"/>
        <w:gridCol w:w="1404"/>
        <w:gridCol w:w="14"/>
        <w:gridCol w:w="1455"/>
        <w:gridCol w:w="440"/>
        <w:gridCol w:w="1403"/>
        <w:gridCol w:w="1843"/>
      </w:tblGrid>
      <w:tr w:rsidR="00BF61AD" w:rsidRPr="00527387" w:rsidTr="00A27442">
        <w:trPr>
          <w:trHeight w:val="662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作 者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作 品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尺寸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所在院校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画种</w:t>
            </w:r>
          </w:p>
        </w:tc>
      </w:tr>
      <w:tr w:rsidR="00BF61AD" w:rsidRPr="00527387" w:rsidTr="00A27442">
        <w:trPr>
          <w:trHeight w:val="662"/>
        </w:trPr>
        <w:tc>
          <w:tcPr>
            <w:tcW w:w="10326" w:type="dxa"/>
            <w:gridSpan w:val="1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“优秀奖”及“新语言奖”（5）</w:t>
            </w:r>
          </w:p>
        </w:tc>
      </w:tr>
      <w:tr w:rsidR="00BF61AD" w:rsidRPr="00527387" w:rsidTr="00A27442">
        <w:trPr>
          <w:trHeight w:val="662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吴佩轩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《未来》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180×220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刘翔鹏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rPr>
          <w:trHeight w:val="720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崔先进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《热土》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150×150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李善阳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油画</w:t>
            </w:r>
          </w:p>
        </w:tc>
      </w:tr>
      <w:tr w:rsidR="00BF61AD" w:rsidRPr="00527387" w:rsidTr="00A27442">
        <w:trPr>
          <w:trHeight w:val="771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王一宁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《梦·金色飞贼》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253.5×454.5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窦凤至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水彩·水粉</w:t>
            </w:r>
          </w:p>
        </w:tc>
      </w:tr>
      <w:tr w:rsidR="00BF61AD" w:rsidRPr="00527387" w:rsidTr="00A27442">
        <w:trPr>
          <w:trHeight w:val="90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李秀林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《穿越迷雾》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160×200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董晓丽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壁画·综合材料</w:t>
            </w:r>
          </w:p>
        </w:tc>
      </w:tr>
      <w:tr w:rsidR="00BF61AD" w:rsidRPr="00527387" w:rsidTr="00A27442">
        <w:trPr>
          <w:trHeight w:val="662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王海冰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《复合知觉》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尺寸可变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董娅南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rPr>
          <w:trHeight w:val="662"/>
        </w:trPr>
        <w:tc>
          <w:tcPr>
            <w:tcW w:w="10326" w:type="dxa"/>
            <w:gridSpan w:val="1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“优秀奖”及“新创意奖”（5）</w:t>
            </w:r>
          </w:p>
        </w:tc>
      </w:tr>
      <w:tr w:rsidR="00BF61AD" w:rsidRPr="00527387" w:rsidTr="00A27442">
        <w:trPr>
          <w:trHeight w:val="662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仇  翼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《穹顶之下》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180×190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李忻峰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rPr>
          <w:trHeight w:val="662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周沅锦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《知北游》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180×135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王力克、谭智群、马蕾、李洋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油画</w:t>
            </w:r>
          </w:p>
        </w:tc>
      </w:tr>
      <w:tr w:rsidR="00BF61AD" w:rsidRPr="00527387" w:rsidTr="00A27442">
        <w:trPr>
          <w:trHeight w:val="90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刘鹏飞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《八九点钟的太阳》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120×180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谢  秋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版画</w:t>
            </w:r>
          </w:p>
        </w:tc>
      </w:tr>
      <w:tr w:rsidR="00BF61AD" w:rsidRPr="00527387" w:rsidTr="00A27442">
        <w:trPr>
          <w:trHeight w:val="584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左言雪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《世界上没有真正的感同身受》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160×160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李秋地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雕塑</w:t>
            </w:r>
          </w:p>
        </w:tc>
      </w:tr>
      <w:tr w:rsidR="00BF61AD" w:rsidRPr="00527387" w:rsidTr="00A27442">
        <w:trPr>
          <w:trHeight w:val="662"/>
        </w:trPr>
        <w:tc>
          <w:tcPr>
            <w:tcW w:w="635" w:type="dxa"/>
            <w:gridSpan w:val="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8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鹏</w:t>
            </w:r>
          </w:p>
        </w:tc>
        <w:tc>
          <w:tcPr>
            <w:tcW w:w="1807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《时空之影》</w:t>
            </w:r>
          </w:p>
        </w:tc>
        <w:tc>
          <w:tcPr>
            <w:tcW w:w="1541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26×26（9件）、75×40×27（5件）、120×12×27（5件）   </w:t>
            </w:r>
          </w:p>
        </w:tc>
        <w:tc>
          <w:tcPr>
            <w:tcW w:w="1469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李志宏</w:t>
            </w:r>
          </w:p>
        </w:tc>
        <w:tc>
          <w:tcPr>
            <w:tcW w:w="1843" w:type="dxa"/>
            <w:gridSpan w:val="2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陶艺</w:t>
            </w:r>
          </w:p>
        </w:tc>
      </w:tr>
      <w:tr w:rsidR="00BF61AD" w:rsidRPr="00527387" w:rsidTr="00A27442">
        <w:trPr>
          <w:trHeight w:val="662"/>
        </w:trPr>
        <w:tc>
          <w:tcPr>
            <w:tcW w:w="10326" w:type="dxa"/>
            <w:gridSpan w:val="13"/>
            <w:vAlign w:val="center"/>
          </w:tcPr>
          <w:p w:rsidR="00BF61AD" w:rsidRPr="00527387" w:rsidRDefault="00BF61AD" w:rsidP="00A274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387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优秀奖（20）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48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康  乐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《岁月的痕迹》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140×200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  玉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滨州学院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5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  婧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《相与济时艰》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172×200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  龙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29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李子萌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《遐想》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190×145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山东建筑大学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宇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《疫中人》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197×170.5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齐永新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4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张嘉蕙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Style w:val="font15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《</w:t>
            </w:r>
            <w:r w:rsidRPr="0052738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雲階</w:t>
            </w:r>
            <w:r w:rsidRPr="0052738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月地</w:t>
            </w:r>
            <w:r w:rsidRPr="00527387">
              <w:rPr>
                <w:rStyle w:val="font15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  <w:r w:rsidRPr="00527387">
              <w:rPr>
                <w:rStyle w:val="font15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  <w:r w:rsidRPr="00527387">
              <w:rPr>
                <w:rStyle w:val="font15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刘明波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3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帅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《归去来》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  <w:r w:rsidRPr="00527387">
              <w:rPr>
                <w:rStyle w:val="font15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刘翔鹏、张  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李兆旭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《空山春寂》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  <w:r w:rsidRPr="00527387">
              <w:rPr>
                <w:rStyle w:val="font151"/>
                <w:rFonts w:ascii="仿宋_GB2312" w:eastAsia="仿宋_GB2312" w:hAnsi="仿宋" w:cs="仿宋" w:hint="default"/>
                <w:sz w:val="24"/>
                <w:szCs w:val="24"/>
                <w:lang w:bidi="ar"/>
              </w:rPr>
              <w:t>×</w:t>
            </w: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刘明波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3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滕丽晚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《期待》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120×180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徐青巍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青岛大学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油画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15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兰静怡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《迎向海风3》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150×185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管朴学、宋海永、沈童、陈建华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油画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商毓麟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《好想长大》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管朴学、宋海永、沈童、陈建华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油画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黎小萍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《寻》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110×200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济南大学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油画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张佳慧、丁欣洁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《印迹》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160×160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孙莆迦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青岛农业大学海都学院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壁画·综合材料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马文琛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《药》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126×148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荚立刚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山东大学（威海）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壁画·综合材料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3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王文艳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《归途》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30×45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  悦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  彤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《“岛”系列插画设计》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120×80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邢益波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7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龙梦洁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《青岛里院文创产品设计》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韩  亮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2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王雅琪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《雅乐》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马君弟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俞舒展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《再见》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袁宙飞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9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刘佳慧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《带你进入我的世界》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jc w:val="center"/>
              <w:rPr>
                <w:rFonts w:ascii="仿宋_GB2312" w:eastAsia="仿宋_GB2312" w:hAnsi="仿宋" w:cs="仿宋" w:hint="eastAsia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唐绍钧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  <w:tr w:rsidR="00BF61AD" w:rsidRPr="00527387" w:rsidTr="00A2744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trHeight w:val="26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BF61AD" w:rsidRPr="00527387" w:rsidRDefault="00BF61AD" w:rsidP="00A27442">
            <w:pPr>
              <w:widowControl/>
              <w:textAlignment w:val="top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庞珊珊、袁国豪、陈聪、刘新华、马千诚、韦继文、王伟、朱玉彤、张晓冉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《百年福虎，百年传承》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80×120×4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郭  磊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262626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262626"/>
                <w:kern w:val="0"/>
                <w:sz w:val="24"/>
                <w:szCs w:val="24"/>
                <w:lang w:bidi="ar"/>
              </w:rPr>
              <w:t>鲁东大学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1AD" w:rsidRPr="00527387" w:rsidRDefault="00BF61AD" w:rsidP="00A27442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 w:rsidRPr="00527387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</w:t>
            </w:r>
          </w:p>
        </w:tc>
      </w:tr>
    </w:tbl>
    <w:p w:rsidR="00BF61AD" w:rsidRDefault="00BF61AD" w:rsidP="00BF61AD">
      <w:pPr>
        <w:spacing w:line="540" w:lineRule="exact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</w:p>
    <w:p w:rsidR="00EB2D63" w:rsidRDefault="00EB2D63">
      <w:bookmarkStart w:id="0" w:name="_GoBack"/>
      <w:bookmarkEnd w:id="0"/>
    </w:p>
    <w:sectPr w:rsidR="00EB2D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60" w:rsidRDefault="001C7E60" w:rsidP="00BF61AD">
      <w:r>
        <w:separator/>
      </w:r>
    </w:p>
  </w:endnote>
  <w:endnote w:type="continuationSeparator" w:id="0">
    <w:p w:rsidR="001C7E60" w:rsidRDefault="001C7E60" w:rsidP="00BF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60" w:rsidRDefault="001C7E60" w:rsidP="00BF61AD">
      <w:r>
        <w:separator/>
      </w:r>
    </w:p>
  </w:footnote>
  <w:footnote w:type="continuationSeparator" w:id="0">
    <w:p w:rsidR="001C7E60" w:rsidRDefault="001C7E60" w:rsidP="00BF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E4"/>
    <w:rsid w:val="001C7E60"/>
    <w:rsid w:val="00B942E4"/>
    <w:rsid w:val="00BF61AD"/>
    <w:rsid w:val="00E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2FAE00-F572-44C5-ACEF-35BBF6E1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1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1AD"/>
    <w:rPr>
      <w:sz w:val="18"/>
      <w:szCs w:val="18"/>
    </w:rPr>
  </w:style>
  <w:style w:type="paragraph" w:styleId="a7">
    <w:name w:val="Normal (Web)"/>
    <w:basedOn w:val="a"/>
    <w:rsid w:val="00BF61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51">
    <w:name w:val="font151"/>
    <w:rsid w:val="00BF61A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1245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2021-07-12T08:17:00Z</dcterms:created>
  <dcterms:modified xsi:type="dcterms:W3CDTF">2021-07-12T08:17:00Z</dcterms:modified>
</cp:coreProperties>
</file>