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菏泽职业学院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  <w:t>2019年注册入学招生章程</w:t>
      </w:r>
    </w:p>
    <w:p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为维护学院和考生合法权益，根据《中华人民共和国教育法》、《中华人民共和国高等教育法》和教育部、省教育厅等有关文件精神，结合学院招生工作实际，制定本章程。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　学院概况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 学院全称：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菏泽职业</w:t>
      </w:r>
      <w:r>
        <w:rPr>
          <w:rFonts w:hint="eastAsia" w:ascii="仿宋" w:hAnsi="仿宋" w:eastAsia="仿宋" w:cs="仿宋"/>
          <w:sz w:val="32"/>
          <w:szCs w:val="32"/>
        </w:rPr>
        <w:t>学院；学院代码：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14477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 学院办学层次及类型：公办全日制普通高职（专科）院校。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 学院地址：山东省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菏泽市长城路999号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 学院基本情况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学院坐落于美丽的牡丹之都一山东省菏泽市。 校园占地865亩,内有万花湖130亩,建筑面积38万平方米。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现设商贸物流系、机电工程系、交通工程系、信息工程系、经济管理系、食品与化学工程系、建筑工程系、旅游管理系、基础教学部共9个系部。学院紧随国家发展改革步伐,开设了24个专业,涉及人工智能、物联网、新能源、幼儿教育，电商物流、航空服务、食品化工、建筑工程、会计金融等10个专业大类。另建有水环境污染控制、人工智能两个市级重点实验室。全日制在校生8000人,年社会培训人数2500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我院现有教师总数398人，其中专任教师312人,副高级以上专业技术职务97人，硕土以上学位146人，国家级、省级优秀教师58人，省级教学能手4人，省级教学成果奖16人。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菏泽职业学院与京东集团、阿里巴巴、云华集团、珠海世纪鼎利、上海交通大学教育集团、海尔集团等开展校企合作,建立校外学生实训基地65个。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 招生计划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 学院201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年注册入学招生计划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748</w:t>
      </w:r>
      <w:r>
        <w:rPr>
          <w:rFonts w:hint="eastAsia" w:ascii="仿宋" w:hAnsi="仿宋" w:eastAsia="仿宋" w:cs="仿宋"/>
          <w:sz w:val="32"/>
          <w:szCs w:val="32"/>
        </w:rPr>
        <w:t>人。具体分专业计划以山东省教育招生考试院官方网站公布的为准。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 学院注册入学招生计划通过省级招生主管部门网站、学院网站等渠道向社会公布。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　录取规则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学院按照“分数优先，遵循志愿”原则接受投档。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春季高考考生按专业类别从高分到低分择优录取。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  各专业外语语种不限，男女比例不限。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第九条  录取结果通过省教育招生考试机构网站、学院网站等向社会公布。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 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第十条  学院成立招生工作领导小组。领导小组负责制定招生政策，决定招生工作重大事宜。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第十一条  学院招生就业处是实施招生工作的常设机构，具体负责学院普通高职（专科）招生的日常工作。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第十二条  学院纪检、监察部门对学院招生工作实施监督。监督信访电话：0530-3130367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第五章  其  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第十三条  考生持录取通知书按《入学须知》要求，按时到校报到。确因特殊情况不能按时报到的考生，应向学院提出申请，经学院同意后方可延期报到。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第十四条  新生入校后，学院按照教育部有关规定进行入学体检，对体检不合格的学生，取消入学资格。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第十五条  学费按山东省普通高校统一收费标准执行。理工类专业每生每学年5000元，文史类专业每生每学年4800元，中外合作办学专业每生每学年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12000</w:t>
      </w:r>
      <w:r>
        <w:rPr>
          <w:rFonts w:hint="eastAsia" w:ascii="仿宋" w:hAnsi="仿宋" w:eastAsia="仿宋" w:cs="仿宋"/>
          <w:sz w:val="32"/>
          <w:szCs w:val="32"/>
        </w:rPr>
        <w:t>元，校企合作专业按省物价部门批复标准收取学费。住宿费按山东省物价局统一制定的标准执行。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学生入学后，由于学生自身原因要求退学的，学费和住宿费的收取按照《山东省高等学校收费管理暂行办法》（鲁政办发【2008】65号）的有关规定执行。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第十六条  学院坚持以人为本、关爱学生、服务学生的方针，采取“奖、贷、助、补、减” 等办法帮扶学生。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学院开通入学绿色通道，不让任何一名考生因家庭困难而辍学。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第十七条  学生修业期满，各科成绩合格，学院颁发学历证书。颁发学历证书的学校名称：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菏泽职业</w:t>
      </w:r>
      <w:r>
        <w:rPr>
          <w:rFonts w:hint="eastAsia" w:ascii="仿宋" w:hAnsi="仿宋" w:eastAsia="仿宋" w:cs="仿宋"/>
          <w:sz w:val="32"/>
          <w:szCs w:val="32"/>
        </w:rPr>
        <w:t>学院，证书种类：普通高等教育专科学历证书。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条  本章程未尽事宜，按上级有关规定执行。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十九</w:t>
      </w:r>
      <w:r>
        <w:rPr>
          <w:rFonts w:hint="eastAsia" w:ascii="仿宋" w:hAnsi="仿宋" w:eastAsia="仿宋" w:cs="仿宋"/>
          <w:sz w:val="32"/>
          <w:szCs w:val="32"/>
        </w:rPr>
        <w:t>条  本章程由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菏泽职业</w:t>
      </w:r>
      <w:r>
        <w:rPr>
          <w:rFonts w:hint="eastAsia" w:ascii="仿宋" w:hAnsi="仿宋" w:eastAsia="仿宋" w:cs="仿宋"/>
          <w:sz w:val="32"/>
          <w:szCs w:val="32"/>
        </w:rPr>
        <w:t>学院解释。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第二十条  招生咨询及联系方式：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电话：（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0530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5313222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3957777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网址：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"http://www.hezevc.edu.cn/"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szCs w:val="32"/>
        </w:rPr>
        <w:t>http://www.hezevc.edu.cn/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电子邮箱：zb6201@126.com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菏泽职业学院招生就业处（菏泽市长城路999号）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邮编：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274000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01E39"/>
    <w:rsid w:val="02514E9F"/>
    <w:rsid w:val="036456E5"/>
    <w:rsid w:val="0A8B1272"/>
    <w:rsid w:val="0E5F2F30"/>
    <w:rsid w:val="13083654"/>
    <w:rsid w:val="14B573A9"/>
    <w:rsid w:val="1E6B30C4"/>
    <w:rsid w:val="21710165"/>
    <w:rsid w:val="23B557F4"/>
    <w:rsid w:val="28AB211B"/>
    <w:rsid w:val="2A87544A"/>
    <w:rsid w:val="3A547DF5"/>
    <w:rsid w:val="4FEC044A"/>
    <w:rsid w:val="524411BB"/>
    <w:rsid w:val="5F074F85"/>
    <w:rsid w:val="6B086860"/>
    <w:rsid w:val="766F63EE"/>
    <w:rsid w:val="76BB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戴尔</cp:lastModifiedBy>
  <dcterms:modified xsi:type="dcterms:W3CDTF">2019-09-05T08:37:10Z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