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B59" w:rsidRPr="000C7A91" w:rsidRDefault="00C47B59" w:rsidP="00C47B59">
      <w:pPr>
        <w:rPr>
          <w:rFonts w:ascii="黑体" w:eastAsia="黑体" w:hAnsi="黑体"/>
          <w:sz w:val="32"/>
          <w:szCs w:val="32"/>
        </w:rPr>
      </w:pPr>
      <w:r w:rsidRPr="000C7A91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5</w:t>
      </w:r>
    </w:p>
    <w:p w:rsidR="00C47B59" w:rsidRPr="001419A4" w:rsidRDefault="00C47B59" w:rsidP="00C47B59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1419A4">
        <w:rPr>
          <w:rFonts w:ascii="方正小标宋简体" w:eastAsia="方正小标宋简体" w:hint="eastAsia"/>
          <w:sz w:val="44"/>
          <w:szCs w:val="44"/>
        </w:rPr>
        <w:t>第二批山东省骨干职业教育集团名单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"/>
        <w:gridCol w:w="7767"/>
        <w:gridCol w:w="4536"/>
      </w:tblGrid>
      <w:tr w:rsidR="00C47B59" w:rsidRPr="00BD563A" w:rsidTr="0061490F">
        <w:trPr>
          <w:trHeight w:val="582"/>
        </w:trPr>
        <w:tc>
          <w:tcPr>
            <w:tcW w:w="988" w:type="dxa"/>
            <w:vAlign w:val="center"/>
          </w:tcPr>
          <w:p w:rsidR="00C47B59" w:rsidRPr="00BD563A" w:rsidRDefault="00C47B59" w:rsidP="0061490F">
            <w:pPr>
              <w:spacing w:line="360" w:lineRule="exact"/>
              <w:jc w:val="center"/>
              <w:rPr>
                <w:rFonts w:ascii="黑体" w:eastAsia="黑体" w:hAnsi="黑体" w:cs="宋体"/>
                <w:color w:val="000000"/>
                <w:sz w:val="28"/>
                <w:szCs w:val="28"/>
              </w:rPr>
            </w:pPr>
            <w:r w:rsidRPr="00BD563A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7767" w:type="dxa"/>
            <w:vAlign w:val="center"/>
          </w:tcPr>
          <w:p w:rsidR="00C47B59" w:rsidRPr="00BD563A" w:rsidRDefault="00C47B59" w:rsidP="0061490F">
            <w:pPr>
              <w:spacing w:line="360" w:lineRule="exact"/>
              <w:jc w:val="center"/>
              <w:rPr>
                <w:rFonts w:ascii="黑体" w:eastAsia="黑体" w:hAnsi="黑体" w:cs="宋体"/>
                <w:color w:val="000000"/>
                <w:sz w:val="28"/>
                <w:szCs w:val="28"/>
              </w:rPr>
            </w:pPr>
            <w:r w:rsidRPr="00BD563A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集团名称</w:t>
            </w:r>
          </w:p>
        </w:tc>
        <w:tc>
          <w:tcPr>
            <w:tcW w:w="4536" w:type="dxa"/>
            <w:vAlign w:val="center"/>
          </w:tcPr>
          <w:p w:rsidR="00C47B59" w:rsidRPr="00BD563A" w:rsidRDefault="00C47B59" w:rsidP="0061490F">
            <w:pPr>
              <w:spacing w:line="360" w:lineRule="exact"/>
              <w:jc w:val="center"/>
              <w:rPr>
                <w:rFonts w:ascii="黑体" w:eastAsia="黑体" w:hAnsi="黑体" w:cs="宋体"/>
                <w:color w:val="000000"/>
                <w:sz w:val="28"/>
                <w:szCs w:val="28"/>
              </w:rPr>
            </w:pPr>
            <w:r w:rsidRPr="00BD563A">
              <w:rPr>
                <w:rFonts w:ascii="黑体" w:eastAsia="黑体" w:hAnsi="黑体" w:cs="宋体" w:hint="eastAsia"/>
                <w:color w:val="000000"/>
                <w:sz w:val="28"/>
                <w:szCs w:val="28"/>
              </w:rPr>
              <w:t>牵头单位</w:t>
            </w:r>
          </w:p>
        </w:tc>
      </w:tr>
      <w:tr w:rsidR="00C47B59" w:rsidRPr="00BD563A" w:rsidTr="0061490F">
        <w:trPr>
          <w:trHeight w:val="454"/>
        </w:trPr>
        <w:tc>
          <w:tcPr>
            <w:tcW w:w="988" w:type="dxa"/>
            <w:vAlign w:val="center"/>
          </w:tcPr>
          <w:p w:rsidR="00C47B59" w:rsidRPr="00BD563A" w:rsidRDefault="00C47B59" w:rsidP="0061490F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D563A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7767" w:type="dxa"/>
            <w:vAlign w:val="center"/>
          </w:tcPr>
          <w:p w:rsidR="00C47B59" w:rsidRPr="00BD563A" w:rsidRDefault="00C47B59" w:rsidP="0061490F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BD563A">
              <w:rPr>
                <w:rFonts w:ascii="仿宋_GB2312" w:eastAsia="仿宋_GB2312" w:hint="eastAsia"/>
                <w:color w:val="000000"/>
                <w:sz w:val="28"/>
                <w:szCs w:val="28"/>
              </w:rPr>
              <w:t>潍坊市机电设备职业教育集团</w:t>
            </w:r>
          </w:p>
        </w:tc>
        <w:tc>
          <w:tcPr>
            <w:tcW w:w="4536" w:type="dxa"/>
            <w:vAlign w:val="center"/>
          </w:tcPr>
          <w:p w:rsidR="00C47B59" w:rsidRPr="00BD563A" w:rsidRDefault="00C47B59" w:rsidP="0061490F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BD563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潍坊职业学院</w:t>
            </w:r>
          </w:p>
        </w:tc>
      </w:tr>
      <w:tr w:rsidR="00C47B59" w:rsidRPr="00BD563A" w:rsidTr="0061490F">
        <w:trPr>
          <w:trHeight w:val="454"/>
        </w:trPr>
        <w:tc>
          <w:tcPr>
            <w:tcW w:w="988" w:type="dxa"/>
            <w:vAlign w:val="center"/>
          </w:tcPr>
          <w:p w:rsidR="00C47B59" w:rsidRPr="00BD563A" w:rsidRDefault="00C47B59" w:rsidP="0061490F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D563A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7767" w:type="dxa"/>
            <w:vAlign w:val="center"/>
          </w:tcPr>
          <w:p w:rsidR="00C47B59" w:rsidRPr="00BD563A" w:rsidRDefault="00C47B59" w:rsidP="0061490F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BD563A">
              <w:rPr>
                <w:rFonts w:ascii="仿宋_GB2312" w:eastAsia="仿宋_GB2312" w:hint="eastAsia"/>
                <w:color w:val="000000"/>
                <w:sz w:val="28"/>
                <w:szCs w:val="28"/>
              </w:rPr>
              <w:t>山东交通运输职业教育集团</w:t>
            </w:r>
          </w:p>
        </w:tc>
        <w:tc>
          <w:tcPr>
            <w:tcW w:w="4536" w:type="dxa"/>
            <w:vAlign w:val="center"/>
          </w:tcPr>
          <w:p w:rsidR="00C47B59" w:rsidRPr="00BD563A" w:rsidRDefault="00C47B59" w:rsidP="0061490F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BD563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山东交通职业学院</w:t>
            </w:r>
          </w:p>
        </w:tc>
      </w:tr>
      <w:tr w:rsidR="00C47B59" w:rsidRPr="00BD563A" w:rsidTr="0061490F">
        <w:trPr>
          <w:trHeight w:val="454"/>
        </w:trPr>
        <w:tc>
          <w:tcPr>
            <w:tcW w:w="988" w:type="dxa"/>
            <w:vAlign w:val="center"/>
          </w:tcPr>
          <w:p w:rsidR="00C47B59" w:rsidRPr="00BD563A" w:rsidRDefault="00C47B59" w:rsidP="0061490F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D563A"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7767" w:type="dxa"/>
            <w:vAlign w:val="center"/>
          </w:tcPr>
          <w:p w:rsidR="00C47B59" w:rsidRPr="00BD563A" w:rsidRDefault="00C47B59" w:rsidP="0061490F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BD563A">
              <w:rPr>
                <w:rFonts w:ascii="仿宋_GB2312" w:eastAsia="仿宋_GB2312" w:hint="eastAsia"/>
                <w:color w:val="000000"/>
                <w:sz w:val="28"/>
                <w:szCs w:val="28"/>
              </w:rPr>
              <w:t>山东省智能制造职业教育集团</w:t>
            </w:r>
          </w:p>
        </w:tc>
        <w:tc>
          <w:tcPr>
            <w:tcW w:w="4536" w:type="dxa"/>
            <w:vAlign w:val="center"/>
          </w:tcPr>
          <w:p w:rsidR="00C47B59" w:rsidRPr="00BD563A" w:rsidRDefault="00C47B59" w:rsidP="0061490F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BD563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山东科技职业学院</w:t>
            </w:r>
          </w:p>
        </w:tc>
      </w:tr>
      <w:tr w:rsidR="00C47B59" w:rsidRPr="00BD563A" w:rsidTr="0061490F">
        <w:trPr>
          <w:trHeight w:val="454"/>
        </w:trPr>
        <w:tc>
          <w:tcPr>
            <w:tcW w:w="988" w:type="dxa"/>
            <w:vAlign w:val="center"/>
          </w:tcPr>
          <w:p w:rsidR="00C47B59" w:rsidRPr="00BD563A" w:rsidRDefault="00C47B59" w:rsidP="0061490F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D563A"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7767" w:type="dxa"/>
            <w:vAlign w:val="center"/>
          </w:tcPr>
          <w:p w:rsidR="00C47B59" w:rsidRPr="00BD563A" w:rsidRDefault="00C47B59" w:rsidP="0061490F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BD563A">
              <w:rPr>
                <w:rFonts w:ascii="仿宋_GB2312" w:eastAsia="仿宋_GB2312" w:hint="eastAsia"/>
                <w:color w:val="000000"/>
                <w:sz w:val="28"/>
                <w:szCs w:val="28"/>
              </w:rPr>
              <w:t>山东冶金职业教育集团</w:t>
            </w:r>
          </w:p>
        </w:tc>
        <w:tc>
          <w:tcPr>
            <w:tcW w:w="4536" w:type="dxa"/>
            <w:vAlign w:val="center"/>
          </w:tcPr>
          <w:p w:rsidR="00C47B59" w:rsidRPr="00BD563A" w:rsidRDefault="00C47B59" w:rsidP="0061490F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BD563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山东工业职业学院</w:t>
            </w:r>
          </w:p>
        </w:tc>
      </w:tr>
      <w:tr w:rsidR="00C47B59" w:rsidRPr="00BD563A" w:rsidTr="0061490F">
        <w:trPr>
          <w:trHeight w:val="454"/>
        </w:trPr>
        <w:tc>
          <w:tcPr>
            <w:tcW w:w="988" w:type="dxa"/>
            <w:vAlign w:val="center"/>
          </w:tcPr>
          <w:p w:rsidR="00C47B59" w:rsidRPr="00BD563A" w:rsidRDefault="00C47B59" w:rsidP="0061490F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D563A"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7767" w:type="dxa"/>
            <w:vAlign w:val="center"/>
          </w:tcPr>
          <w:p w:rsidR="00C47B59" w:rsidRPr="00BD563A" w:rsidRDefault="00C47B59" w:rsidP="0061490F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BD563A">
              <w:rPr>
                <w:rFonts w:ascii="仿宋_GB2312" w:eastAsia="仿宋_GB2312" w:hint="eastAsia"/>
                <w:color w:val="000000"/>
                <w:sz w:val="28"/>
                <w:szCs w:val="28"/>
              </w:rPr>
              <w:t>山东省国际商务职业教育集团</w:t>
            </w:r>
          </w:p>
        </w:tc>
        <w:tc>
          <w:tcPr>
            <w:tcW w:w="4536" w:type="dxa"/>
            <w:vAlign w:val="center"/>
          </w:tcPr>
          <w:p w:rsidR="00C47B59" w:rsidRPr="00BD563A" w:rsidRDefault="00C47B59" w:rsidP="0061490F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BD563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山东外贸职业学院</w:t>
            </w:r>
          </w:p>
        </w:tc>
      </w:tr>
      <w:tr w:rsidR="00C47B59" w:rsidRPr="00BD563A" w:rsidTr="0061490F">
        <w:trPr>
          <w:trHeight w:val="454"/>
        </w:trPr>
        <w:tc>
          <w:tcPr>
            <w:tcW w:w="988" w:type="dxa"/>
            <w:vAlign w:val="center"/>
          </w:tcPr>
          <w:p w:rsidR="00C47B59" w:rsidRPr="00BD563A" w:rsidRDefault="00C47B59" w:rsidP="0061490F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D563A"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7767" w:type="dxa"/>
            <w:vAlign w:val="center"/>
          </w:tcPr>
          <w:p w:rsidR="00C47B59" w:rsidRPr="00BD563A" w:rsidRDefault="00C47B59" w:rsidP="0061490F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BD563A">
              <w:rPr>
                <w:rFonts w:ascii="仿宋_GB2312" w:eastAsia="仿宋_GB2312" w:hint="eastAsia"/>
                <w:color w:val="000000"/>
                <w:sz w:val="28"/>
                <w:szCs w:val="28"/>
              </w:rPr>
              <w:t>烟台市建筑职业教育集团</w:t>
            </w:r>
          </w:p>
        </w:tc>
        <w:tc>
          <w:tcPr>
            <w:tcW w:w="4536" w:type="dxa"/>
            <w:vAlign w:val="center"/>
          </w:tcPr>
          <w:p w:rsidR="00C47B59" w:rsidRPr="00BD563A" w:rsidRDefault="00C47B59" w:rsidP="0061490F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BD563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烟台城乡建设学校</w:t>
            </w:r>
          </w:p>
        </w:tc>
      </w:tr>
      <w:tr w:rsidR="00C47B59" w:rsidRPr="00BD563A" w:rsidTr="0061490F">
        <w:trPr>
          <w:trHeight w:val="454"/>
        </w:trPr>
        <w:tc>
          <w:tcPr>
            <w:tcW w:w="988" w:type="dxa"/>
            <w:vAlign w:val="center"/>
          </w:tcPr>
          <w:p w:rsidR="00C47B59" w:rsidRPr="00BD563A" w:rsidRDefault="00C47B59" w:rsidP="0061490F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D563A">
              <w:rPr>
                <w:rFonts w:ascii="仿宋_GB2312"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7767" w:type="dxa"/>
            <w:vAlign w:val="center"/>
          </w:tcPr>
          <w:p w:rsidR="00C47B59" w:rsidRPr="00BD563A" w:rsidRDefault="00C47B59" w:rsidP="0061490F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BD563A">
              <w:rPr>
                <w:rFonts w:ascii="仿宋_GB2312" w:eastAsia="仿宋_GB2312" w:hint="eastAsia"/>
                <w:color w:val="000000"/>
                <w:sz w:val="28"/>
                <w:szCs w:val="28"/>
              </w:rPr>
              <w:t>山东省机械行业职业培训教育集团</w:t>
            </w:r>
          </w:p>
        </w:tc>
        <w:tc>
          <w:tcPr>
            <w:tcW w:w="4536" w:type="dxa"/>
            <w:vAlign w:val="center"/>
          </w:tcPr>
          <w:p w:rsidR="00C47B59" w:rsidRPr="00BD563A" w:rsidRDefault="00C47B59" w:rsidP="0061490F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BD563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山东劳动职业技术学院</w:t>
            </w:r>
          </w:p>
        </w:tc>
      </w:tr>
      <w:tr w:rsidR="00C47B59" w:rsidRPr="00BD563A" w:rsidTr="0061490F">
        <w:trPr>
          <w:trHeight w:val="454"/>
        </w:trPr>
        <w:tc>
          <w:tcPr>
            <w:tcW w:w="988" w:type="dxa"/>
            <w:vAlign w:val="center"/>
          </w:tcPr>
          <w:p w:rsidR="00C47B59" w:rsidRPr="00BD563A" w:rsidRDefault="00C47B59" w:rsidP="0061490F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D563A"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7767" w:type="dxa"/>
            <w:vAlign w:val="center"/>
          </w:tcPr>
          <w:p w:rsidR="00C47B59" w:rsidRPr="00BD563A" w:rsidRDefault="00C47B59" w:rsidP="0061490F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BD563A">
              <w:rPr>
                <w:rFonts w:ascii="仿宋_GB2312" w:eastAsia="仿宋_GB2312" w:hint="eastAsia"/>
                <w:color w:val="000000"/>
                <w:sz w:val="28"/>
                <w:szCs w:val="28"/>
              </w:rPr>
              <w:t>济宁市建筑工程职业教育集团</w:t>
            </w:r>
          </w:p>
        </w:tc>
        <w:tc>
          <w:tcPr>
            <w:tcW w:w="4536" w:type="dxa"/>
            <w:vAlign w:val="center"/>
          </w:tcPr>
          <w:p w:rsidR="00C47B59" w:rsidRPr="00BD563A" w:rsidRDefault="00C47B59" w:rsidP="0061490F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BD563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济宁职业技术学院</w:t>
            </w:r>
          </w:p>
        </w:tc>
      </w:tr>
      <w:tr w:rsidR="00C47B59" w:rsidRPr="00BD563A" w:rsidTr="0061490F">
        <w:trPr>
          <w:trHeight w:val="454"/>
        </w:trPr>
        <w:tc>
          <w:tcPr>
            <w:tcW w:w="988" w:type="dxa"/>
            <w:vAlign w:val="center"/>
          </w:tcPr>
          <w:p w:rsidR="00C47B59" w:rsidRPr="00BD563A" w:rsidRDefault="00C47B59" w:rsidP="0061490F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D563A">
              <w:rPr>
                <w:rFonts w:ascii="仿宋_GB2312" w:eastAsia="仿宋_GB2312" w:hint="eastAsia"/>
                <w:sz w:val="28"/>
                <w:szCs w:val="28"/>
              </w:rPr>
              <w:t>9</w:t>
            </w:r>
          </w:p>
        </w:tc>
        <w:tc>
          <w:tcPr>
            <w:tcW w:w="7767" w:type="dxa"/>
            <w:vAlign w:val="center"/>
          </w:tcPr>
          <w:p w:rsidR="00C47B59" w:rsidRPr="00BD563A" w:rsidRDefault="00C47B59" w:rsidP="0061490F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BD563A">
              <w:rPr>
                <w:rFonts w:ascii="仿宋_GB2312" w:eastAsia="仿宋_GB2312" w:hint="eastAsia"/>
                <w:color w:val="000000"/>
                <w:sz w:val="28"/>
                <w:szCs w:val="28"/>
              </w:rPr>
              <w:t>莱芜市机电一体化（数控）技术职业教育集团</w:t>
            </w:r>
          </w:p>
        </w:tc>
        <w:tc>
          <w:tcPr>
            <w:tcW w:w="4536" w:type="dxa"/>
            <w:vAlign w:val="center"/>
          </w:tcPr>
          <w:p w:rsidR="00C47B59" w:rsidRPr="00BD563A" w:rsidRDefault="00C47B59" w:rsidP="0061490F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BD563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莱芜职业技术学院</w:t>
            </w:r>
          </w:p>
        </w:tc>
      </w:tr>
      <w:tr w:rsidR="00C47B59" w:rsidRPr="00BD563A" w:rsidTr="0061490F">
        <w:trPr>
          <w:trHeight w:val="454"/>
        </w:trPr>
        <w:tc>
          <w:tcPr>
            <w:tcW w:w="988" w:type="dxa"/>
            <w:vAlign w:val="center"/>
          </w:tcPr>
          <w:p w:rsidR="00C47B59" w:rsidRPr="00BD563A" w:rsidRDefault="00C47B59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BD563A">
              <w:rPr>
                <w:rFonts w:ascii="仿宋_GB2312" w:eastAsia="仿宋_GB2312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767" w:type="dxa"/>
            <w:vAlign w:val="center"/>
          </w:tcPr>
          <w:p w:rsidR="00C47B59" w:rsidRPr="00BD563A" w:rsidRDefault="00C47B59" w:rsidP="0061490F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BD563A">
              <w:rPr>
                <w:rFonts w:ascii="仿宋_GB2312" w:eastAsia="仿宋_GB2312" w:hint="eastAsia"/>
                <w:color w:val="000000"/>
                <w:sz w:val="28"/>
                <w:szCs w:val="28"/>
              </w:rPr>
              <w:t>青岛市财会金融业职业教育集团</w:t>
            </w:r>
          </w:p>
        </w:tc>
        <w:tc>
          <w:tcPr>
            <w:tcW w:w="4536" w:type="dxa"/>
            <w:vAlign w:val="center"/>
          </w:tcPr>
          <w:p w:rsidR="00C47B59" w:rsidRPr="00BD563A" w:rsidRDefault="00C47B59" w:rsidP="0061490F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BD563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青岛华夏职业学校</w:t>
            </w:r>
          </w:p>
        </w:tc>
      </w:tr>
      <w:tr w:rsidR="00C47B59" w:rsidRPr="00BD563A" w:rsidTr="0061490F">
        <w:trPr>
          <w:trHeight w:val="454"/>
        </w:trPr>
        <w:tc>
          <w:tcPr>
            <w:tcW w:w="988" w:type="dxa"/>
            <w:vAlign w:val="center"/>
          </w:tcPr>
          <w:p w:rsidR="00C47B59" w:rsidRPr="00BD563A" w:rsidRDefault="00C47B59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BD563A">
              <w:rPr>
                <w:rFonts w:ascii="仿宋_GB2312" w:eastAsia="仿宋_GB2312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767" w:type="dxa"/>
            <w:vAlign w:val="center"/>
          </w:tcPr>
          <w:p w:rsidR="00C47B59" w:rsidRPr="00BD563A" w:rsidRDefault="00C47B59" w:rsidP="0061490F">
            <w:pPr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BD563A">
              <w:rPr>
                <w:rFonts w:ascii="仿宋_GB2312" w:eastAsia="仿宋_GB2312" w:hint="eastAsia"/>
                <w:color w:val="000000"/>
                <w:sz w:val="28"/>
                <w:szCs w:val="28"/>
              </w:rPr>
              <w:t>青岛市旅游服务产业教育集团</w:t>
            </w:r>
          </w:p>
        </w:tc>
        <w:tc>
          <w:tcPr>
            <w:tcW w:w="4536" w:type="dxa"/>
            <w:vAlign w:val="center"/>
          </w:tcPr>
          <w:p w:rsidR="00C47B59" w:rsidRPr="00BD563A" w:rsidRDefault="00C47B59" w:rsidP="0061490F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BD563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青岛旅游学校</w:t>
            </w:r>
          </w:p>
        </w:tc>
      </w:tr>
      <w:tr w:rsidR="00C47B59" w:rsidRPr="00BD563A" w:rsidTr="0061490F">
        <w:trPr>
          <w:trHeight w:val="454"/>
        </w:trPr>
        <w:tc>
          <w:tcPr>
            <w:tcW w:w="988" w:type="dxa"/>
            <w:vAlign w:val="center"/>
          </w:tcPr>
          <w:p w:rsidR="00C47B59" w:rsidRPr="00BD563A" w:rsidRDefault="00C47B59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BD563A">
              <w:rPr>
                <w:rFonts w:ascii="仿宋_GB2312" w:eastAsia="仿宋_GB2312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767" w:type="dxa"/>
            <w:vAlign w:val="center"/>
          </w:tcPr>
          <w:p w:rsidR="00C47B59" w:rsidRPr="00BD563A" w:rsidRDefault="00C47B59" w:rsidP="0061490F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BD563A">
              <w:rPr>
                <w:rFonts w:ascii="仿宋_GB2312" w:eastAsia="仿宋_GB2312" w:hint="eastAsia"/>
                <w:color w:val="000000"/>
                <w:sz w:val="28"/>
                <w:szCs w:val="28"/>
              </w:rPr>
              <w:t>烟台市数控技术职业教育集团</w:t>
            </w:r>
          </w:p>
        </w:tc>
        <w:tc>
          <w:tcPr>
            <w:tcW w:w="4536" w:type="dxa"/>
            <w:vAlign w:val="center"/>
          </w:tcPr>
          <w:p w:rsidR="00C47B59" w:rsidRPr="00BD563A" w:rsidRDefault="00C47B59" w:rsidP="0061490F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BD563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烟台理工学校</w:t>
            </w:r>
          </w:p>
        </w:tc>
      </w:tr>
      <w:tr w:rsidR="00C47B59" w:rsidRPr="00BD563A" w:rsidTr="0061490F">
        <w:trPr>
          <w:trHeight w:val="454"/>
        </w:trPr>
        <w:tc>
          <w:tcPr>
            <w:tcW w:w="988" w:type="dxa"/>
            <w:vAlign w:val="center"/>
          </w:tcPr>
          <w:p w:rsidR="00C47B59" w:rsidRPr="00BD563A" w:rsidRDefault="00C47B59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BD563A">
              <w:rPr>
                <w:rFonts w:ascii="仿宋_GB2312" w:eastAsia="仿宋_GB2312" w:hint="eastAsia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767" w:type="dxa"/>
            <w:vAlign w:val="center"/>
          </w:tcPr>
          <w:p w:rsidR="00C47B59" w:rsidRPr="00BD563A" w:rsidRDefault="00C47B59" w:rsidP="0061490F">
            <w:pPr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BD563A">
              <w:rPr>
                <w:rFonts w:ascii="仿宋_GB2312" w:eastAsia="仿宋_GB2312" w:hint="eastAsia"/>
                <w:color w:val="000000"/>
                <w:sz w:val="28"/>
                <w:szCs w:val="28"/>
              </w:rPr>
              <w:t>潍坊市机械制造技术职业教育集团</w:t>
            </w:r>
          </w:p>
        </w:tc>
        <w:tc>
          <w:tcPr>
            <w:tcW w:w="4536" w:type="dxa"/>
            <w:vAlign w:val="center"/>
          </w:tcPr>
          <w:p w:rsidR="00C47B59" w:rsidRPr="00BD563A" w:rsidRDefault="00C47B59" w:rsidP="0061490F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BD563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寿光市职业教育中心学校</w:t>
            </w:r>
          </w:p>
        </w:tc>
      </w:tr>
    </w:tbl>
    <w:p w:rsidR="009B5685" w:rsidRPr="00C47B59" w:rsidRDefault="009B5685">
      <w:pPr>
        <w:rPr>
          <w:rFonts w:hint="eastAsia"/>
        </w:rPr>
      </w:pPr>
      <w:bookmarkStart w:id="0" w:name="_GoBack"/>
      <w:bookmarkEnd w:id="0"/>
    </w:p>
    <w:sectPr w:rsidR="009B5685" w:rsidRPr="00C47B59" w:rsidSect="00C47B5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FEF" w:rsidRDefault="00801FEF" w:rsidP="00C47B59">
      <w:r>
        <w:separator/>
      </w:r>
    </w:p>
  </w:endnote>
  <w:endnote w:type="continuationSeparator" w:id="0">
    <w:p w:rsidR="00801FEF" w:rsidRDefault="00801FEF" w:rsidP="00C47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FEF" w:rsidRDefault="00801FEF" w:rsidP="00C47B59">
      <w:r>
        <w:separator/>
      </w:r>
    </w:p>
  </w:footnote>
  <w:footnote w:type="continuationSeparator" w:id="0">
    <w:p w:rsidR="00801FEF" w:rsidRDefault="00801FEF" w:rsidP="00C47B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5E1"/>
    <w:rsid w:val="005665E1"/>
    <w:rsid w:val="00801FEF"/>
    <w:rsid w:val="009B5685"/>
    <w:rsid w:val="00C4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B38EFA"/>
  <w15:chartTrackingRefBased/>
  <w15:docId w15:val="{D37BF4C8-323B-4F61-BDEA-54C14A5C7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B59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7B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7B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7B5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7B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</Words>
  <Characters>326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2019-03-19T01:26:00Z</dcterms:created>
  <dcterms:modified xsi:type="dcterms:W3CDTF">2019-03-19T01:27:00Z</dcterms:modified>
</cp:coreProperties>
</file>