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cs="方正小标宋简体"/>
          <w:sz w:val="36"/>
          <w:szCs w:val="36"/>
        </w:rPr>
      </w:pPr>
      <w:r>
        <w:rPr>
          <w:rFonts w:hint="eastAsia" w:eastAsia="方正小标宋简体" w:cs="方正小标宋简体"/>
          <w:sz w:val="36"/>
          <w:szCs w:val="36"/>
        </w:rPr>
        <w:t>开考高等教育自学考试数字媒体艺术专业的论证报告</w:t>
      </w:r>
    </w:p>
    <w:p>
      <w:pPr>
        <w:spacing w:line="560" w:lineRule="exact"/>
        <w:ind w:firstLine="720" w:firstLineChars="200"/>
        <w:jc w:val="left"/>
        <w:rPr>
          <w:rFonts w:hint="eastAsia" w:eastAsia="黑体" w:cs="黑体"/>
          <w:kern w:val="0"/>
          <w:sz w:val="32"/>
          <w:szCs w:val="32"/>
        </w:rPr>
      </w:pPr>
      <w:r>
        <w:rPr>
          <w:rFonts w:hint="eastAsia" w:eastAsia="黑体" w:cs="黑体"/>
          <w:sz w:val="36"/>
          <w:szCs w:val="36"/>
        </w:rPr>
        <w:t>一、</w:t>
      </w:r>
      <w:r>
        <w:rPr>
          <w:rFonts w:hint="eastAsia" w:eastAsia="黑体" w:cs="黑体"/>
          <w:kern w:val="0"/>
          <w:sz w:val="32"/>
          <w:szCs w:val="32"/>
        </w:rPr>
        <w:t>数字媒体艺术专业前景</w:t>
      </w:r>
    </w:p>
    <w:p>
      <w:pPr>
        <w:spacing w:line="560" w:lineRule="exact"/>
        <w:ind w:firstLine="480"/>
        <w:rPr>
          <w:rFonts w:hint="eastAsia" w:ascii="楷体_GB2312" w:eastAsia="楷体_GB2312" w:cs="楷体"/>
          <w:bCs/>
          <w:sz w:val="28"/>
          <w:szCs w:val="28"/>
        </w:rPr>
      </w:pPr>
      <w:r>
        <w:rPr>
          <w:rFonts w:hint="eastAsia" w:ascii="楷体_GB2312" w:eastAsia="楷体_GB2312" w:cs="楷体"/>
          <w:bCs/>
          <w:sz w:val="28"/>
          <w:szCs w:val="28"/>
        </w:rPr>
        <w:t>（一）数字媒体艺术的需求旺盛</w:t>
      </w:r>
    </w:p>
    <w:p>
      <w:pPr>
        <w:spacing w:line="520" w:lineRule="exact"/>
        <w:ind w:firstLine="640" w:firstLineChars="200"/>
        <w:rPr>
          <w:rFonts w:hint="eastAsia" w:eastAsia="仿宋_GB2312" w:cs="仿宋_GB2312"/>
          <w:kern w:val="0"/>
          <w:sz w:val="32"/>
          <w:szCs w:val="32"/>
        </w:rPr>
      </w:pPr>
      <w:r>
        <w:rPr>
          <w:rFonts w:hint="eastAsia" w:eastAsia="仿宋_GB2312" w:cs="仿宋_GB2312"/>
          <w:kern w:val="0"/>
          <w:sz w:val="32"/>
          <w:szCs w:val="32"/>
        </w:rPr>
        <w:t>数字媒体产业作为本世纪知识经济的核心产业之一，具有经济受益丰厚和能源消耗低等特点，在欧美发达国家已发展成重要的支柱产业。2011 年的《中共中央关于深化文化体制改革推动社会主义文化大发展大繁荣若干重大问题的决定》中提出要在 2020 年实现文化产业成为国民经济性支柱产业的目标。我国数字媒体产业发展速度迅猛，发展趋势如图1所示。经国家统计局核算，2014年全国文化及相关产业增加值23940亿元，比上年增长12.1%，其中文化产品的生产业创造的增加值为14671亿元，占61.3%；2015年全国文化及相关产业增加值27235亿元，比上年增长11%。截至2015年底，我国文化产业法人单位共吸纳就业人员2041万人，比上年增长6.0%；占全社会就业人员的比重为2.6%，比上年提高0.1个百分点。但是，目前我国数字媒体产业具有创新能力的一线应用型人才十分短缺。</w:t>
      </w:r>
    </w:p>
    <w:p>
      <w:pPr>
        <w:spacing w:line="360" w:lineRule="auto"/>
        <w:ind w:firstLine="640" w:firstLineChars="200"/>
        <w:jc w:val="center"/>
        <w:rPr>
          <w:rFonts w:hint="eastAsia" w:eastAsia="仿宋_GB2312" w:cs="仿宋_GB2312"/>
          <w:sz w:val="32"/>
          <w:szCs w:val="32"/>
        </w:rPr>
      </w:pPr>
      <w:r>
        <w:rPr>
          <w:rFonts w:hint="eastAsia" w:eastAsia="仿宋_GB2312" w:cs="仿宋_GB2312"/>
          <w:sz w:val="32"/>
          <w:szCs w:val="32"/>
        </w:rPr>
        <w:fldChar w:fldCharType="begin"/>
      </w:r>
      <w:r>
        <w:rPr>
          <w:rFonts w:hint="eastAsia" w:eastAsia="仿宋_GB2312" w:cs="仿宋_GB2312"/>
          <w:sz w:val="32"/>
          <w:szCs w:val="32"/>
        </w:rPr>
        <w:instrText xml:space="preserve">INCLUDEPICTURE \d "http://img.chyxx.com/2016/03/20160325142346_m.png" \* MERGEFORMATINET </w:instrText>
      </w:r>
      <w:r>
        <w:rPr>
          <w:rFonts w:hint="eastAsia" w:eastAsia="仿宋_GB2312" w:cs="仿宋_GB2312"/>
          <w:sz w:val="32"/>
          <w:szCs w:val="32"/>
        </w:rPr>
        <w:fldChar w:fldCharType="separate"/>
      </w:r>
      <w:r>
        <w:rPr>
          <w:rFonts w:hint="eastAsia" w:eastAsia="仿宋_GB2312" w:cs="仿宋_GB2312"/>
          <w:sz w:val="32"/>
          <w:szCs w:val="32"/>
        </w:rPr>
        <w:drawing>
          <wp:inline distT="0" distB="0" distL="114300" distR="114300">
            <wp:extent cx="3681095" cy="2159000"/>
            <wp:effectExtent l="0" t="0" r="14605" b="1270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3681095" cy="2159000"/>
                    </a:xfrm>
                    <a:prstGeom prst="rect">
                      <a:avLst/>
                    </a:prstGeom>
                    <a:noFill/>
                    <a:ln w="9525">
                      <a:noFill/>
                    </a:ln>
                  </pic:spPr>
                </pic:pic>
              </a:graphicData>
            </a:graphic>
          </wp:inline>
        </w:drawing>
      </w:r>
      <w:r>
        <w:rPr>
          <w:rFonts w:hint="eastAsia" w:eastAsia="仿宋_GB2312" w:cs="仿宋_GB2312"/>
          <w:sz w:val="32"/>
          <w:szCs w:val="32"/>
        </w:rPr>
        <w:fldChar w:fldCharType="end"/>
      </w:r>
    </w:p>
    <w:p>
      <w:pPr>
        <w:spacing w:line="360" w:lineRule="auto"/>
        <w:ind w:firstLine="640" w:firstLineChars="200"/>
        <w:jc w:val="center"/>
        <w:rPr>
          <w:rFonts w:hint="eastAsia" w:eastAsia="仿宋_GB2312" w:cs="仿宋_GB2312"/>
          <w:sz w:val="32"/>
          <w:szCs w:val="32"/>
        </w:rPr>
      </w:pPr>
      <w:r>
        <w:rPr>
          <w:rFonts w:hint="eastAsia" w:eastAsia="仿宋_GB2312" w:cs="仿宋_GB2312"/>
          <w:sz w:val="32"/>
          <w:szCs w:val="32"/>
        </w:rPr>
        <w:t>图1 文化传媒产业发展趋势</w:t>
      </w:r>
    </w:p>
    <w:p>
      <w:pPr>
        <w:numPr>
          <w:ilvl w:val="0"/>
          <w:numId w:val="1"/>
        </w:numPr>
        <w:spacing w:line="560" w:lineRule="exact"/>
        <w:ind w:firstLine="608" w:firstLineChars="200"/>
        <w:rPr>
          <w:rFonts w:hint="eastAsia" w:ascii="楷体_GB2312" w:eastAsia="楷体_GB2312" w:cs="楷体"/>
          <w:spacing w:val="-8"/>
          <w:sz w:val="32"/>
          <w:szCs w:val="32"/>
        </w:rPr>
      </w:pPr>
      <w:r>
        <w:rPr>
          <w:rFonts w:hint="eastAsia" w:ascii="楷体_GB2312" w:eastAsia="楷体_GB2312" w:cs="楷体"/>
          <w:spacing w:val="-8"/>
          <w:sz w:val="32"/>
          <w:szCs w:val="32"/>
        </w:rPr>
        <w:t>区域内数字媒体艺术专业人才存在进修深造的广泛需求</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截至2015年,山东省文化产业增加值达2370亿元,文化产业增加值在“十二五”期间年均增长17%,产业结构渐趋优化,投资规模不断扩张,日益成为支柱性产业。数字媒体作为新兴的朝阳产业，青岛市开发建设的软件产业园和数字动漫产业园，以及省内其他类似产业园，吸引了国内外大量数字媒体产业公司入驻，人才需求量巨大。培养数字媒体技术</w:t>
      </w:r>
      <w:r>
        <w:rPr>
          <w:rFonts w:hint="eastAsia" w:eastAsia="仿宋_GB2312" w:cs="仿宋_GB2312"/>
          <w:bCs/>
          <w:sz w:val="32"/>
          <w:szCs w:val="32"/>
        </w:rPr>
        <w:t>专业人才既是</w:t>
      </w:r>
      <w:r>
        <w:rPr>
          <w:rFonts w:hint="eastAsia" w:eastAsia="仿宋_GB2312" w:cs="仿宋_GB2312"/>
          <w:sz w:val="32"/>
          <w:szCs w:val="32"/>
        </w:rPr>
        <w:t>适用青岛市、半岛地区乃至整个山东省的文化产业发展需要，也是为区域经济发展提供人力资源支撑。</w:t>
      </w:r>
    </w:p>
    <w:p>
      <w:pPr>
        <w:spacing w:line="560" w:lineRule="exact"/>
        <w:ind w:firstLine="640" w:firstLineChars="200"/>
        <w:rPr>
          <w:rFonts w:hint="eastAsia" w:ascii="楷体_GB2312" w:eastAsia="楷体_GB2312" w:cs="楷体"/>
          <w:sz w:val="32"/>
          <w:szCs w:val="32"/>
        </w:rPr>
      </w:pPr>
      <w:r>
        <w:rPr>
          <w:rFonts w:hint="eastAsia" w:ascii="楷体_GB2312" w:eastAsia="楷体_GB2312" w:cs="楷体"/>
          <w:sz w:val="32"/>
          <w:szCs w:val="32"/>
        </w:rPr>
        <w:t>（三）个人的自我成长对数字媒体技术的渴求迫切。</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目前从青岛大学该专业历年全日制本科招生学生分数来看，录取分数超出本科一批次几十分，毕业后有学生在国内外知名高校继续深造，攻读硕士、博士学位，也有学生在知名IT和文化企业工作，还有学生自己创业开办公司。这充分显示出学生的对本专业的渴求迫切。</w:t>
      </w:r>
    </w:p>
    <w:p>
      <w:pPr>
        <w:spacing w:line="560" w:lineRule="exact"/>
        <w:ind w:firstLine="640" w:firstLineChars="200"/>
        <w:rPr>
          <w:rFonts w:hint="eastAsia" w:eastAsia="黑体" w:cs="黑体"/>
          <w:sz w:val="32"/>
          <w:szCs w:val="32"/>
        </w:rPr>
      </w:pPr>
      <w:r>
        <w:rPr>
          <w:rFonts w:hint="eastAsia" w:eastAsia="黑体" w:cs="黑体"/>
          <w:sz w:val="32"/>
          <w:szCs w:val="32"/>
        </w:rPr>
        <w:t>二、主考院校情况</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青岛大学全日制数字媒体技术专业于2008年开始招收第一届学生，目前已毕业5届学生。通过近十年的努力建设，专业教学所需的基础设施设备、师资队伍、教学模式等均已成熟，且各项工作已经走到省属高校同类专业的前列。</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1．教学经费投入</w:t>
      </w:r>
    </w:p>
    <w:p>
      <w:pPr>
        <w:spacing w:line="540" w:lineRule="exact"/>
        <w:ind w:firstLine="640" w:firstLineChars="200"/>
        <w:rPr>
          <w:rFonts w:hint="eastAsia" w:eastAsia="仿宋_GB2312" w:cs="仿宋_GB2312"/>
          <w:sz w:val="32"/>
          <w:szCs w:val="32"/>
        </w:rPr>
      </w:pPr>
      <w:r>
        <w:rPr>
          <w:rFonts w:hint="eastAsia" w:eastAsia="仿宋_GB2312" w:cs="仿宋_GB2312"/>
          <w:sz w:val="32"/>
          <w:szCs w:val="32"/>
        </w:rPr>
        <w:t>学校先后投资400余万元建设数字媒体实验教学中心，2015年获批山东省“普通本科高校应用型人才培养专业发展支持计划”立项，获得资助资金300万。</w:t>
      </w:r>
    </w:p>
    <w:p>
      <w:pPr>
        <w:spacing w:line="540" w:lineRule="exact"/>
        <w:ind w:firstLine="640" w:firstLineChars="200"/>
        <w:rPr>
          <w:rFonts w:hint="eastAsia" w:eastAsia="仿宋_GB2312" w:cs="仿宋_GB2312"/>
          <w:sz w:val="32"/>
          <w:szCs w:val="32"/>
        </w:rPr>
      </w:pPr>
      <w:r>
        <w:rPr>
          <w:rFonts w:hint="eastAsia" w:eastAsia="仿宋_GB2312" w:cs="仿宋_GB2312"/>
          <w:sz w:val="32"/>
          <w:szCs w:val="32"/>
        </w:rPr>
        <w:t>2．教学设备</w:t>
      </w:r>
    </w:p>
    <w:p>
      <w:pPr>
        <w:spacing w:line="540" w:lineRule="exact"/>
        <w:ind w:firstLine="640" w:firstLineChars="200"/>
        <w:rPr>
          <w:rFonts w:hint="eastAsia" w:eastAsia="仿宋_GB2312" w:cs="仿宋_GB2312"/>
          <w:sz w:val="32"/>
          <w:szCs w:val="32"/>
        </w:rPr>
      </w:pPr>
      <w:r>
        <w:rPr>
          <w:rFonts w:hint="eastAsia" w:eastAsia="仿宋_GB2312" w:cs="仿宋_GB2312"/>
          <w:sz w:val="32"/>
          <w:szCs w:val="32"/>
        </w:rPr>
        <w:t>数字媒体实验教学中心下设原创动画、数字媒体技术、数字摄影摄像、三维立体影像、网络媒体、苹果影视制作中心、图形图像等8个实验室。购买了3D打印机、图形工作站、非线编系统、3D播放系统等先进的实验设施，形成了较为完善的实践教学环境。</w:t>
      </w:r>
    </w:p>
    <w:p>
      <w:pPr>
        <w:spacing w:line="540" w:lineRule="exact"/>
        <w:ind w:firstLine="640" w:firstLineChars="200"/>
        <w:rPr>
          <w:rFonts w:hint="eastAsia" w:eastAsia="仿宋_GB2312" w:cs="仿宋_GB2312"/>
          <w:sz w:val="32"/>
          <w:szCs w:val="32"/>
        </w:rPr>
      </w:pPr>
      <w:r>
        <w:rPr>
          <w:rFonts w:hint="eastAsia" w:eastAsia="仿宋_GB2312" w:cs="仿宋_GB2312"/>
          <w:sz w:val="32"/>
          <w:szCs w:val="32"/>
        </w:rPr>
        <w:t>3．师资队伍建设</w:t>
      </w:r>
    </w:p>
    <w:p>
      <w:pPr>
        <w:spacing w:line="540" w:lineRule="exact"/>
        <w:ind w:firstLine="640" w:firstLineChars="200"/>
        <w:rPr>
          <w:rFonts w:hint="eastAsia" w:eastAsia="仿宋_GB2312" w:cs="仿宋_GB2312"/>
          <w:sz w:val="32"/>
          <w:szCs w:val="32"/>
        </w:rPr>
      </w:pPr>
      <w:r>
        <w:rPr>
          <w:rFonts w:hint="eastAsia" w:eastAsia="仿宋_GB2312" w:cs="仿宋_GB2312"/>
          <w:sz w:val="32"/>
          <w:szCs w:val="32"/>
        </w:rPr>
        <w:t>学院高度重视师资队伍建设，取得了显著的成绩，师资队伍结构进一步优化。目前本专业现有专任教师29人，外聘教师3人。其中教授2人，副教授7人，讲师19人；博士4人，硕士24人；硕士以上人数占专职教师总人数的96%；专职教师平均年龄41岁；30至39岁青年教师占46.8%。山东省中青年学术骨干学科带头1人；校十佳教学能手2人，在校教学大奖赛中有多名教师分获校一等奖、 三等奖。教学采取专任教师与兼职教师相结合的思路，提高授课能力与项目开发能力，如图2所示。</w:t>
      </w:r>
    </w:p>
    <w:p>
      <w:pPr>
        <w:ind w:firstLine="640" w:firstLineChars="200"/>
        <w:jc w:val="center"/>
        <w:rPr>
          <w:rFonts w:hint="eastAsia" w:eastAsia="仿宋_GB2312" w:cs="仿宋_GB2312"/>
          <w:sz w:val="32"/>
          <w:szCs w:val="32"/>
        </w:rPr>
      </w:pPr>
      <w:r>
        <w:rPr>
          <w:rFonts w:hint="eastAsia" w:eastAsia="仿宋_GB2312" w:cs="仿宋_GB2312"/>
          <w:sz w:val="32"/>
          <w:szCs w:val="32"/>
        </w:rPr>
        <w:drawing>
          <wp:inline distT="0" distB="0" distL="114300" distR="114300">
            <wp:extent cx="3580130" cy="1826895"/>
            <wp:effectExtent l="0" t="0" r="1270"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3580130" cy="1826895"/>
                    </a:xfrm>
                    <a:prstGeom prst="rect">
                      <a:avLst/>
                    </a:prstGeom>
                    <a:noFill/>
                    <a:ln w="9525">
                      <a:noFill/>
                    </a:ln>
                  </pic:spPr>
                </pic:pic>
              </a:graphicData>
            </a:graphic>
          </wp:inline>
        </w:drawing>
      </w:r>
    </w:p>
    <w:p>
      <w:pPr>
        <w:spacing w:line="560" w:lineRule="exact"/>
        <w:ind w:firstLine="640" w:firstLineChars="200"/>
        <w:jc w:val="center"/>
        <w:rPr>
          <w:rFonts w:hint="eastAsia" w:eastAsia="仿宋_GB2312" w:cs="仿宋_GB2312"/>
          <w:color w:val="000000"/>
          <w:kern w:val="0"/>
          <w:sz w:val="32"/>
          <w:szCs w:val="32"/>
        </w:rPr>
      </w:pPr>
      <w:r>
        <w:rPr>
          <w:rFonts w:hint="eastAsia" w:eastAsia="仿宋_GB2312" w:cs="仿宋_GB2312"/>
          <w:color w:val="000000"/>
          <w:kern w:val="0"/>
          <w:sz w:val="32"/>
          <w:szCs w:val="32"/>
        </w:rPr>
        <w:t>图2  专任教师与兼职教师相结合</w:t>
      </w:r>
    </w:p>
    <w:p>
      <w:pPr>
        <w:spacing w:line="510" w:lineRule="exact"/>
        <w:ind w:firstLine="640" w:firstLineChars="200"/>
        <w:rPr>
          <w:rFonts w:hint="eastAsia" w:eastAsia="仿宋_GB2312" w:cs="仿宋_GB2312"/>
          <w:sz w:val="32"/>
          <w:szCs w:val="32"/>
        </w:rPr>
      </w:pPr>
      <w:r>
        <w:rPr>
          <w:rFonts w:hint="eastAsia" w:eastAsia="仿宋_GB2312" w:cs="仿宋_GB2312"/>
          <w:sz w:val="32"/>
          <w:szCs w:val="32"/>
        </w:rPr>
        <w:t>4．现代教学技术应用</w:t>
      </w:r>
    </w:p>
    <w:p>
      <w:pPr>
        <w:spacing w:line="510" w:lineRule="exact"/>
        <w:ind w:firstLine="640" w:firstLineChars="200"/>
        <w:rPr>
          <w:rFonts w:hint="eastAsia" w:eastAsia="仿宋_GB2312" w:cs="仿宋_GB2312"/>
          <w:sz w:val="32"/>
          <w:szCs w:val="32"/>
        </w:rPr>
      </w:pPr>
      <w:r>
        <w:rPr>
          <w:rFonts w:hint="eastAsia" w:eastAsia="仿宋_GB2312" w:cs="仿宋_GB2312"/>
          <w:sz w:val="32"/>
          <w:szCs w:val="32"/>
        </w:rPr>
        <w:t>依托校院两级网络和数据平台，大力推进课程网络化建设，结合专业课程的自身特点，在继续完善传统教学方式基础上，积极尝试翻转课堂、MOOCs等新型教学方式。突破理论学习和实践技能培训“两张皮”的既有教学组织方式，通过大力推进开放式课堂教学的软硬件建设，实现具有“开放式学习”、“教学做合一”两个特色的新型课堂教学组织方式。试点推行项目导师制，以培养学生的创造性思维、逻辑思维和实践思维为首要目标。项目导师制的核心价值在于用导师的项目驱动，发挥学生的个性和特点，做到因材施教，同时充分发掘每一个学生的潜能。</w:t>
      </w:r>
    </w:p>
    <w:p>
      <w:pPr>
        <w:spacing w:line="510" w:lineRule="exact"/>
        <w:ind w:firstLine="640" w:firstLineChars="200"/>
        <w:rPr>
          <w:rFonts w:hint="eastAsia" w:eastAsia="仿宋_GB2312" w:cs="仿宋_GB2312"/>
          <w:sz w:val="32"/>
          <w:szCs w:val="32"/>
        </w:rPr>
      </w:pPr>
      <w:r>
        <w:rPr>
          <w:rFonts w:hint="eastAsia" w:eastAsia="仿宋_GB2312" w:cs="仿宋_GB2312"/>
          <w:sz w:val="32"/>
          <w:szCs w:val="32"/>
        </w:rPr>
        <w:t>5．产学研协同育人机制</w:t>
      </w:r>
    </w:p>
    <w:p>
      <w:pPr>
        <w:spacing w:line="510" w:lineRule="exact"/>
        <w:ind w:firstLine="640" w:firstLineChars="200"/>
        <w:rPr>
          <w:rFonts w:hint="eastAsia" w:eastAsia="仿宋_GB2312" w:cs="仿宋_GB2312"/>
          <w:sz w:val="32"/>
          <w:szCs w:val="32"/>
        </w:rPr>
      </w:pPr>
      <w:r>
        <w:rPr>
          <w:rFonts w:hint="eastAsia" w:eastAsia="仿宋_GB2312" w:cs="仿宋_GB2312"/>
          <w:sz w:val="32"/>
          <w:szCs w:val="32"/>
        </w:rPr>
        <w:t>人才培养过程中，充分发挥产学研协同育人机制的优势，以学生职业素养的培养为切入点，密切与企业合作，实现学生与企业的零距离接触。本专业先后与微软、Intel、IBM、HP、青岛软件园、青软实训、上海睿雅训、中软国际、北京千峰互联科技、完美动力等公司在技术开发、人才培养等方面进行多方位合作，实现了学校、企业、学生三赢。深化校企合作，形成校企联合培养人才的新局面，如图3所示。</w:t>
      </w:r>
    </w:p>
    <w:p>
      <w:pPr>
        <w:ind w:firstLine="640" w:firstLineChars="200"/>
        <w:contextualSpacing/>
        <w:jc w:val="center"/>
        <w:rPr>
          <w:rFonts w:hint="eastAsia" w:eastAsia="仿宋_GB2312" w:cs="仿宋_GB2312"/>
          <w:sz w:val="32"/>
          <w:szCs w:val="32"/>
        </w:rPr>
      </w:pPr>
      <w:r>
        <w:rPr>
          <w:rFonts w:hint="eastAsia" w:eastAsia="仿宋_GB2312" w:cs="仿宋_GB2312"/>
          <w:sz w:val="32"/>
          <w:szCs w:val="32"/>
        </w:rPr>
        <w:drawing>
          <wp:inline distT="0" distB="0" distL="114300" distR="114300">
            <wp:extent cx="3601085" cy="1820545"/>
            <wp:effectExtent l="0" t="0" r="18415" b="8255"/>
            <wp:docPr id="1" name="图片 3"/>
            <wp:cNvGraphicFramePr/>
            <a:graphic xmlns:a="http://schemas.openxmlformats.org/drawingml/2006/main">
              <a:graphicData uri="http://schemas.openxmlformats.org/drawingml/2006/picture">
                <pic:pic xmlns:pic="http://schemas.openxmlformats.org/drawingml/2006/picture">
                  <pic:nvPicPr>
                    <pic:cNvPr id="1" name="图片 3"/>
                    <pic:cNvPicPr/>
                  </pic:nvPicPr>
                  <pic:blipFill>
                    <a:blip r:embed="rId8"/>
                    <a:srcRect l="-443" b="-249"/>
                    <a:stretch>
                      <a:fillRect/>
                    </a:stretch>
                  </pic:blipFill>
                  <pic:spPr>
                    <a:xfrm>
                      <a:off x="0" y="0"/>
                      <a:ext cx="0" cy="0"/>
                    </a:xfrm>
                    <a:prstGeom prst="rect">
                      <a:avLst/>
                    </a:prstGeom>
                    <a:noFill/>
                    <a:ln w="9525">
                      <a:noFill/>
                    </a:ln>
                    <a:effectLst/>
                  </pic:spPr>
                </pic:pic>
              </a:graphicData>
            </a:graphic>
          </wp:inline>
        </w:drawing>
      </w:r>
    </w:p>
    <w:p>
      <w:pPr>
        <w:spacing w:line="560" w:lineRule="exact"/>
        <w:ind w:firstLine="800" w:firstLineChars="250"/>
        <w:contextualSpacing/>
        <w:jc w:val="center"/>
        <w:rPr>
          <w:rFonts w:hint="eastAsia" w:eastAsia="仿宋_GB2312" w:cs="仿宋_GB2312"/>
          <w:color w:val="000000"/>
          <w:kern w:val="0"/>
          <w:sz w:val="32"/>
          <w:szCs w:val="32"/>
        </w:rPr>
      </w:pPr>
      <w:r>
        <w:rPr>
          <w:rFonts w:hint="eastAsia" w:eastAsia="仿宋_GB2312" w:cs="仿宋_GB2312"/>
          <w:color w:val="000000"/>
          <w:kern w:val="0"/>
          <w:sz w:val="32"/>
          <w:szCs w:val="32"/>
        </w:rPr>
        <w:t>图3 校企联合培养人才</w:t>
      </w:r>
    </w:p>
    <w:p>
      <w:pPr>
        <w:spacing w:line="560" w:lineRule="exact"/>
        <w:ind w:firstLine="640" w:firstLineChars="200"/>
        <w:rPr>
          <w:rFonts w:hint="eastAsia" w:eastAsia="仿宋_GB2312" w:cs="仿宋_GB2312"/>
          <w:color w:val="000000"/>
          <w:kern w:val="0"/>
          <w:sz w:val="32"/>
          <w:szCs w:val="32"/>
        </w:rPr>
      </w:pPr>
      <w:r>
        <w:rPr>
          <w:rFonts w:hint="eastAsia" w:eastAsia="仿宋_GB2312" w:cs="仿宋_GB2312"/>
          <w:color w:val="000000"/>
          <w:kern w:val="0"/>
          <w:sz w:val="32"/>
          <w:szCs w:val="32"/>
        </w:rPr>
        <w:t>6．教学管理</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建立了由学校管理人员、教师、辅导员、学生以及用人单位等多方位参与的教学质量监控制度和运行机制。注重形成性考核，摆脱以单一考试成绩作为课程成绩的考核方式。使课程、教学、考核三个环节紧密联系，充分调动学生学习的积极性和主动性，提高学生实践应用能力，保证数字媒体艺术应用型才培养目标落实与实现。</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实习实训教学实行多级导师制，采取多种方式，灵活管理学生的实习实训过程，采取指导教师、学生与企业三方参与的考核机制，最后颁发企业实习证书，成果显著，如图4所示。</w:t>
      </w:r>
    </w:p>
    <w:p>
      <w:pPr>
        <w:spacing w:line="360" w:lineRule="auto"/>
        <w:jc w:val="center"/>
        <w:rPr>
          <w:rFonts w:hint="eastAsia" w:eastAsia="仿宋_GB2312" w:cs="仿宋_GB2312"/>
          <w:sz w:val="32"/>
          <w:szCs w:val="32"/>
        </w:rPr>
      </w:pPr>
      <w:r>
        <w:rPr>
          <w:rFonts w:hint="eastAsia" w:eastAsia="仿宋_GB2312" w:cs="仿宋_GB2312"/>
          <w:sz w:val="32"/>
          <w:szCs w:val="32"/>
        </w:rPr>
        <w:drawing>
          <wp:inline distT="0" distB="0" distL="114300" distR="114300">
            <wp:extent cx="4532630" cy="1885950"/>
            <wp:effectExtent l="0" t="0" r="127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a:srcRect l="-221" r="-116" b="-346"/>
                    <a:stretch>
                      <a:fillRect/>
                    </a:stretch>
                  </pic:blipFill>
                  <pic:spPr>
                    <a:xfrm>
                      <a:off x="0" y="0"/>
                      <a:ext cx="0" cy="0"/>
                    </a:xfrm>
                    <a:prstGeom prst="rect">
                      <a:avLst/>
                    </a:prstGeom>
                    <a:noFill/>
                    <a:ln w="9525">
                      <a:noFill/>
                    </a:ln>
                    <a:effectLst/>
                  </pic:spPr>
                </pic:pic>
              </a:graphicData>
            </a:graphic>
          </wp:inline>
        </w:drawing>
      </w:r>
    </w:p>
    <w:p>
      <w:pPr>
        <w:spacing w:line="560" w:lineRule="exact"/>
        <w:ind w:firstLine="640" w:firstLineChars="200"/>
        <w:jc w:val="center"/>
        <w:rPr>
          <w:rFonts w:hint="eastAsia" w:eastAsia="仿宋_GB2312" w:cs="仿宋_GB2312"/>
          <w:color w:val="000000"/>
          <w:kern w:val="0"/>
          <w:sz w:val="32"/>
          <w:szCs w:val="32"/>
        </w:rPr>
      </w:pPr>
      <w:r>
        <w:rPr>
          <w:rFonts w:hint="eastAsia" w:eastAsia="仿宋_GB2312" w:cs="仿宋_GB2312"/>
          <w:color w:val="000000"/>
          <w:kern w:val="0"/>
          <w:sz w:val="32"/>
          <w:szCs w:val="32"/>
        </w:rPr>
        <w:t>图4 实习实训教学实行多级导师制和多方位指导</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通过基于工作过程导向的课程开发，课程标准研制，工学结合的教材建设，改进课程体系与教学内容，教学成果显著。获批山东省教学改革项目2项；获得省优秀教材二等奖2部，获批国家“十二五”规划教材5部。本专业于2013年和2015年先后获批青岛大学特色专业建设立项和获批山东省“普通本科高校应用型人才培养专业发展支持计划”300万专业建设资金资助支持。2016年本专业与其他几个专业以专业群形式入选山东省高水平应用型立项建设专业，“十三五”期间将获得2000万专业建设资金资助支持。</w:t>
      </w:r>
    </w:p>
    <w:p>
      <w:pPr>
        <w:spacing w:line="560" w:lineRule="exact"/>
        <w:ind w:firstLine="640" w:firstLineChars="200"/>
        <w:rPr>
          <w:rFonts w:hint="eastAsia" w:eastAsia="黑体" w:cs="黑体"/>
          <w:snapToGrid w:val="0"/>
          <w:sz w:val="32"/>
          <w:szCs w:val="32"/>
        </w:rPr>
      </w:pPr>
      <w:r>
        <w:rPr>
          <w:rFonts w:hint="eastAsia" w:eastAsia="黑体" w:cs="黑体"/>
          <w:snapToGrid w:val="0"/>
          <w:sz w:val="32"/>
          <w:szCs w:val="32"/>
        </w:rPr>
        <w:t>三、高等教育自学考试数字媒体艺术专业（独立本科段）考试计划</w:t>
      </w:r>
    </w:p>
    <w:p>
      <w:pPr>
        <w:spacing w:line="560" w:lineRule="exact"/>
        <w:ind w:firstLine="640" w:firstLineChars="200"/>
        <w:rPr>
          <w:rFonts w:hint="eastAsia" w:ascii="楷体_GB2312" w:eastAsia="楷体_GB2312" w:cs="楷体"/>
          <w:bCs/>
          <w:snapToGrid w:val="0"/>
          <w:sz w:val="32"/>
          <w:szCs w:val="32"/>
        </w:rPr>
      </w:pPr>
      <w:r>
        <w:rPr>
          <w:rFonts w:hint="eastAsia" w:ascii="楷体_GB2312" w:eastAsia="楷体_GB2312" w:cs="楷体"/>
          <w:bCs/>
          <w:snapToGrid w:val="0"/>
          <w:sz w:val="32"/>
          <w:szCs w:val="32"/>
        </w:rPr>
        <w:t>（一）指导思想</w:t>
      </w:r>
    </w:p>
    <w:p>
      <w:pPr>
        <w:spacing w:line="560" w:lineRule="exact"/>
        <w:ind w:firstLine="640" w:firstLineChars="200"/>
        <w:rPr>
          <w:rFonts w:hint="eastAsia" w:eastAsia="仿宋_GB2312" w:cs="仿宋_GB2312"/>
          <w:snapToGrid w:val="0"/>
          <w:color w:val="000000"/>
          <w:sz w:val="32"/>
          <w:szCs w:val="32"/>
        </w:rPr>
      </w:pPr>
      <w:r>
        <w:rPr>
          <w:rFonts w:hint="eastAsia" w:eastAsia="仿宋_GB2312" w:cs="仿宋_GB2312"/>
          <w:snapToGrid w:val="0"/>
          <w:color w:val="000000"/>
          <w:sz w:val="32"/>
          <w:szCs w:val="32"/>
        </w:rPr>
        <w:t>高等教育自学考试数字媒体艺术专业（独立本科段），是根据经济建设和社会发展对数字媒体艺术专业人才需求而设置的。根据高等教育自学考试的特点，该专业的设置具有较强的针对性和应用性，其目的是为培养和造就从事我国社会主义现代化建设所需要的专业人才。根据高等教育自学考试的特点，注重考核应考者对本专业的基本理论、知识和技能的掌握，以及解决实际问题的能力。</w:t>
      </w:r>
    </w:p>
    <w:p>
      <w:pPr>
        <w:spacing w:line="560" w:lineRule="exact"/>
        <w:ind w:firstLine="640" w:firstLineChars="200"/>
        <w:rPr>
          <w:rFonts w:hint="eastAsia" w:ascii="楷体_GB2312" w:eastAsia="楷体_GB2312" w:cs="楷体"/>
          <w:bCs/>
          <w:snapToGrid w:val="0"/>
          <w:sz w:val="32"/>
          <w:szCs w:val="32"/>
        </w:rPr>
      </w:pPr>
      <w:r>
        <w:rPr>
          <w:rFonts w:hint="eastAsia" w:ascii="楷体_GB2312" w:eastAsia="楷体_GB2312" w:cs="楷体"/>
          <w:bCs/>
          <w:snapToGrid w:val="0"/>
          <w:sz w:val="32"/>
          <w:szCs w:val="32"/>
        </w:rPr>
        <w:t xml:space="preserve">（二）学历层次与规格 </w:t>
      </w:r>
    </w:p>
    <w:p>
      <w:pPr>
        <w:spacing w:line="560" w:lineRule="exact"/>
        <w:ind w:firstLine="640" w:firstLineChars="200"/>
        <w:rPr>
          <w:rFonts w:hint="eastAsia" w:eastAsia="仿宋_GB2312" w:cs="仿宋_GB2312"/>
          <w:snapToGrid w:val="0"/>
          <w:color w:val="000000"/>
          <w:sz w:val="32"/>
          <w:szCs w:val="32"/>
        </w:rPr>
      </w:pPr>
      <w:r>
        <w:rPr>
          <w:rFonts w:hint="eastAsia" w:eastAsia="仿宋_GB2312" w:cs="仿宋_GB2312"/>
          <w:snapToGrid w:val="0"/>
          <w:color w:val="000000"/>
          <w:sz w:val="32"/>
          <w:szCs w:val="32"/>
        </w:rPr>
        <w:t xml:space="preserve">本专业为高等教育本科层次，共设13门课程，各门课程均采用学分制计算，共计80学分。凡取得本专业计划所规定的13门课程合格成绩，并完成规定的毕业论文及其它实践性环节的考核，思想品德鉴定符合要求者，经审核合格后，由山东省高等教育自学考试委员会颁发主考学校副署的高等教育自学考试数字媒体艺术本科毕业证书。其学业水平达到国家规定的学位标准，按《中华人民共和国高等教育法》和《中华人民共和国学位条例》的规定，由主考学校授予学士学位。 </w:t>
      </w:r>
    </w:p>
    <w:p>
      <w:pPr>
        <w:spacing w:line="560" w:lineRule="exact"/>
        <w:ind w:firstLine="640" w:firstLineChars="200"/>
        <w:rPr>
          <w:rFonts w:hint="eastAsia" w:ascii="楷体_GB2312" w:eastAsia="楷体_GB2312" w:cs="楷体"/>
          <w:bCs/>
          <w:snapToGrid w:val="0"/>
          <w:sz w:val="32"/>
          <w:szCs w:val="32"/>
        </w:rPr>
      </w:pPr>
      <w:r>
        <w:rPr>
          <w:rFonts w:hint="eastAsia" w:ascii="楷体_GB2312" w:eastAsia="楷体_GB2312" w:cs="楷体"/>
          <w:bCs/>
          <w:snapToGrid w:val="0"/>
          <w:sz w:val="32"/>
          <w:szCs w:val="32"/>
        </w:rPr>
        <w:t>（三）培养目标与基本要求</w:t>
      </w:r>
    </w:p>
    <w:p>
      <w:pPr>
        <w:spacing w:line="560" w:lineRule="exact"/>
        <w:ind w:left="181" w:leftChars="86" w:firstLine="640" w:firstLineChars="200"/>
        <w:rPr>
          <w:rFonts w:hint="eastAsia" w:eastAsia="仿宋_GB2312" w:cs="仿宋_GB2312"/>
          <w:color w:val="000000"/>
          <w:sz w:val="32"/>
          <w:szCs w:val="32"/>
        </w:rPr>
      </w:pPr>
      <w:r>
        <w:rPr>
          <w:rFonts w:hint="eastAsia" w:eastAsia="仿宋_GB2312" w:cs="仿宋_GB2312"/>
          <w:color w:val="000000"/>
          <w:sz w:val="32"/>
          <w:szCs w:val="32"/>
        </w:rPr>
        <w:t>本专业培养学生具有一定的艺术设计能力，现代影视动画和数字媒体策划、设计到运作的理念，熟练地运用计算机数字处理技术，完成二维和三维图形图像处理、角色动画、合成剪辑的技能。学生毕业后能从事数字视觉传达设计、视频剪辑合成、原动画短片以及栏目包装制作等相关专业岗位的工作，成为数字媒体领域的高级技术应用型人才。</w:t>
      </w:r>
    </w:p>
    <w:p>
      <w:pPr>
        <w:spacing w:line="560" w:lineRule="exact"/>
        <w:ind w:left="181" w:leftChars="86" w:firstLine="640" w:firstLineChars="200"/>
        <w:rPr>
          <w:rFonts w:hint="eastAsia" w:eastAsia="仿宋_GB2312" w:cs="仿宋_GB2312"/>
          <w:color w:val="000000"/>
          <w:sz w:val="32"/>
          <w:szCs w:val="32"/>
        </w:rPr>
      </w:pPr>
      <w:r>
        <w:rPr>
          <w:rFonts w:hint="eastAsia" w:eastAsia="仿宋_GB2312" w:cs="仿宋_GB2312"/>
          <w:color w:val="000000"/>
          <w:sz w:val="32"/>
          <w:szCs w:val="32"/>
        </w:rPr>
        <w:t>应获得以下几方面知识和能力：</w:t>
      </w:r>
    </w:p>
    <w:p>
      <w:pPr>
        <w:numPr>
          <w:ilvl w:val="0"/>
          <w:numId w:val="2"/>
        </w:numPr>
        <w:spacing w:line="560" w:lineRule="exact"/>
        <w:rPr>
          <w:rFonts w:hint="eastAsia" w:eastAsia="仿宋_GB2312" w:cs="仿宋_GB2312"/>
          <w:color w:val="000000"/>
          <w:sz w:val="32"/>
          <w:szCs w:val="32"/>
        </w:rPr>
      </w:pPr>
      <w:r>
        <w:rPr>
          <w:rFonts w:hint="eastAsia" w:eastAsia="仿宋_GB2312" w:cs="仿宋_GB2312"/>
          <w:color w:val="000000"/>
          <w:sz w:val="32"/>
          <w:szCs w:val="32"/>
        </w:rPr>
        <w:t>熟练使用平面图像制作软件从事二维图形图像处理</w:t>
      </w:r>
    </w:p>
    <w:p>
      <w:pPr>
        <w:numPr>
          <w:ilvl w:val="0"/>
          <w:numId w:val="2"/>
        </w:numPr>
        <w:spacing w:line="560" w:lineRule="exact"/>
        <w:rPr>
          <w:rFonts w:hint="eastAsia" w:eastAsia="仿宋_GB2312" w:cs="仿宋_GB2312"/>
          <w:color w:val="000000"/>
          <w:sz w:val="32"/>
          <w:szCs w:val="32"/>
        </w:rPr>
      </w:pPr>
      <w:r>
        <w:rPr>
          <w:rFonts w:hint="eastAsia" w:eastAsia="仿宋_GB2312" w:cs="仿宋_GB2312"/>
          <w:color w:val="000000"/>
          <w:sz w:val="32"/>
          <w:szCs w:val="32"/>
        </w:rPr>
        <w:t>熟练使用动画设计软件从事二维动画制作</w:t>
      </w:r>
    </w:p>
    <w:p>
      <w:pPr>
        <w:numPr>
          <w:ilvl w:val="0"/>
          <w:numId w:val="2"/>
        </w:numPr>
        <w:spacing w:line="560" w:lineRule="exact"/>
        <w:rPr>
          <w:rFonts w:hint="eastAsia" w:eastAsia="仿宋_GB2312" w:cs="仿宋_GB2312"/>
          <w:color w:val="000000"/>
          <w:sz w:val="32"/>
          <w:szCs w:val="32"/>
        </w:rPr>
      </w:pPr>
      <w:r>
        <w:rPr>
          <w:rFonts w:hint="eastAsia" w:eastAsia="仿宋_GB2312" w:cs="仿宋_GB2312"/>
          <w:color w:val="000000"/>
          <w:sz w:val="32"/>
          <w:szCs w:val="32"/>
        </w:rPr>
        <w:t>熟练使用三维动画制作软件从事三维动画制作</w:t>
      </w:r>
    </w:p>
    <w:p>
      <w:pPr>
        <w:numPr>
          <w:ilvl w:val="0"/>
          <w:numId w:val="2"/>
        </w:numPr>
        <w:spacing w:line="560" w:lineRule="exact"/>
        <w:rPr>
          <w:rFonts w:hint="eastAsia" w:eastAsia="仿宋_GB2312" w:cs="仿宋_GB2312"/>
          <w:color w:val="000000"/>
          <w:sz w:val="32"/>
          <w:szCs w:val="32"/>
        </w:rPr>
      </w:pPr>
      <w:r>
        <w:rPr>
          <w:rFonts w:hint="eastAsia" w:eastAsia="仿宋_GB2312" w:cs="仿宋_GB2312"/>
          <w:color w:val="000000"/>
          <w:sz w:val="32"/>
          <w:szCs w:val="32"/>
        </w:rPr>
        <w:t>掌握使用一种以上影视特效处理技术及非线性编辑软件使用方法，能够从事影视后期处理</w:t>
      </w:r>
    </w:p>
    <w:p>
      <w:pPr>
        <w:numPr>
          <w:ilvl w:val="0"/>
          <w:numId w:val="2"/>
        </w:numPr>
        <w:spacing w:line="560" w:lineRule="exact"/>
        <w:rPr>
          <w:rFonts w:hint="eastAsia" w:eastAsia="仿宋_GB2312" w:cs="仿宋_GB2312"/>
          <w:color w:val="000000"/>
          <w:sz w:val="32"/>
          <w:szCs w:val="32"/>
        </w:rPr>
      </w:pPr>
      <w:r>
        <w:rPr>
          <w:rFonts w:hint="eastAsia" w:eastAsia="仿宋_GB2312" w:cs="仿宋_GB2312"/>
          <w:color w:val="000000"/>
          <w:sz w:val="32"/>
          <w:szCs w:val="32"/>
        </w:rPr>
        <w:t>奠定艺术造型的基础，具备一定的艺术审美能力和良好的艺术素养</w:t>
      </w:r>
    </w:p>
    <w:p>
      <w:pPr>
        <w:numPr>
          <w:ilvl w:val="0"/>
          <w:numId w:val="2"/>
        </w:numPr>
        <w:spacing w:line="560" w:lineRule="exact"/>
        <w:rPr>
          <w:rFonts w:hint="eastAsia" w:eastAsia="仿宋_GB2312" w:cs="仿宋_GB2312"/>
          <w:color w:val="000000"/>
          <w:sz w:val="32"/>
          <w:szCs w:val="32"/>
        </w:rPr>
      </w:pPr>
      <w:r>
        <w:rPr>
          <w:rFonts w:hint="eastAsia" w:eastAsia="仿宋_GB2312" w:cs="仿宋_GB2312"/>
          <w:color w:val="000000"/>
          <w:sz w:val="32"/>
          <w:szCs w:val="32"/>
        </w:rPr>
        <w:t>了解数字动漫的创意的流程和开发，了解创意产业应用前景和最新发展动态</w:t>
      </w:r>
    </w:p>
    <w:p>
      <w:pPr>
        <w:numPr>
          <w:ilvl w:val="0"/>
          <w:numId w:val="2"/>
        </w:numPr>
        <w:spacing w:line="560" w:lineRule="exact"/>
        <w:rPr>
          <w:rFonts w:hint="eastAsia" w:eastAsia="仿宋_GB2312" w:cs="仿宋_GB2312"/>
          <w:color w:val="000000"/>
          <w:sz w:val="32"/>
          <w:szCs w:val="32"/>
        </w:rPr>
      </w:pPr>
      <w:r>
        <w:rPr>
          <w:rFonts w:hint="eastAsia" w:eastAsia="仿宋_GB2312" w:cs="仿宋_GB2312"/>
          <w:color w:val="000000"/>
          <w:sz w:val="32"/>
          <w:szCs w:val="32"/>
        </w:rPr>
        <w:t>建立良好的团队合作意识，具备与他人合作的能力。</w:t>
      </w:r>
    </w:p>
    <w:p>
      <w:pPr>
        <w:spacing w:line="560" w:lineRule="exact"/>
        <w:ind w:firstLine="640" w:firstLineChars="200"/>
        <w:rPr>
          <w:rFonts w:hint="eastAsia" w:ascii="楷体_GB2312" w:eastAsia="楷体_GB2312" w:cs="楷体"/>
          <w:bCs/>
          <w:snapToGrid w:val="0"/>
          <w:sz w:val="32"/>
          <w:szCs w:val="32"/>
        </w:rPr>
      </w:pPr>
      <w:r>
        <w:rPr>
          <w:rFonts w:hint="eastAsia" w:ascii="楷体_GB2312" w:eastAsia="楷体_GB2312" w:cs="楷体"/>
          <w:bCs/>
          <w:snapToGrid w:val="0"/>
          <w:sz w:val="32"/>
          <w:szCs w:val="32"/>
        </w:rPr>
        <w:t>（四）主干课程</w:t>
      </w:r>
    </w:p>
    <w:p>
      <w:pPr>
        <w:autoSpaceDE w:val="0"/>
        <w:autoSpaceDN w:val="0"/>
        <w:spacing w:line="560" w:lineRule="exact"/>
        <w:ind w:firstLine="482"/>
        <w:rPr>
          <w:rFonts w:hint="eastAsia" w:eastAsia="仿宋_GB2312" w:cs="仿宋_GB2312"/>
          <w:sz w:val="32"/>
          <w:szCs w:val="32"/>
          <w:lang w:val="zh-CN"/>
        </w:rPr>
      </w:pPr>
      <w:r>
        <w:rPr>
          <w:rFonts w:hint="eastAsia" w:eastAsia="仿宋_GB2312" w:cs="仿宋_GB2312"/>
          <w:color w:val="000000"/>
          <w:sz w:val="32"/>
          <w:szCs w:val="32"/>
        </w:rPr>
        <w:t xml:space="preserve"> 数字媒体概论、视听语言、摄影摄像技术、造型基础、设计基础、平面设计基础、视觉传达设计、二维动画基础、三维动画基础（3DsMax）、原动画设计、数字音视频编辑技术、影视特效后期合成技术等。</w:t>
      </w:r>
    </w:p>
    <w:p>
      <w:pPr>
        <w:spacing w:line="560" w:lineRule="exact"/>
        <w:ind w:firstLine="640" w:firstLineChars="200"/>
        <w:rPr>
          <w:rFonts w:hint="eastAsia" w:ascii="楷体_GB2312" w:eastAsia="楷体_GB2312" w:cs="楷体"/>
          <w:bCs/>
          <w:snapToGrid w:val="0"/>
          <w:sz w:val="32"/>
          <w:szCs w:val="32"/>
        </w:rPr>
      </w:pPr>
      <w:r>
        <w:rPr>
          <w:rFonts w:hint="eastAsia" w:ascii="楷体_GB2312" w:eastAsia="楷体_GB2312" w:cs="楷体"/>
          <w:bCs/>
          <w:snapToGrid w:val="0"/>
          <w:sz w:val="32"/>
          <w:szCs w:val="32"/>
        </w:rPr>
        <w:t>（五）课程设置与学分</w:t>
      </w:r>
    </w:p>
    <w:p>
      <w:pPr>
        <w:spacing w:line="560" w:lineRule="exact"/>
        <w:rPr>
          <w:rFonts w:hint="eastAsia" w:eastAsia="仿宋_GB2312" w:cs="仿宋_GB2312"/>
          <w:sz w:val="32"/>
          <w:szCs w:val="32"/>
        </w:rPr>
      </w:pPr>
      <w:r>
        <w:rPr>
          <w:rFonts w:hint="eastAsia" w:eastAsia="仿宋_GB2312" w:cs="仿宋_GB2312"/>
          <w:sz w:val="32"/>
          <w:szCs w:val="32"/>
        </w:rPr>
        <w:t>专业代码：130508</w:t>
      </w:r>
    </w:p>
    <w:tbl>
      <w:tblPr>
        <w:tblStyle w:val="7"/>
        <w:tblW w:w="8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48"/>
        <w:gridCol w:w="1566"/>
        <w:gridCol w:w="3499"/>
        <w:gridCol w:w="660"/>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2" w:hRule="atLeast"/>
          <w:jc w:val="center"/>
        </w:trPr>
        <w:tc>
          <w:tcPr>
            <w:tcW w:w="1048"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序号</w:t>
            </w:r>
          </w:p>
        </w:tc>
        <w:tc>
          <w:tcPr>
            <w:tcW w:w="1566"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课程代码</w:t>
            </w:r>
          </w:p>
        </w:tc>
        <w:tc>
          <w:tcPr>
            <w:tcW w:w="3499"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课程名称</w:t>
            </w:r>
          </w:p>
        </w:tc>
        <w:tc>
          <w:tcPr>
            <w:tcW w:w="660"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学分</w:t>
            </w:r>
          </w:p>
        </w:tc>
        <w:tc>
          <w:tcPr>
            <w:tcW w:w="2014"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3" w:hRule="atLeast"/>
          <w:jc w:val="center"/>
        </w:trPr>
        <w:tc>
          <w:tcPr>
            <w:tcW w:w="1048"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1</w:t>
            </w:r>
          </w:p>
        </w:tc>
        <w:tc>
          <w:tcPr>
            <w:tcW w:w="1566"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03708</w:t>
            </w:r>
          </w:p>
        </w:tc>
        <w:tc>
          <w:tcPr>
            <w:tcW w:w="3499"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中国近现代史纲要</w:t>
            </w:r>
          </w:p>
        </w:tc>
        <w:tc>
          <w:tcPr>
            <w:tcW w:w="660"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2</w:t>
            </w:r>
          </w:p>
        </w:tc>
        <w:tc>
          <w:tcPr>
            <w:tcW w:w="2014" w:type="dxa"/>
            <w:shd w:val="clear" w:color="auto" w:fill="FFFFFF"/>
            <w:vAlign w:val="center"/>
          </w:tcPr>
          <w:p>
            <w:pPr>
              <w:jc w:val="center"/>
              <w:rPr>
                <w:rFonts w:hint="eastAsia"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3" w:hRule="atLeast"/>
          <w:jc w:val="center"/>
        </w:trPr>
        <w:tc>
          <w:tcPr>
            <w:tcW w:w="1048"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2</w:t>
            </w:r>
          </w:p>
        </w:tc>
        <w:tc>
          <w:tcPr>
            <w:tcW w:w="1566"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03709</w:t>
            </w:r>
          </w:p>
        </w:tc>
        <w:tc>
          <w:tcPr>
            <w:tcW w:w="3499"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马克思主义基本原理概论</w:t>
            </w:r>
          </w:p>
        </w:tc>
        <w:tc>
          <w:tcPr>
            <w:tcW w:w="660"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4</w:t>
            </w:r>
          </w:p>
        </w:tc>
        <w:tc>
          <w:tcPr>
            <w:tcW w:w="2014" w:type="dxa"/>
            <w:shd w:val="clear" w:color="auto" w:fill="FFFFFF"/>
            <w:vAlign w:val="center"/>
          </w:tcPr>
          <w:p>
            <w:pPr>
              <w:jc w:val="center"/>
              <w:rPr>
                <w:rFonts w:hint="eastAsia"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3" w:hRule="atLeast"/>
          <w:jc w:val="center"/>
        </w:trPr>
        <w:tc>
          <w:tcPr>
            <w:tcW w:w="1048"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3</w:t>
            </w:r>
          </w:p>
        </w:tc>
        <w:tc>
          <w:tcPr>
            <w:tcW w:w="1566"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00015</w:t>
            </w:r>
          </w:p>
        </w:tc>
        <w:tc>
          <w:tcPr>
            <w:tcW w:w="3499"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英语</w:t>
            </w:r>
            <w:r>
              <w:rPr>
                <w:rStyle w:val="8"/>
                <w:rFonts w:hint="eastAsia" w:ascii="Times New Roman" w:hAnsi="Times New Roman" w:eastAsia="宋体" w:cs="宋体"/>
                <w:bCs/>
                <w:sz w:val="24"/>
                <w:szCs w:val="24"/>
                <w:lang w:bidi="ar"/>
              </w:rPr>
              <w:t>(</w:t>
            </w:r>
            <w:r>
              <w:rPr>
                <w:rStyle w:val="9"/>
                <w:rFonts w:hint="default" w:ascii="Times New Roman" w:hAnsi="Times New Roman"/>
                <w:bCs/>
                <w:sz w:val="24"/>
                <w:szCs w:val="24"/>
                <w:lang w:bidi="ar"/>
              </w:rPr>
              <w:t>二</w:t>
            </w:r>
            <w:r>
              <w:rPr>
                <w:rStyle w:val="8"/>
                <w:rFonts w:hint="eastAsia" w:ascii="Times New Roman" w:hAnsi="Times New Roman" w:eastAsia="宋体" w:cs="宋体"/>
                <w:bCs/>
                <w:sz w:val="24"/>
                <w:szCs w:val="24"/>
                <w:lang w:bidi="ar"/>
              </w:rPr>
              <w:t>)</w:t>
            </w:r>
          </w:p>
        </w:tc>
        <w:tc>
          <w:tcPr>
            <w:tcW w:w="660"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14</w:t>
            </w:r>
          </w:p>
        </w:tc>
        <w:tc>
          <w:tcPr>
            <w:tcW w:w="2014" w:type="dxa"/>
            <w:shd w:val="clear" w:color="auto" w:fill="FFFFFF"/>
            <w:vAlign w:val="center"/>
          </w:tcPr>
          <w:p>
            <w:pPr>
              <w:jc w:val="center"/>
              <w:rPr>
                <w:rFonts w:hint="eastAsia"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3" w:hRule="atLeast"/>
          <w:jc w:val="center"/>
        </w:trPr>
        <w:tc>
          <w:tcPr>
            <w:tcW w:w="1048" w:type="dxa"/>
            <w:vMerge w:val="restart"/>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4</w:t>
            </w:r>
          </w:p>
        </w:tc>
        <w:tc>
          <w:tcPr>
            <w:tcW w:w="1566"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07217</w:t>
            </w:r>
          </w:p>
        </w:tc>
        <w:tc>
          <w:tcPr>
            <w:tcW w:w="3499"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形态构成(实践)</w:t>
            </w:r>
          </w:p>
        </w:tc>
        <w:tc>
          <w:tcPr>
            <w:tcW w:w="660"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6</w:t>
            </w:r>
          </w:p>
        </w:tc>
        <w:tc>
          <w:tcPr>
            <w:tcW w:w="2014" w:type="dxa"/>
            <w:shd w:val="clear" w:color="auto" w:fill="FFFFFF"/>
            <w:vAlign w:val="center"/>
          </w:tcPr>
          <w:p>
            <w:pPr>
              <w:jc w:val="center"/>
              <w:rPr>
                <w:rFonts w:hint="eastAsia"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3" w:hRule="atLeast"/>
          <w:jc w:val="center"/>
        </w:trPr>
        <w:tc>
          <w:tcPr>
            <w:tcW w:w="1048" w:type="dxa"/>
            <w:vMerge w:val="continue"/>
            <w:shd w:val="clear" w:color="auto" w:fill="FFFFFF"/>
            <w:vAlign w:val="center"/>
          </w:tcPr>
          <w:p>
            <w:pPr>
              <w:jc w:val="center"/>
              <w:rPr>
                <w:rFonts w:hint="eastAsia" w:cs="宋体"/>
                <w:bCs/>
                <w:color w:val="000000"/>
                <w:sz w:val="24"/>
              </w:rPr>
            </w:pPr>
          </w:p>
        </w:tc>
        <w:tc>
          <w:tcPr>
            <w:tcW w:w="1566"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07216</w:t>
            </w:r>
          </w:p>
        </w:tc>
        <w:tc>
          <w:tcPr>
            <w:tcW w:w="3499"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形态构成</w:t>
            </w:r>
          </w:p>
        </w:tc>
        <w:tc>
          <w:tcPr>
            <w:tcW w:w="660"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2</w:t>
            </w:r>
          </w:p>
        </w:tc>
        <w:tc>
          <w:tcPr>
            <w:tcW w:w="2014" w:type="dxa"/>
            <w:shd w:val="clear" w:color="auto" w:fill="FFFFFF"/>
            <w:vAlign w:val="center"/>
          </w:tcPr>
          <w:p>
            <w:pPr>
              <w:jc w:val="center"/>
              <w:rPr>
                <w:rFonts w:hint="eastAsia"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6" w:hRule="atLeast"/>
          <w:jc w:val="center"/>
        </w:trPr>
        <w:tc>
          <w:tcPr>
            <w:tcW w:w="1048" w:type="dxa"/>
            <w:shd w:val="clear" w:color="auto" w:fill="FFFFFF"/>
            <w:vAlign w:val="center"/>
          </w:tcPr>
          <w:p>
            <w:pPr>
              <w:jc w:val="center"/>
              <w:textAlignment w:val="center"/>
              <w:rPr>
                <w:rFonts w:hint="eastAsia" w:cs="宋体"/>
                <w:bCs/>
                <w:color w:val="000000"/>
                <w:kern w:val="0"/>
                <w:sz w:val="24"/>
                <w:lang w:bidi="ar"/>
              </w:rPr>
            </w:pPr>
            <w:r>
              <w:rPr>
                <w:rFonts w:hint="eastAsia" w:cs="宋体"/>
                <w:bCs/>
                <w:color w:val="000000"/>
                <w:kern w:val="0"/>
                <w:sz w:val="24"/>
                <w:lang w:bidi="ar"/>
              </w:rPr>
              <w:t>5</w:t>
            </w:r>
          </w:p>
        </w:tc>
        <w:tc>
          <w:tcPr>
            <w:tcW w:w="1566"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07218</w:t>
            </w:r>
          </w:p>
        </w:tc>
        <w:tc>
          <w:tcPr>
            <w:tcW w:w="3499" w:type="dxa"/>
            <w:shd w:val="clear" w:color="auto" w:fill="FFFFFF"/>
            <w:vAlign w:val="center"/>
          </w:tcPr>
          <w:p>
            <w:pPr>
              <w:jc w:val="center"/>
              <w:textAlignment w:val="center"/>
              <w:rPr>
                <w:rFonts w:hint="eastAsia" w:cs="宋体"/>
                <w:bCs/>
                <w:color w:val="000000"/>
                <w:kern w:val="0"/>
                <w:sz w:val="24"/>
                <w:lang w:bidi="ar"/>
              </w:rPr>
            </w:pPr>
            <w:r>
              <w:rPr>
                <w:rFonts w:hint="eastAsia" w:cs="宋体"/>
                <w:bCs/>
                <w:color w:val="000000"/>
                <w:kern w:val="0"/>
                <w:sz w:val="24"/>
                <w:lang w:bidi="ar"/>
              </w:rPr>
              <w:t>网络艺术</w:t>
            </w:r>
          </w:p>
        </w:tc>
        <w:tc>
          <w:tcPr>
            <w:tcW w:w="660" w:type="dxa"/>
            <w:shd w:val="clear" w:color="auto" w:fill="FFFFFF"/>
            <w:vAlign w:val="center"/>
          </w:tcPr>
          <w:p>
            <w:pPr>
              <w:jc w:val="center"/>
              <w:textAlignment w:val="center"/>
              <w:rPr>
                <w:rFonts w:hint="eastAsia" w:cs="宋体"/>
                <w:bCs/>
                <w:color w:val="000000"/>
                <w:kern w:val="0"/>
                <w:sz w:val="24"/>
                <w:lang w:bidi="ar"/>
              </w:rPr>
            </w:pPr>
            <w:r>
              <w:rPr>
                <w:rFonts w:hint="eastAsia" w:cs="宋体"/>
                <w:bCs/>
                <w:color w:val="000000"/>
                <w:kern w:val="0"/>
                <w:sz w:val="24"/>
                <w:lang w:bidi="ar"/>
              </w:rPr>
              <w:t>4</w:t>
            </w:r>
          </w:p>
        </w:tc>
        <w:tc>
          <w:tcPr>
            <w:tcW w:w="2014" w:type="dxa"/>
            <w:shd w:val="clear" w:color="auto" w:fill="FFFFFF"/>
            <w:vAlign w:val="center"/>
          </w:tcPr>
          <w:p>
            <w:pPr>
              <w:jc w:val="center"/>
              <w:rPr>
                <w:rFonts w:hint="eastAsia"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6" w:hRule="atLeast"/>
          <w:jc w:val="center"/>
        </w:trPr>
        <w:tc>
          <w:tcPr>
            <w:tcW w:w="1048" w:type="dxa"/>
            <w:shd w:val="clear" w:color="auto" w:fill="FFFFFF"/>
            <w:vAlign w:val="center"/>
          </w:tcPr>
          <w:p>
            <w:pPr>
              <w:jc w:val="center"/>
              <w:textAlignment w:val="center"/>
              <w:rPr>
                <w:rFonts w:hint="eastAsia" w:cs="宋体"/>
                <w:bCs/>
                <w:color w:val="000000"/>
                <w:kern w:val="0"/>
                <w:sz w:val="24"/>
                <w:lang w:bidi="ar"/>
              </w:rPr>
            </w:pPr>
            <w:r>
              <w:rPr>
                <w:rFonts w:hint="eastAsia" w:cs="宋体"/>
                <w:bCs/>
                <w:color w:val="000000"/>
                <w:kern w:val="0"/>
                <w:sz w:val="24"/>
                <w:lang w:bidi="ar"/>
              </w:rPr>
              <w:t>6</w:t>
            </w:r>
          </w:p>
        </w:tc>
        <w:tc>
          <w:tcPr>
            <w:tcW w:w="1566" w:type="dxa"/>
            <w:shd w:val="clear" w:color="auto" w:fill="FFFFFF"/>
            <w:vAlign w:val="center"/>
          </w:tcPr>
          <w:p>
            <w:pPr>
              <w:jc w:val="center"/>
              <w:textAlignment w:val="center"/>
              <w:rPr>
                <w:rFonts w:hint="eastAsia" w:cs="宋体"/>
                <w:bCs/>
                <w:color w:val="000000"/>
                <w:kern w:val="0"/>
                <w:sz w:val="24"/>
                <w:lang w:bidi="ar"/>
              </w:rPr>
            </w:pPr>
            <w:r>
              <w:rPr>
                <w:rFonts w:hint="eastAsia" w:cs="宋体"/>
                <w:bCs/>
                <w:color w:val="000000"/>
                <w:kern w:val="0"/>
                <w:sz w:val="24"/>
                <w:lang w:bidi="ar"/>
              </w:rPr>
              <w:t>07189</w:t>
            </w:r>
          </w:p>
        </w:tc>
        <w:tc>
          <w:tcPr>
            <w:tcW w:w="3499" w:type="dxa"/>
            <w:shd w:val="clear" w:color="auto" w:fill="FFFFFF"/>
            <w:vAlign w:val="center"/>
          </w:tcPr>
          <w:p>
            <w:pPr>
              <w:jc w:val="center"/>
              <w:textAlignment w:val="center"/>
              <w:rPr>
                <w:rFonts w:hint="eastAsia" w:cs="宋体"/>
                <w:bCs/>
                <w:color w:val="000000"/>
                <w:kern w:val="0"/>
                <w:sz w:val="24"/>
                <w:lang w:bidi="ar"/>
              </w:rPr>
            </w:pPr>
            <w:r>
              <w:rPr>
                <w:rFonts w:hint="eastAsia" w:cs="宋体"/>
                <w:bCs/>
                <w:color w:val="000000"/>
                <w:kern w:val="0"/>
                <w:sz w:val="24"/>
                <w:lang w:bidi="ar"/>
              </w:rPr>
              <w:t>视听语言</w:t>
            </w:r>
          </w:p>
        </w:tc>
        <w:tc>
          <w:tcPr>
            <w:tcW w:w="660" w:type="dxa"/>
            <w:shd w:val="clear" w:color="auto" w:fill="FFFFFF"/>
            <w:vAlign w:val="center"/>
          </w:tcPr>
          <w:p>
            <w:pPr>
              <w:jc w:val="center"/>
              <w:textAlignment w:val="center"/>
              <w:rPr>
                <w:rFonts w:hint="eastAsia" w:cs="宋体"/>
                <w:bCs/>
                <w:color w:val="000000"/>
                <w:kern w:val="0"/>
                <w:sz w:val="24"/>
                <w:lang w:bidi="ar"/>
              </w:rPr>
            </w:pPr>
            <w:r>
              <w:rPr>
                <w:rFonts w:hint="eastAsia" w:cs="宋体"/>
                <w:bCs/>
                <w:color w:val="000000"/>
                <w:kern w:val="0"/>
                <w:sz w:val="24"/>
                <w:lang w:bidi="ar"/>
              </w:rPr>
              <w:t>6</w:t>
            </w:r>
          </w:p>
        </w:tc>
        <w:tc>
          <w:tcPr>
            <w:tcW w:w="2014" w:type="dxa"/>
            <w:shd w:val="clear" w:color="auto" w:fill="FFFFFF"/>
            <w:vAlign w:val="center"/>
          </w:tcPr>
          <w:p>
            <w:pPr>
              <w:jc w:val="center"/>
              <w:rPr>
                <w:rFonts w:hint="eastAsia"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6" w:hRule="atLeast"/>
          <w:jc w:val="center"/>
        </w:trPr>
        <w:tc>
          <w:tcPr>
            <w:tcW w:w="1048" w:type="dxa"/>
            <w:vMerge w:val="restart"/>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7</w:t>
            </w:r>
          </w:p>
        </w:tc>
        <w:tc>
          <w:tcPr>
            <w:tcW w:w="1566"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07220</w:t>
            </w:r>
          </w:p>
        </w:tc>
        <w:tc>
          <w:tcPr>
            <w:tcW w:w="3499"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数字摄影技术(实践)</w:t>
            </w:r>
          </w:p>
        </w:tc>
        <w:tc>
          <w:tcPr>
            <w:tcW w:w="660"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2</w:t>
            </w:r>
          </w:p>
        </w:tc>
        <w:tc>
          <w:tcPr>
            <w:tcW w:w="2014" w:type="dxa"/>
            <w:shd w:val="clear" w:color="auto" w:fill="FFFFFF"/>
            <w:vAlign w:val="center"/>
          </w:tcPr>
          <w:p>
            <w:pPr>
              <w:jc w:val="center"/>
              <w:rPr>
                <w:rFonts w:hint="eastAsia"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6" w:hRule="atLeast"/>
          <w:jc w:val="center"/>
        </w:trPr>
        <w:tc>
          <w:tcPr>
            <w:tcW w:w="1048" w:type="dxa"/>
            <w:vMerge w:val="continue"/>
            <w:shd w:val="clear" w:color="auto" w:fill="FFFFFF"/>
            <w:vAlign w:val="center"/>
          </w:tcPr>
          <w:p>
            <w:pPr>
              <w:jc w:val="center"/>
              <w:rPr>
                <w:rFonts w:hint="eastAsia" w:cs="宋体"/>
                <w:bCs/>
                <w:color w:val="000000"/>
                <w:sz w:val="24"/>
              </w:rPr>
            </w:pPr>
          </w:p>
        </w:tc>
        <w:tc>
          <w:tcPr>
            <w:tcW w:w="1566"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07219</w:t>
            </w:r>
          </w:p>
        </w:tc>
        <w:tc>
          <w:tcPr>
            <w:tcW w:w="3499"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数字摄影技术</w:t>
            </w:r>
          </w:p>
        </w:tc>
        <w:tc>
          <w:tcPr>
            <w:tcW w:w="660"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2</w:t>
            </w:r>
          </w:p>
        </w:tc>
        <w:tc>
          <w:tcPr>
            <w:tcW w:w="2014" w:type="dxa"/>
            <w:shd w:val="clear" w:color="auto" w:fill="FFFFFF"/>
            <w:vAlign w:val="center"/>
          </w:tcPr>
          <w:p>
            <w:pPr>
              <w:jc w:val="center"/>
              <w:rPr>
                <w:rFonts w:hint="eastAsia"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6" w:hRule="atLeast"/>
          <w:jc w:val="center"/>
        </w:trPr>
        <w:tc>
          <w:tcPr>
            <w:tcW w:w="1048"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8</w:t>
            </w:r>
          </w:p>
        </w:tc>
        <w:tc>
          <w:tcPr>
            <w:tcW w:w="1566"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07222</w:t>
            </w:r>
          </w:p>
        </w:tc>
        <w:tc>
          <w:tcPr>
            <w:tcW w:w="3499"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数字录音制作</w:t>
            </w:r>
          </w:p>
        </w:tc>
        <w:tc>
          <w:tcPr>
            <w:tcW w:w="660"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4</w:t>
            </w:r>
          </w:p>
        </w:tc>
        <w:tc>
          <w:tcPr>
            <w:tcW w:w="2014" w:type="dxa"/>
            <w:shd w:val="clear" w:color="auto" w:fill="FFFFFF"/>
            <w:vAlign w:val="center"/>
          </w:tcPr>
          <w:p>
            <w:pPr>
              <w:jc w:val="center"/>
              <w:rPr>
                <w:rFonts w:hint="eastAsia"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6" w:hRule="atLeast"/>
          <w:jc w:val="center"/>
        </w:trPr>
        <w:tc>
          <w:tcPr>
            <w:tcW w:w="1048" w:type="dxa"/>
            <w:vMerge w:val="restart"/>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9</w:t>
            </w:r>
          </w:p>
        </w:tc>
        <w:tc>
          <w:tcPr>
            <w:tcW w:w="1566"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07224</w:t>
            </w:r>
          </w:p>
        </w:tc>
        <w:tc>
          <w:tcPr>
            <w:tcW w:w="3499"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数字影像制作技术(实践)</w:t>
            </w:r>
          </w:p>
        </w:tc>
        <w:tc>
          <w:tcPr>
            <w:tcW w:w="660"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4</w:t>
            </w:r>
          </w:p>
        </w:tc>
        <w:tc>
          <w:tcPr>
            <w:tcW w:w="2014" w:type="dxa"/>
            <w:shd w:val="clear" w:color="auto" w:fill="FFFFFF"/>
            <w:vAlign w:val="center"/>
          </w:tcPr>
          <w:p>
            <w:pPr>
              <w:jc w:val="center"/>
              <w:rPr>
                <w:rFonts w:hint="eastAsia"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6" w:hRule="atLeast"/>
          <w:jc w:val="center"/>
        </w:trPr>
        <w:tc>
          <w:tcPr>
            <w:tcW w:w="1048" w:type="dxa"/>
            <w:vMerge w:val="continue"/>
            <w:shd w:val="clear" w:color="auto" w:fill="FFFFFF"/>
            <w:vAlign w:val="center"/>
          </w:tcPr>
          <w:p>
            <w:pPr>
              <w:jc w:val="center"/>
              <w:rPr>
                <w:rFonts w:hint="eastAsia" w:cs="宋体"/>
                <w:bCs/>
                <w:color w:val="000000"/>
                <w:kern w:val="0"/>
                <w:sz w:val="24"/>
                <w:lang w:bidi="ar"/>
              </w:rPr>
            </w:pPr>
          </w:p>
        </w:tc>
        <w:tc>
          <w:tcPr>
            <w:tcW w:w="1566" w:type="dxa"/>
            <w:shd w:val="clear" w:color="auto" w:fill="FFFFFF"/>
            <w:vAlign w:val="center"/>
          </w:tcPr>
          <w:p>
            <w:pPr>
              <w:jc w:val="center"/>
              <w:textAlignment w:val="center"/>
              <w:rPr>
                <w:rFonts w:hint="eastAsia" w:cs="宋体"/>
                <w:bCs/>
                <w:color w:val="000000"/>
                <w:kern w:val="0"/>
                <w:sz w:val="24"/>
                <w:lang w:bidi="ar"/>
              </w:rPr>
            </w:pPr>
            <w:r>
              <w:rPr>
                <w:rFonts w:hint="eastAsia" w:cs="宋体"/>
                <w:bCs/>
                <w:color w:val="000000"/>
                <w:kern w:val="0"/>
                <w:sz w:val="24"/>
                <w:lang w:bidi="ar"/>
              </w:rPr>
              <w:t>07223</w:t>
            </w:r>
          </w:p>
        </w:tc>
        <w:tc>
          <w:tcPr>
            <w:tcW w:w="3499" w:type="dxa"/>
            <w:shd w:val="clear" w:color="auto" w:fill="FFFFFF"/>
            <w:vAlign w:val="center"/>
          </w:tcPr>
          <w:p>
            <w:pPr>
              <w:jc w:val="center"/>
              <w:textAlignment w:val="center"/>
              <w:rPr>
                <w:rFonts w:hint="eastAsia" w:cs="宋体"/>
                <w:bCs/>
                <w:color w:val="000000"/>
                <w:kern w:val="0"/>
                <w:sz w:val="24"/>
                <w:lang w:bidi="ar"/>
              </w:rPr>
            </w:pPr>
            <w:r>
              <w:rPr>
                <w:rFonts w:hint="eastAsia" w:cs="宋体"/>
                <w:bCs/>
                <w:color w:val="000000"/>
                <w:kern w:val="0"/>
                <w:sz w:val="24"/>
                <w:lang w:bidi="ar"/>
              </w:rPr>
              <w:t>数字影像制作技术</w:t>
            </w:r>
          </w:p>
        </w:tc>
        <w:tc>
          <w:tcPr>
            <w:tcW w:w="660" w:type="dxa"/>
            <w:shd w:val="clear" w:color="auto" w:fill="FFFFFF"/>
            <w:vAlign w:val="center"/>
          </w:tcPr>
          <w:p>
            <w:pPr>
              <w:jc w:val="center"/>
              <w:textAlignment w:val="center"/>
              <w:rPr>
                <w:rFonts w:hint="eastAsia" w:cs="宋体"/>
                <w:bCs/>
                <w:color w:val="000000"/>
                <w:kern w:val="0"/>
                <w:sz w:val="24"/>
                <w:lang w:bidi="ar"/>
              </w:rPr>
            </w:pPr>
            <w:r>
              <w:rPr>
                <w:rFonts w:hint="eastAsia" w:cs="宋体"/>
                <w:bCs/>
                <w:color w:val="000000"/>
                <w:kern w:val="0"/>
                <w:sz w:val="24"/>
                <w:lang w:bidi="ar"/>
              </w:rPr>
              <w:t>2</w:t>
            </w:r>
          </w:p>
        </w:tc>
        <w:tc>
          <w:tcPr>
            <w:tcW w:w="2014" w:type="dxa"/>
            <w:shd w:val="clear" w:color="auto" w:fill="FFFFFF"/>
            <w:vAlign w:val="center"/>
          </w:tcPr>
          <w:p>
            <w:pPr>
              <w:jc w:val="center"/>
              <w:rPr>
                <w:rFonts w:hint="eastAsia"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6" w:hRule="atLeast"/>
          <w:jc w:val="center"/>
        </w:trPr>
        <w:tc>
          <w:tcPr>
            <w:tcW w:w="1048" w:type="dxa"/>
            <w:vMerge w:val="restart"/>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10</w:t>
            </w:r>
          </w:p>
        </w:tc>
        <w:tc>
          <w:tcPr>
            <w:tcW w:w="1566"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07226</w:t>
            </w:r>
          </w:p>
        </w:tc>
        <w:tc>
          <w:tcPr>
            <w:tcW w:w="3499"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电脑艺术设计(实践)</w:t>
            </w:r>
          </w:p>
        </w:tc>
        <w:tc>
          <w:tcPr>
            <w:tcW w:w="660"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4</w:t>
            </w:r>
          </w:p>
        </w:tc>
        <w:tc>
          <w:tcPr>
            <w:tcW w:w="2014" w:type="dxa"/>
            <w:shd w:val="clear" w:color="auto" w:fill="FFFFFF"/>
            <w:vAlign w:val="center"/>
          </w:tcPr>
          <w:p>
            <w:pPr>
              <w:jc w:val="center"/>
              <w:rPr>
                <w:rFonts w:hint="eastAsia"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6" w:hRule="atLeast"/>
          <w:jc w:val="center"/>
        </w:trPr>
        <w:tc>
          <w:tcPr>
            <w:tcW w:w="1048" w:type="dxa"/>
            <w:vMerge w:val="continue"/>
            <w:shd w:val="clear" w:color="auto" w:fill="FFFFFF"/>
            <w:vAlign w:val="center"/>
          </w:tcPr>
          <w:p>
            <w:pPr>
              <w:jc w:val="center"/>
              <w:rPr>
                <w:rFonts w:hint="eastAsia" w:cs="宋体"/>
                <w:bCs/>
                <w:color w:val="000000"/>
                <w:sz w:val="24"/>
              </w:rPr>
            </w:pPr>
          </w:p>
        </w:tc>
        <w:tc>
          <w:tcPr>
            <w:tcW w:w="1566"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07225</w:t>
            </w:r>
          </w:p>
        </w:tc>
        <w:tc>
          <w:tcPr>
            <w:tcW w:w="3499"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电脑艺术设计</w:t>
            </w:r>
          </w:p>
        </w:tc>
        <w:tc>
          <w:tcPr>
            <w:tcW w:w="660"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4</w:t>
            </w:r>
          </w:p>
        </w:tc>
        <w:tc>
          <w:tcPr>
            <w:tcW w:w="2014" w:type="dxa"/>
            <w:shd w:val="clear" w:color="auto" w:fill="FFFFFF"/>
            <w:vAlign w:val="center"/>
          </w:tcPr>
          <w:p>
            <w:pPr>
              <w:jc w:val="center"/>
              <w:rPr>
                <w:rFonts w:hint="eastAsia"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6" w:hRule="atLeast"/>
          <w:jc w:val="center"/>
        </w:trPr>
        <w:tc>
          <w:tcPr>
            <w:tcW w:w="1048" w:type="dxa"/>
            <w:vMerge w:val="restart"/>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11</w:t>
            </w:r>
          </w:p>
        </w:tc>
        <w:tc>
          <w:tcPr>
            <w:tcW w:w="1566"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07228</w:t>
            </w:r>
          </w:p>
        </w:tc>
        <w:tc>
          <w:tcPr>
            <w:tcW w:w="3499"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电脑动画(实践)</w:t>
            </w:r>
          </w:p>
        </w:tc>
        <w:tc>
          <w:tcPr>
            <w:tcW w:w="660"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4</w:t>
            </w:r>
          </w:p>
        </w:tc>
        <w:tc>
          <w:tcPr>
            <w:tcW w:w="2014" w:type="dxa"/>
            <w:shd w:val="clear" w:color="auto" w:fill="FFFFFF"/>
            <w:vAlign w:val="center"/>
          </w:tcPr>
          <w:p>
            <w:pPr>
              <w:jc w:val="center"/>
              <w:rPr>
                <w:rFonts w:hint="eastAsia"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6" w:hRule="atLeast"/>
          <w:jc w:val="center"/>
        </w:trPr>
        <w:tc>
          <w:tcPr>
            <w:tcW w:w="1048" w:type="dxa"/>
            <w:vMerge w:val="continue"/>
            <w:shd w:val="clear" w:color="auto" w:fill="FFFFFF"/>
            <w:vAlign w:val="center"/>
          </w:tcPr>
          <w:p>
            <w:pPr>
              <w:jc w:val="center"/>
              <w:rPr>
                <w:rFonts w:hint="eastAsia" w:cs="宋体"/>
                <w:bCs/>
                <w:color w:val="000000"/>
                <w:sz w:val="24"/>
              </w:rPr>
            </w:pPr>
          </w:p>
        </w:tc>
        <w:tc>
          <w:tcPr>
            <w:tcW w:w="1566" w:type="dxa"/>
            <w:shd w:val="clear" w:color="auto" w:fill="FFFFFF"/>
            <w:vAlign w:val="center"/>
          </w:tcPr>
          <w:p>
            <w:pPr>
              <w:jc w:val="center"/>
              <w:textAlignment w:val="center"/>
              <w:rPr>
                <w:rFonts w:hint="eastAsia" w:cs="宋体"/>
                <w:bCs/>
                <w:sz w:val="24"/>
              </w:rPr>
            </w:pPr>
            <w:r>
              <w:rPr>
                <w:rFonts w:hint="eastAsia" w:cs="宋体"/>
                <w:bCs/>
                <w:color w:val="000000"/>
                <w:kern w:val="0"/>
                <w:sz w:val="24"/>
                <w:lang w:bidi="ar"/>
              </w:rPr>
              <w:t>07227</w:t>
            </w:r>
          </w:p>
        </w:tc>
        <w:tc>
          <w:tcPr>
            <w:tcW w:w="3499" w:type="dxa"/>
            <w:shd w:val="clear" w:color="auto" w:fill="FFFFFF"/>
            <w:vAlign w:val="center"/>
          </w:tcPr>
          <w:p>
            <w:pPr>
              <w:jc w:val="center"/>
              <w:textAlignment w:val="center"/>
              <w:rPr>
                <w:rFonts w:hint="eastAsia" w:cs="宋体"/>
                <w:bCs/>
                <w:sz w:val="24"/>
              </w:rPr>
            </w:pPr>
            <w:r>
              <w:rPr>
                <w:rFonts w:hint="eastAsia" w:cs="宋体"/>
                <w:bCs/>
                <w:color w:val="000000"/>
                <w:kern w:val="0"/>
                <w:sz w:val="24"/>
                <w:lang w:bidi="ar"/>
              </w:rPr>
              <w:t>电脑动画</w:t>
            </w:r>
          </w:p>
        </w:tc>
        <w:tc>
          <w:tcPr>
            <w:tcW w:w="660"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4</w:t>
            </w:r>
          </w:p>
        </w:tc>
        <w:tc>
          <w:tcPr>
            <w:tcW w:w="2014" w:type="dxa"/>
            <w:shd w:val="clear" w:color="auto" w:fill="FFFFFF"/>
            <w:vAlign w:val="center"/>
          </w:tcPr>
          <w:p>
            <w:pPr>
              <w:jc w:val="center"/>
              <w:rPr>
                <w:rFonts w:hint="eastAsia"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6" w:hRule="atLeast"/>
          <w:jc w:val="center"/>
        </w:trPr>
        <w:tc>
          <w:tcPr>
            <w:tcW w:w="1048" w:type="dxa"/>
            <w:vMerge w:val="restart"/>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12</w:t>
            </w:r>
          </w:p>
        </w:tc>
        <w:tc>
          <w:tcPr>
            <w:tcW w:w="1566" w:type="dxa"/>
            <w:shd w:val="clear" w:color="auto" w:fill="FFFFFF"/>
            <w:vAlign w:val="center"/>
          </w:tcPr>
          <w:p>
            <w:pPr>
              <w:jc w:val="center"/>
              <w:textAlignment w:val="center"/>
              <w:rPr>
                <w:rFonts w:hint="eastAsia" w:cs="宋体"/>
                <w:bCs/>
                <w:sz w:val="24"/>
              </w:rPr>
            </w:pPr>
            <w:r>
              <w:rPr>
                <w:rFonts w:hint="eastAsia" w:cs="宋体"/>
                <w:bCs/>
                <w:color w:val="000000"/>
                <w:kern w:val="0"/>
                <w:sz w:val="24"/>
                <w:lang w:bidi="ar"/>
              </w:rPr>
              <w:t>07230</w:t>
            </w:r>
          </w:p>
        </w:tc>
        <w:tc>
          <w:tcPr>
            <w:tcW w:w="3499" w:type="dxa"/>
            <w:shd w:val="clear" w:color="auto" w:fill="FFFFFF"/>
            <w:vAlign w:val="center"/>
          </w:tcPr>
          <w:p>
            <w:pPr>
              <w:jc w:val="center"/>
              <w:textAlignment w:val="center"/>
              <w:rPr>
                <w:rFonts w:hint="eastAsia" w:cs="宋体"/>
                <w:bCs/>
                <w:sz w:val="24"/>
              </w:rPr>
            </w:pPr>
            <w:r>
              <w:rPr>
                <w:rFonts w:hint="eastAsia" w:cs="宋体"/>
                <w:bCs/>
                <w:color w:val="000000"/>
                <w:kern w:val="0"/>
                <w:sz w:val="24"/>
                <w:lang w:bidi="ar"/>
              </w:rPr>
              <w:t>影像与剪辑艺术(实践)</w:t>
            </w:r>
          </w:p>
        </w:tc>
        <w:tc>
          <w:tcPr>
            <w:tcW w:w="660"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2</w:t>
            </w:r>
          </w:p>
        </w:tc>
        <w:tc>
          <w:tcPr>
            <w:tcW w:w="2014" w:type="dxa"/>
            <w:vAlign w:val="center"/>
          </w:tcPr>
          <w:p>
            <w:pPr>
              <w:jc w:val="center"/>
              <w:rPr>
                <w:rFonts w:hint="eastAsia"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6" w:hRule="atLeast"/>
          <w:jc w:val="center"/>
        </w:trPr>
        <w:tc>
          <w:tcPr>
            <w:tcW w:w="1048" w:type="dxa"/>
            <w:vMerge w:val="continue"/>
            <w:shd w:val="clear" w:color="auto" w:fill="FFFFFF"/>
            <w:vAlign w:val="center"/>
          </w:tcPr>
          <w:p>
            <w:pPr>
              <w:jc w:val="center"/>
              <w:rPr>
                <w:rFonts w:hint="eastAsia" w:cs="宋体"/>
                <w:bCs/>
                <w:color w:val="000000"/>
                <w:sz w:val="24"/>
              </w:rPr>
            </w:pPr>
          </w:p>
        </w:tc>
        <w:tc>
          <w:tcPr>
            <w:tcW w:w="1566" w:type="dxa"/>
            <w:shd w:val="clear" w:color="auto" w:fill="FFFFFF"/>
            <w:vAlign w:val="center"/>
          </w:tcPr>
          <w:p>
            <w:pPr>
              <w:jc w:val="center"/>
              <w:textAlignment w:val="center"/>
              <w:rPr>
                <w:rFonts w:hint="eastAsia" w:cs="宋体"/>
                <w:bCs/>
                <w:sz w:val="24"/>
              </w:rPr>
            </w:pPr>
            <w:r>
              <w:rPr>
                <w:rFonts w:hint="eastAsia" w:cs="宋体"/>
                <w:bCs/>
                <w:color w:val="000000"/>
                <w:kern w:val="0"/>
                <w:sz w:val="24"/>
                <w:lang w:bidi="ar"/>
              </w:rPr>
              <w:t>07229</w:t>
            </w:r>
          </w:p>
        </w:tc>
        <w:tc>
          <w:tcPr>
            <w:tcW w:w="3499" w:type="dxa"/>
            <w:shd w:val="clear" w:color="auto" w:fill="FFFFFF"/>
            <w:vAlign w:val="center"/>
          </w:tcPr>
          <w:p>
            <w:pPr>
              <w:jc w:val="center"/>
              <w:textAlignment w:val="center"/>
              <w:rPr>
                <w:rFonts w:hint="eastAsia" w:cs="宋体"/>
                <w:bCs/>
                <w:sz w:val="24"/>
              </w:rPr>
            </w:pPr>
            <w:r>
              <w:rPr>
                <w:rFonts w:hint="eastAsia" w:cs="宋体"/>
                <w:bCs/>
                <w:color w:val="000000"/>
                <w:kern w:val="0"/>
                <w:sz w:val="24"/>
                <w:lang w:bidi="ar"/>
              </w:rPr>
              <w:t>影像与剪辑艺术</w:t>
            </w:r>
          </w:p>
        </w:tc>
        <w:tc>
          <w:tcPr>
            <w:tcW w:w="660"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2</w:t>
            </w:r>
          </w:p>
        </w:tc>
        <w:tc>
          <w:tcPr>
            <w:tcW w:w="2014" w:type="dxa"/>
            <w:vAlign w:val="center"/>
          </w:tcPr>
          <w:p>
            <w:pPr>
              <w:jc w:val="center"/>
              <w:rPr>
                <w:rFonts w:hint="eastAsia"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6" w:hRule="atLeast"/>
          <w:jc w:val="center"/>
        </w:trPr>
        <w:tc>
          <w:tcPr>
            <w:tcW w:w="1048" w:type="dxa"/>
            <w:vMerge w:val="restart"/>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13</w:t>
            </w:r>
          </w:p>
        </w:tc>
        <w:tc>
          <w:tcPr>
            <w:tcW w:w="1566" w:type="dxa"/>
            <w:shd w:val="clear" w:color="auto" w:fill="FFFFFF"/>
            <w:vAlign w:val="center"/>
          </w:tcPr>
          <w:p>
            <w:pPr>
              <w:jc w:val="center"/>
              <w:textAlignment w:val="center"/>
              <w:rPr>
                <w:rFonts w:hint="eastAsia" w:cs="宋体"/>
                <w:bCs/>
                <w:sz w:val="24"/>
              </w:rPr>
            </w:pPr>
            <w:r>
              <w:rPr>
                <w:rFonts w:hint="eastAsia" w:cs="宋体"/>
                <w:bCs/>
                <w:color w:val="000000"/>
                <w:kern w:val="0"/>
                <w:sz w:val="24"/>
                <w:lang w:bidi="ar"/>
              </w:rPr>
              <w:t>07232</w:t>
            </w:r>
          </w:p>
        </w:tc>
        <w:tc>
          <w:tcPr>
            <w:tcW w:w="3499" w:type="dxa"/>
            <w:shd w:val="clear" w:color="auto" w:fill="FFFFFF"/>
            <w:vAlign w:val="center"/>
          </w:tcPr>
          <w:p>
            <w:pPr>
              <w:jc w:val="center"/>
              <w:textAlignment w:val="center"/>
              <w:rPr>
                <w:rFonts w:hint="eastAsia" w:cs="宋体"/>
                <w:bCs/>
                <w:sz w:val="24"/>
              </w:rPr>
            </w:pPr>
            <w:r>
              <w:rPr>
                <w:rFonts w:hint="eastAsia" w:cs="宋体"/>
                <w:bCs/>
                <w:color w:val="000000"/>
                <w:kern w:val="0"/>
                <w:sz w:val="24"/>
                <w:lang w:bidi="ar"/>
              </w:rPr>
              <w:t>数字影视合成(实践)</w:t>
            </w:r>
          </w:p>
        </w:tc>
        <w:tc>
          <w:tcPr>
            <w:tcW w:w="660"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4</w:t>
            </w:r>
          </w:p>
        </w:tc>
        <w:tc>
          <w:tcPr>
            <w:tcW w:w="2014" w:type="dxa"/>
            <w:vAlign w:val="center"/>
          </w:tcPr>
          <w:p>
            <w:pPr>
              <w:jc w:val="center"/>
              <w:rPr>
                <w:rFonts w:hint="eastAsia"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6" w:hRule="atLeast"/>
          <w:jc w:val="center"/>
        </w:trPr>
        <w:tc>
          <w:tcPr>
            <w:tcW w:w="1048" w:type="dxa"/>
            <w:vMerge w:val="continue"/>
            <w:shd w:val="clear" w:color="auto" w:fill="FFFFFF"/>
            <w:vAlign w:val="center"/>
          </w:tcPr>
          <w:p>
            <w:pPr>
              <w:jc w:val="center"/>
              <w:rPr>
                <w:rFonts w:hint="eastAsia" w:cs="宋体"/>
                <w:bCs/>
                <w:color w:val="000000"/>
                <w:sz w:val="24"/>
              </w:rPr>
            </w:pPr>
          </w:p>
        </w:tc>
        <w:tc>
          <w:tcPr>
            <w:tcW w:w="1566" w:type="dxa"/>
            <w:shd w:val="clear" w:color="auto" w:fill="FFFFFF"/>
            <w:vAlign w:val="center"/>
          </w:tcPr>
          <w:p>
            <w:pPr>
              <w:jc w:val="center"/>
              <w:textAlignment w:val="center"/>
              <w:rPr>
                <w:rFonts w:hint="eastAsia" w:cs="宋体"/>
                <w:bCs/>
                <w:sz w:val="24"/>
              </w:rPr>
            </w:pPr>
            <w:r>
              <w:rPr>
                <w:rFonts w:hint="eastAsia" w:cs="宋体"/>
                <w:bCs/>
                <w:color w:val="000000"/>
                <w:kern w:val="0"/>
                <w:sz w:val="24"/>
                <w:lang w:bidi="ar"/>
              </w:rPr>
              <w:t>07231</w:t>
            </w:r>
          </w:p>
        </w:tc>
        <w:tc>
          <w:tcPr>
            <w:tcW w:w="3499" w:type="dxa"/>
            <w:shd w:val="clear" w:color="auto" w:fill="FFFFFF"/>
            <w:vAlign w:val="center"/>
          </w:tcPr>
          <w:p>
            <w:pPr>
              <w:jc w:val="center"/>
              <w:textAlignment w:val="center"/>
              <w:rPr>
                <w:rFonts w:hint="eastAsia" w:cs="宋体"/>
                <w:bCs/>
                <w:sz w:val="24"/>
              </w:rPr>
            </w:pPr>
            <w:r>
              <w:rPr>
                <w:rFonts w:hint="eastAsia" w:cs="宋体"/>
                <w:bCs/>
                <w:color w:val="000000"/>
                <w:kern w:val="0"/>
                <w:sz w:val="24"/>
                <w:lang w:bidi="ar"/>
              </w:rPr>
              <w:t>数字影视合成</w:t>
            </w:r>
          </w:p>
        </w:tc>
        <w:tc>
          <w:tcPr>
            <w:tcW w:w="660"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4</w:t>
            </w:r>
          </w:p>
        </w:tc>
        <w:tc>
          <w:tcPr>
            <w:tcW w:w="2014" w:type="dxa"/>
            <w:vAlign w:val="center"/>
          </w:tcPr>
          <w:p>
            <w:pPr>
              <w:jc w:val="center"/>
              <w:rPr>
                <w:rFonts w:hint="eastAsia"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6" w:hRule="atLeast"/>
          <w:jc w:val="center"/>
        </w:trPr>
        <w:tc>
          <w:tcPr>
            <w:tcW w:w="1048"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14</w:t>
            </w:r>
          </w:p>
        </w:tc>
        <w:tc>
          <w:tcPr>
            <w:tcW w:w="1566" w:type="dxa"/>
            <w:shd w:val="clear" w:color="auto" w:fill="FFFFFF"/>
            <w:vAlign w:val="center"/>
          </w:tcPr>
          <w:p>
            <w:pPr>
              <w:jc w:val="center"/>
              <w:textAlignment w:val="center"/>
              <w:rPr>
                <w:rFonts w:hint="eastAsia" w:cs="宋体"/>
                <w:bCs/>
                <w:sz w:val="24"/>
              </w:rPr>
            </w:pPr>
            <w:r>
              <w:rPr>
                <w:rFonts w:hint="eastAsia" w:cs="宋体"/>
                <w:bCs/>
                <w:color w:val="000000"/>
                <w:kern w:val="0"/>
                <w:sz w:val="24"/>
                <w:lang w:bidi="ar"/>
              </w:rPr>
              <w:t>06999</w:t>
            </w:r>
          </w:p>
        </w:tc>
        <w:tc>
          <w:tcPr>
            <w:tcW w:w="3499" w:type="dxa"/>
            <w:shd w:val="clear" w:color="auto" w:fill="FFFFFF"/>
            <w:vAlign w:val="center"/>
          </w:tcPr>
          <w:p>
            <w:pPr>
              <w:jc w:val="center"/>
              <w:textAlignment w:val="center"/>
              <w:rPr>
                <w:rFonts w:hint="eastAsia" w:cs="宋体"/>
                <w:bCs/>
                <w:sz w:val="24"/>
              </w:rPr>
            </w:pPr>
            <w:r>
              <w:rPr>
                <w:rFonts w:hint="eastAsia" w:cs="宋体"/>
                <w:bCs/>
                <w:color w:val="000000"/>
                <w:kern w:val="0"/>
                <w:sz w:val="24"/>
                <w:lang w:bidi="ar"/>
              </w:rPr>
              <w:t>毕业论文</w:t>
            </w:r>
          </w:p>
        </w:tc>
        <w:tc>
          <w:tcPr>
            <w:tcW w:w="660" w:type="dxa"/>
            <w:shd w:val="clear" w:color="auto" w:fill="FFFFFF"/>
            <w:vAlign w:val="center"/>
          </w:tcPr>
          <w:p>
            <w:pPr>
              <w:jc w:val="center"/>
              <w:textAlignment w:val="center"/>
              <w:rPr>
                <w:rFonts w:hint="eastAsia" w:cs="宋体"/>
                <w:bCs/>
                <w:color w:val="000000"/>
                <w:sz w:val="24"/>
              </w:rPr>
            </w:pPr>
            <w:r>
              <w:rPr>
                <w:rFonts w:hint="eastAsia" w:cs="宋体"/>
                <w:bCs/>
                <w:color w:val="000000"/>
                <w:kern w:val="0"/>
                <w:sz w:val="24"/>
                <w:lang w:bidi="ar"/>
              </w:rPr>
              <w:t>0</w:t>
            </w:r>
          </w:p>
        </w:tc>
        <w:tc>
          <w:tcPr>
            <w:tcW w:w="2014" w:type="dxa"/>
            <w:vAlign w:val="center"/>
          </w:tcPr>
          <w:p>
            <w:pPr>
              <w:jc w:val="center"/>
              <w:rPr>
                <w:rFonts w:hint="eastAsia"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6" w:hRule="atLeast"/>
          <w:jc w:val="center"/>
        </w:trPr>
        <w:tc>
          <w:tcPr>
            <w:tcW w:w="6113" w:type="dxa"/>
            <w:gridSpan w:val="3"/>
            <w:shd w:val="clear" w:color="auto" w:fill="FFFFFF"/>
            <w:vAlign w:val="center"/>
          </w:tcPr>
          <w:p>
            <w:pPr>
              <w:jc w:val="center"/>
              <w:textAlignment w:val="center"/>
              <w:rPr>
                <w:rFonts w:hint="eastAsia" w:cs="宋体"/>
                <w:bCs/>
                <w:color w:val="000000"/>
                <w:kern w:val="0"/>
                <w:sz w:val="24"/>
                <w:lang w:bidi="ar"/>
              </w:rPr>
            </w:pPr>
            <w:r>
              <w:rPr>
                <w:rFonts w:hint="eastAsia" w:cs="宋体"/>
                <w:bCs/>
                <w:color w:val="000000"/>
                <w:kern w:val="0"/>
                <w:sz w:val="24"/>
                <w:lang w:bidi="ar"/>
              </w:rPr>
              <w:t>总学分</w:t>
            </w:r>
          </w:p>
        </w:tc>
        <w:tc>
          <w:tcPr>
            <w:tcW w:w="660" w:type="dxa"/>
            <w:shd w:val="clear" w:color="auto" w:fill="FFFFFF"/>
            <w:vAlign w:val="center"/>
          </w:tcPr>
          <w:p>
            <w:pPr>
              <w:jc w:val="center"/>
              <w:textAlignment w:val="center"/>
              <w:rPr>
                <w:rFonts w:hint="eastAsia" w:cs="宋体"/>
                <w:bCs/>
                <w:color w:val="000000"/>
                <w:kern w:val="0"/>
                <w:sz w:val="24"/>
                <w:lang w:bidi="ar"/>
              </w:rPr>
            </w:pPr>
            <w:r>
              <w:rPr>
                <w:rFonts w:hint="eastAsia" w:cs="宋体"/>
                <w:bCs/>
                <w:color w:val="000000"/>
                <w:kern w:val="0"/>
                <w:sz w:val="24"/>
                <w:lang w:bidi="ar"/>
              </w:rPr>
              <w:t>80</w:t>
            </w:r>
          </w:p>
        </w:tc>
        <w:tc>
          <w:tcPr>
            <w:tcW w:w="2014" w:type="dxa"/>
            <w:vAlign w:val="center"/>
          </w:tcPr>
          <w:p>
            <w:pPr>
              <w:jc w:val="center"/>
              <w:rPr>
                <w:rFonts w:hint="eastAsia" w:cs="宋体"/>
                <w:bCs/>
                <w:color w:val="000000"/>
                <w:sz w:val="24"/>
              </w:rPr>
            </w:pPr>
          </w:p>
        </w:tc>
      </w:tr>
    </w:tbl>
    <w:p>
      <w:pPr>
        <w:numPr>
          <w:ilvl w:val="0"/>
          <w:numId w:val="3"/>
        </w:numPr>
        <w:spacing w:line="560" w:lineRule="exact"/>
        <w:ind w:firstLine="640" w:firstLineChars="200"/>
        <w:jc w:val="left"/>
        <w:rPr>
          <w:rFonts w:hint="eastAsia" w:ascii="楷体_GB2312" w:eastAsia="楷体_GB2312" w:cs="楷体"/>
          <w:sz w:val="32"/>
          <w:szCs w:val="32"/>
        </w:rPr>
      </w:pPr>
      <w:r>
        <w:rPr>
          <w:rFonts w:hint="eastAsia" w:ascii="楷体_GB2312" w:eastAsia="楷体_GB2312" w:cs="楷体"/>
          <w:sz w:val="32"/>
          <w:szCs w:val="32"/>
        </w:rPr>
        <w:t>课程简介</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1.课程名称：中国近现代史纲要</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课程性质：公共基础课</w:t>
      </w:r>
    </w:p>
    <w:p>
      <w:pPr>
        <w:spacing w:line="560" w:lineRule="exact"/>
        <w:rPr>
          <w:rFonts w:hint="eastAsia" w:eastAsia="仿宋_GB2312" w:cs="仿宋_GB2312"/>
          <w:bCs/>
          <w:sz w:val="32"/>
          <w:szCs w:val="32"/>
        </w:rPr>
      </w:pPr>
      <w:r>
        <w:rPr>
          <w:rFonts w:hint="eastAsia" w:eastAsia="仿宋_GB2312" w:cs="仿宋_GB2312"/>
          <w:bCs/>
          <w:sz w:val="32"/>
          <w:szCs w:val="32"/>
        </w:rPr>
        <w:t xml:space="preserve">    内容简介：略</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2.课程名称：马克思主义基本原理概论</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课程性质：公共基础课</w:t>
      </w:r>
    </w:p>
    <w:p>
      <w:pPr>
        <w:spacing w:line="560" w:lineRule="exact"/>
        <w:rPr>
          <w:rFonts w:hint="eastAsia" w:eastAsia="仿宋_GB2312" w:cs="仿宋_GB2312"/>
          <w:bCs/>
          <w:sz w:val="32"/>
          <w:szCs w:val="32"/>
        </w:rPr>
      </w:pPr>
      <w:r>
        <w:rPr>
          <w:rFonts w:hint="eastAsia" w:eastAsia="仿宋_GB2312" w:cs="仿宋_GB2312"/>
          <w:bCs/>
          <w:sz w:val="32"/>
          <w:szCs w:val="32"/>
        </w:rPr>
        <w:t xml:space="preserve">    内容简介：略</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3.课程名称：英语（二）</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课程性质：公共基础课</w:t>
      </w:r>
    </w:p>
    <w:p>
      <w:pPr>
        <w:spacing w:line="560" w:lineRule="exact"/>
        <w:rPr>
          <w:rFonts w:hint="eastAsia" w:eastAsia="仿宋_GB2312" w:cs="仿宋_GB2312"/>
          <w:bCs/>
          <w:sz w:val="32"/>
          <w:szCs w:val="32"/>
        </w:rPr>
      </w:pPr>
      <w:r>
        <w:rPr>
          <w:rFonts w:hint="eastAsia" w:eastAsia="仿宋_GB2312" w:cs="仿宋_GB2312"/>
          <w:bCs/>
          <w:sz w:val="32"/>
          <w:szCs w:val="32"/>
        </w:rPr>
        <w:t xml:space="preserve">    内容简介：略</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4.课程名称：形态构成</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课程性质：专业基础课</w:t>
      </w:r>
    </w:p>
    <w:p>
      <w:pPr>
        <w:tabs>
          <w:tab w:val="left" w:pos="0"/>
          <w:tab w:val="left" w:pos="180"/>
          <w:tab w:val="left" w:pos="945"/>
          <w:tab w:val="left" w:pos="1155"/>
        </w:tabs>
        <w:snapToGrid w:val="0"/>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内容简介：本课程以形态构成语言特有的思维方式和语言法则为基本内容，是以电视作品中相艺术创造要素的各个环节为研究对象，在数字媒体艺术制作各要素学习基础上，进一步研究电视节目形态构成的理论依据、应用原则、方法、技巧及如何为数字媒体艺术服务的内在规律。通过本课程的学习，使考生能够牢固掌握形态构成的基本概念、基本原则、规律、技巧和应用方法，依据这些原则能够建立形态构成的思维；能够将所学理论知识合理运用数字媒体制作中，适时适度的创造出富有特色的个性化数字媒体。</w:t>
      </w:r>
    </w:p>
    <w:p>
      <w:pPr>
        <w:tabs>
          <w:tab w:val="left" w:pos="0"/>
          <w:tab w:val="left" w:pos="180"/>
          <w:tab w:val="left" w:pos="945"/>
          <w:tab w:val="left" w:pos="1155"/>
        </w:tabs>
        <w:snapToGrid w:val="0"/>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实践环节:实践考核为形成性考核，每个实验过程中根据考生的表现和能力，分不合格、合格优秀评定成绩，取各个实验成绩的平均值记为本课程实践考核成绩。</w:t>
      </w:r>
    </w:p>
    <w:p>
      <w:pPr>
        <w:tabs>
          <w:tab w:val="left" w:pos="0"/>
          <w:tab w:val="left" w:pos="180"/>
          <w:tab w:val="left" w:pos="945"/>
          <w:tab w:val="left" w:pos="1155"/>
        </w:tabs>
        <w:snapToGrid w:val="0"/>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实验一  初识形态构成实践  尝试平面、立体、空间构成形态。（种类不限）</w:t>
      </w:r>
    </w:p>
    <w:p>
      <w:pPr>
        <w:tabs>
          <w:tab w:val="left" w:pos="0"/>
          <w:tab w:val="left" w:pos="180"/>
          <w:tab w:val="left" w:pos="945"/>
          <w:tab w:val="left" w:pos="1155"/>
        </w:tabs>
        <w:snapToGrid w:val="0"/>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实验二  图形构成实践 图形构成系列创作</w:t>
      </w:r>
    </w:p>
    <w:p>
      <w:pPr>
        <w:tabs>
          <w:tab w:val="left" w:pos="0"/>
          <w:tab w:val="left" w:pos="180"/>
          <w:tab w:val="left" w:pos="945"/>
          <w:tab w:val="left" w:pos="1155"/>
        </w:tabs>
        <w:snapToGrid w:val="0"/>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实验三  色彩构成实践 色彩构成系列创作。</w:t>
      </w:r>
    </w:p>
    <w:p>
      <w:pPr>
        <w:tabs>
          <w:tab w:val="left" w:pos="0"/>
          <w:tab w:val="left" w:pos="180"/>
          <w:tab w:val="left" w:pos="945"/>
          <w:tab w:val="left" w:pos="1155"/>
        </w:tabs>
        <w:snapToGrid w:val="0"/>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实验四  立体构成实践 立体构成系列创作</w:t>
      </w:r>
    </w:p>
    <w:p>
      <w:pPr>
        <w:tabs>
          <w:tab w:val="left" w:pos="0"/>
          <w:tab w:val="left" w:pos="180"/>
          <w:tab w:val="left" w:pos="945"/>
          <w:tab w:val="left" w:pos="1155"/>
        </w:tabs>
        <w:snapToGrid w:val="0"/>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实验五  其他构成实践 其他构成系列创作</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适用专业及层次：高等教育自学考试数字媒体艺术（本）专业</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 xml:space="preserve">选用教材：《形态构成学》冯忱著 冶金工业出版社 2015-01-01           </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5.课程名称：网络艺术</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课程性质：专业基础课</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先修课程：形态构成</w:t>
      </w:r>
    </w:p>
    <w:p>
      <w:pPr>
        <w:tabs>
          <w:tab w:val="left" w:pos="0"/>
          <w:tab w:val="left" w:pos="180"/>
          <w:tab w:val="left" w:pos="945"/>
          <w:tab w:val="left" w:pos="1155"/>
        </w:tabs>
        <w:snapToGrid w:val="0"/>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内容简介：本课程以艺术理论、网络基础技术、媒体传播理论为主要内容，从媒体艺术、符号学、图像拼贴与现代艺术等角度，对网络艺术的理论和美学进行了系统化的阐述。通过案例分析阐明了网络艺术的来龙去脉和发展现状，探索了网络艺术与其他相关领域的联系和区别，使学生能够从纵向和横向两个角度加深对网络艺术、数字媒体和信息设计本质的了解。</w:t>
      </w:r>
      <w:r>
        <w:rPr>
          <w:rFonts w:hint="eastAsia" w:eastAsia="仿宋_GB2312" w:cs="仿宋_GB2312"/>
          <w:bCs/>
          <w:kern w:val="21"/>
          <w:sz w:val="32"/>
          <w:szCs w:val="32"/>
        </w:rPr>
        <w:t>通过学习，使学生认识到，网络艺术是在特定的网络媒体环境中，艺术表现形式与技术手段密切结合所形成的一种综合性研究课题。</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kern w:val="21"/>
          <w:sz w:val="32"/>
          <w:szCs w:val="32"/>
        </w:rPr>
      </w:pPr>
      <w:r>
        <w:rPr>
          <w:rFonts w:hint="eastAsia" w:ascii="Times New Roman" w:hAnsi="Times New Roman" w:eastAsia="仿宋_GB2312" w:cs="仿宋_GB2312"/>
          <w:bCs/>
          <w:kern w:val="21"/>
          <w:sz w:val="32"/>
          <w:szCs w:val="32"/>
        </w:rPr>
        <w:t>适用专业及层次：高等教育自学考试数字媒体艺术（本）专业</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kern w:val="21"/>
          <w:sz w:val="32"/>
          <w:szCs w:val="32"/>
        </w:rPr>
        <w:t>选用教材：《数字媒体艺术概论（第3版）》李四达著  清华大学出版社  2015年版</w:t>
      </w:r>
      <w:r>
        <w:rPr>
          <w:rFonts w:hint="eastAsia" w:ascii="Times New Roman" w:hAnsi="Times New Roman" w:eastAsia="仿宋_GB2312" w:cs="仿宋_GB2312"/>
          <w:bCs/>
          <w:sz w:val="32"/>
          <w:szCs w:val="32"/>
        </w:rPr>
        <w:t xml:space="preserve">       </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6.课程名称：视听语言</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课程性质：专业基础课</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 xml:space="preserve">先修课程：网络艺术 </w:t>
      </w:r>
    </w:p>
    <w:p>
      <w:pPr>
        <w:pStyle w:val="2"/>
        <w:tabs>
          <w:tab w:val="left" w:pos="0"/>
          <w:tab w:val="left" w:pos="180"/>
          <w:tab w:val="left" w:pos="945"/>
          <w:tab w:val="left" w:pos="1155"/>
        </w:tabs>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内容简介：本课程以视听语言特有的思维方式和语言法则为基本内容，从声音和画面的角度详细的介绍了这一媒体构成形式的内部规律和客观法则。通过本课程的学习，使考生通过学习能够牢固掌握视听语言的基本概念、基本原则、规律、技巧和应用方法，依据这些理念对数字媒体制作进行理性思维，创作符合客观规律的艺术作品服务于社会，丰富数字媒体艺术创作。要求考生正确理解视听语言的基本概念、基本原则、规律、技巧和应用方法，掌握视听语言的学习方法及理论联系实际的方法，提高分析问题和解决问题的能力。</w:t>
      </w:r>
    </w:p>
    <w:p>
      <w:pPr>
        <w:pStyle w:val="2"/>
        <w:tabs>
          <w:tab w:val="left" w:pos="0"/>
          <w:tab w:val="left" w:pos="180"/>
          <w:tab w:val="left" w:pos="945"/>
          <w:tab w:val="left" w:pos="1155"/>
        </w:tabs>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适用专业及层次：高等教育自学考试数字媒体艺术（本）专业</w:t>
      </w:r>
    </w:p>
    <w:p>
      <w:pPr>
        <w:spacing w:line="560" w:lineRule="exact"/>
        <w:ind w:firstLine="640" w:firstLineChars="200"/>
        <w:jc w:val="left"/>
        <w:rPr>
          <w:rFonts w:hint="eastAsia" w:eastAsia="仿宋_GB2312" w:cs="仿宋_GB2312"/>
          <w:bCs/>
          <w:sz w:val="32"/>
          <w:szCs w:val="32"/>
        </w:rPr>
      </w:pPr>
      <w:r>
        <w:rPr>
          <w:rFonts w:hint="eastAsia" w:eastAsia="仿宋_GB2312" w:cs="仿宋_GB2312"/>
          <w:bCs/>
          <w:sz w:val="32"/>
          <w:szCs w:val="32"/>
        </w:rPr>
        <w:t>选用教材：影视视听语言（第2版），张菁、关玲编著，上海交通大学出版社</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7.课程名称：数字摄影技术</w:t>
      </w:r>
    </w:p>
    <w:p>
      <w:pPr>
        <w:pStyle w:val="2"/>
        <w:tabs>
          <w:tab w:val="left" w:pos="0"/>
          <w:tab w:val="left" w:pos="180"/>
          <w:tab w:val="left" w:pos="945"/>
          <w:tab w:val="left" w:pos="1155"/>
        </w:tabs>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课程性质：专业基础课</w:t>
      </w:r>
    </w:p>
    <w:p>
      <w:pPr>
        <w:pStyle w:val="2"/>
        <w:tabs>
          <w:tab w:val="left" w:pos="0"/>
          <w:tab w:val="left" w:pos="180"/>
          <w:tab w:val="left" w:pos="945"/>
          <w:tab w:val="left" w:pos="1155"/>
        </w:tabs>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先修课程： 形态构成</w:t>
      </w:r>
    </w:p>
    <w:p>
      <w:pPr>
        <w:pStyle w:val="2"/>
        <w:tabs>
          <w:tab w:val="left" w:pos="0"/>
          <w:tab w:val="left" w:pos="180"/>
          <w:tab w:val="left" w:pos="945"/>
          <w:tab w:val="left" w:pos="1155"/>
        </w:tabs>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内容简介：本课程由数码摄影篇与后期制作两大部分组成。通过本课程的学习，使考生了解并增强对数码摄影艺术、数码摄影美学的认识；学习并掌握数码摄影技术知识，提高数码摄影制作和数码摄影操作的综合能力。通过本课程的学习，要求考生提高艺术审美水准和艺术化的操作技能。</w:t>
      </w:r>
    </w:p>
    <w:p>
      <w:pPr>
        <w:pStyle w:val="2"/>
        <w:tabs>
          <w:tab w:val="left" w:pos="0"/>
          <w:tab w:val="left" w:pos="180"/>
          <w:tab w:val="left" w:pos="945"/>
          <w:tab w:val="left" w:pos="1155"/>
        </w:tabs>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实践环节:本课程的实践考核为形成性考核，每个实验过程中根据考生的表现和能力评定成绩，取各个实验成绩的平均值计为本课程实践考核成绩。</w:t>
      </w:r>
    </w:p>
    <w:p>
      <w:pPr>
        <w:pStyle w:val="2"/>
        <w:tabs>
          <w:tab w:val="left" w:pos="0"/>
          <w:tab w:val="left" w:pos="180"/>
          <w:tab w:val="left" w:pos="945"/>
          <w:tab w:val="left" w:pos="1155"/>
        </w:tabs>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实验一：照片的拍摄技术</w:t>
      </w:r>
    </w:p>
    <w:p>
      <w:pPr>
        <w:pStyle w:val="2"/>
        <w:tabs>
          <w:tab w:val="left" w:pos="0"/>
          <w:tab w:val="left" w:pos="180"/>
          <w:tab w:val="left" w:pos="945"/>
          <w:tab w:val="left" w:pos="1155"/>
        </w:tabs>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1、根据要求制订拍摄方案。</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2、对拍摄现场进行考察。</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3、对拍摄对象的特征进行分析。</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4、确定拍摄模式并进行拍摄。</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实验二：照片的基本处理技术</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1、调整软件的参数及模式。</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2、通过软件进行调整。</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实验三：照片的影调与色调处理技术</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掌握照片后期处理软件相关使用技巧。</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实验四：照片的艺术处理技术</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掌握照片后期处理软件相关使用技巧。</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适用专业及层次：高等教育自学考试数字媒体艺术（本）专业</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选用教材：《大学摄影创新教程》 陈琳著 浙江摄影出版社  2004年</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8.课程名称：数字录音制作</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课程性质：专业课</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 xml:space="preserve">先修课程：视听语言 </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内容简介：本课程融合了计算机技术、音频数字化技术、数字媒体存储技术、音频处理与编辑技术等学科知识，呈现出多学科综合交融的形态，它主要描述了数字音频信息从录制、控制、混音、记录到后期编辑的完整技术处理过程。对于学习者来说，可以深化理解数字音频的基本概念，培养其实际操作能力和创新意识。通过对本课程的学习，要求考生能够正确理解数字录音制作主要内容，了解数字录音制作的主要设备及其特性，掌握常见数字录音制作设备的使用方法，并能够在数字化视音频作品中发挥重要的作用。</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适用专业及层次：高等教育自学考试数字媒体艺术（本）专业</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选用教材：《声音节目后期制作》  韩宪柱编著  中国广播电视出版社，2003年1月</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9.课程名称：数字影像制作技术</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课程性质：专业课</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先修课程： 视听语言</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内容简介：本课程以数字化媒体制作技术理论为基础，以电视多媒体作品制作中相关设备为研究对象，在数字媒体艺术各课程学习基础上，进一步研究数字影像制作技术的发展、特点、应用、技巧以及如何为数字影像制作技术服务的内在规律。通过本课程的学习，使学生熟悉彩色数字电视机摄像机、虚拟演播室，数字磁带录像机、数字电子编辑系统、非线编系统，数字电视音响设备及数字电视特技等数字媒体艺术制作设备的基本概念、分类、性能、基本原理及应用。</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实践环节:实践考核为形成性考核，每个实验过程中根据考生的表现和能力，分不合格、合格优秀评定成绩，取各个实验成绩的平均值记为本课程实践考核成绩。</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实验一  电视节目制作环境、方式实践</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应用：电视节目制作环境、方式、环节。</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实验二  数字视频技术</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应用：数字技术设备</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实验三  摄像机使用实践</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应用：摄像机使用操作方法。</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实验四 磁带录像机使用实践</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应用：录像机操作方法</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实验五 电子编辑实践</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应用：编辑系统的使用方法</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实验六 电视特技操作实践</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应用：特技使用方法</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实验七 虚拟演播室实践</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应用：虚拟演播室使用方法</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适用专业及层次：高等教育自学考试数字媒体艺术（本）专业</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选用教材：电视节目制作技艺(修订版)  李晋林  2008年10月</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10.课程名称：电脑艺术设计</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课程性质：专业课</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先修课程： 形态构成</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内容简介：本课程以PHOTOSHP软件为工具，介绍了平面设计软件的使用方法和技巧。通过本课程的学习和实践，使学生较熟练的掌握主流的平面设计软件。通过大量的实践操作，让学生能够独立完成电脑图形图像设计及处理。掌握视觉传达设计的必备的手段和电脑图形的知识，为数字图像编辑制作打下坚实的基础，具有一定的创作能力。</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实践环节:</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实验一 Photoshop基本选择工具</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PHOTOSHOP的功能及其掌握选择工具的使用。</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实验二  图像修饰工具的综合应用</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HOTOSHOP的图像修饰工具及其综合应用。</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实验三  矢量工具的综合应用</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PHOTOSHOP的矢量工具及其综合应用。</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实验四  图层知识的综合应用</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PHOTOSHOP的图层的基本功能及其综合应用。</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实验五  蒙版知识的综合应用</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PHOTOSHOP的蒙版的基本功能及其综合应用。</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实验六 通道知识的综合应用</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PHOTOSHOP的通道的基本功能及其综合应用</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实验七  滤镜知识的综合应用</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PHOTOSHOP的滤镜的基本功能及其综合应用。</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实验八  色彩调整命令的基础应用</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PHOTOSHOP色彩调整命令的基本功能及其综合应用。</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实验九   色彩调整命令的高级应用</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PHOTOSHOP色彩调整命令的基本功能及其综合应用。</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实验十   PHOTOSHOP知识的综合应用</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PHOTOSHOP知识的综合应用。</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适用专业及层次：高等教育自学考试数字媒体艺术（本）专业</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选用教材：Adobe创意大学Photoshop CS5图像设计师标准实训教材， 梁思平 翟剑锋 罗祥远，印刷工业出版社，2012-02</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11.课程名称：电脑动画</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课程性质：专业课</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先修课程：电脑艺术设计</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 xml:space="preserve">内容简介：本课程是融合了数字处理技术、多媒体技术、艺术理论与实践、动画技术等学科知识，具有明显的跨学科交融的形态。它主要是通过数字建模和数字动画在计算机上来展示的一种数字艺术表现形态。本课程以3ds Max为工具，三维建模、动画制作为主要内容，通过本课程的学习，要求考生能够正确理解三维建模与三维动画的基本关系，了解三维建模与三维动画的特性及对艺术发展的促进作用，掌握计算机三维动画制作的基本概念、方法和技术，并能够在未来的信息化社会环境中，创作出优秀的数字三维动画艺术作品和提出创新性的设计思想。 </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适用专业及层次：高等教育自学考试数字媒体艺术（本）专业</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选用教材：3ds Max 2015中文版基础教程</w:t>
      </w:r>
      <w:r>
        <w:rPr>
          <w:rFonts w:hint="eastAsia" w:eastAsia="仿宋_GB2312" w:cs="仿宋_GB2312"/>
          <w:bCs/>
          <w:sz w:val="32"/>
          <w:szCs w:val="32"/>
        </w:rPr>
        <w:tab/>
      </w:r>
      <w:r>
        <w:rPr>
          <w:rFonts w:hint="eastAsia" w:eastAsia="仿宋_GB2312" w:cs="仿宋_GB2312"/>
          <w:bCs/>
          <w:sz w:val="32"/>
          <w:szCs w:val="32"/>
        </w:rPr>
        <w:t>老虎工作室</w:t>
      </w:r>
      <w:r>
        <w:rPr>
          <w:rFonts w:hint="eastAsia" w:eastAsia="仿宋_GB2312" w:cs="仿宋_GB2312"/>
          <w:bCs/>
          <w:sz w:val="32"/>
          <w:szCs w:val="32"/>
        </w:rPr>
        <w:tab/>
      </w:r>
      <w:r>
        <w:rPr>
          <w:rFonts w:hint="eastAsia" w:eastAsia="仿宋_GB2312" w:cs="仿宋_GB2312"/>
          <w:bCs/>
          <w:sz w:val="32"/>
          <w:szCs w:val="32"/>
        </w:rPr>
        <w:t>人民邮电出版社</w:t>
      </w:r>
      <w:r>
        <w:rPr>
          <w:rFonts w:hint="eastAsia" w:eastAsia="仿宋_GB2312" w:cs="仿宋_GB2312"/>
          <w:bCs/>
          <w:sz w:val="32"/>
          <w:szCs w:val="32"/>
        </w:rPr>
        <w:tab/>
      </w:r>
      <w:r>
        <w:rPr>
          <w:rFonts w:hint="eastAsia" w:eastAsia="仿宋_GB2312" w:cs="仿宋_GB2312"/>
          <w:bCs/>
          <w:sz w:val="32"/>
          <w:szCs w:val="32"/>
        </w:rPr>
        <w:t>2016.6</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12.课程名称：影像与剪辑艺术</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课程性质：专业课</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先修课程：形态构成、视听语言</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内容简介：本课程主要内容包括影像与剪辑艺术的原理、方法和技巧，依据这些能够对某一影视片进行分析。通过本课程的学习，要求考生正确理解影像与剪辑艺术的原理、方法和技巧，掌握影像与剪辑艺术的学习方法，及理论联系实际提高分析问题和解决问题的能力。能够将所学理论知识合理运用到影视片剪辑中，根据具体情况创造出富有特色的影视片。</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实践环节:</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实验一  影视艺术要素与剪辑因素、剪辑功能实践</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按影视艺术要素与剪辑因素、剪辑功能进行应用练习。</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实验二  蒙太奇与影视剪辑、编辑实践</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比较蒙太奇手法与长镜头的不同；蒙太奇与剪辑艺术。</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实验三  影视片的两类剪辑手法实践</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分别利用影视片的两类剪辑手法对一组镜头进行组接。</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实验四  剪辑与镜头语言的运用实践</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练习镜头的分剪、挖剪、和拼剪；应用资料、景物剪接镜头；借用镜头剪接画面；字幕的剪接。</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实验五  剪辑与视听语言的构成实践</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练习前期录音、同期录音、后期录音剪辑的方法。</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实验六  剪辑与影视节奏的掌握实践</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练习决定影视片节奏的主要因素；学会营造影视片节奏的剪辑手段。</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适用专业及层次：高等教育自学考试数字媒体艺术（本）专业</w:t>
      </w:r>
    </w:p>
    <w:p>
      <w:pPr>
        <w:pStyle w:val="2"/>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选用教材： 影视剪辑编辑艺术（第三版） 傅正义著   中国传媒大学出版社  2017年07月</w:t>
      </w:r>
    </w:p>
    <w:p>
      <w:pPr>
        <w:pStyle w:val="3"/>
        <w:tabs>
          <w:tab w:val="left" w:pos="3420"/>
        </w:tabs>
        <w:spacing w:line="560"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13.课程名称：</w:t>
      </w:r>
      <w:r>
        <w:rPr>
          <w:rFonts w:hint="eastAsia" w:ascii="Times New Roman" w:hAnsi="Times New Roman" w:eastAsia="仿宋_GB2312" w:cs="仿宋_GB2312"/>
          <w:bCs/>
          <w:color w:val="000000"/>
          <w:sz w:val="32"/>
          <w:szCs w:val="32"/>
          <w:lang w:bidi="ar"/>
        </w:rPr>
        <w:t>数字影视合成</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课程性质：专业课</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先修课程： 形态构成、视听语言</w:t>
      </w:r>
    </w:p>
    <w:p>
      <w:pPr>
        <w:pStyle w:val="2"/>
        <w:tabs>
          <w:tab w:val="left" w:pos="0"/>
          <w:tab w:val="left" w:pos="180"/>
          <w:tab w:val="left" w:pos="945"/>
          <w:tab w:val="left" w:pos="1155"/>
        </w:tabs>
        <w:snapToGrid w:val="0"/>
        <w:spacing w:line="560" w:lineRule="exact"/>
        <w:ind w:firstLine="64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内容简介：本课程是是一门关于数字影视合成技术的应用性课程，通过本课程的学习可以使考生掌握数字影视合成的基本概念，学会After Effects使用的基本技巧，具备一定的数字影视合成的基本能力。通过本课程的学习，使学生掌握利用After Effects制作影片的流程，进行二维、三维合成，实现扣像技术合成以及利用仿真特效等等，为创作的影片的后期合成输出奠定了基础。</w:t>
      </w:r>
      <w:r>
        <w:rPr>
          <w:rFonts w:hint="eastAsia" w:ascii="Times New Roman" w:hAnsi="Times New Roman" w:eastAsia="宋体" w:cs="宋体"/>
          <w:bCs/>
          <w:sz w:val="32"/>
          <w:szCs w:val="32"/>
        </w:rPr>
        <w:t> </w:t>
      </w:r>
    </w:p>
    <w:p>
      <w:pPr>
        <w:spacing w:line="560" w:lineRule="exact"/>
        <w:ind w:firstLine="640" w:firstLineChars="200"/>
        <w:rPr>
          <w:rFonts w:hint="eastAsia" w:eastAsia="仿宋_GB2312" w:cs="仿宋_GB2312"/>
          <w:bCs/>
          <w:sz w:val="32"/>
          <w:szCs w:val="32"/>
        </w:rPr>
      </w:pPr>
      <w:r>
        <w:rPr>
          <w:rFonts w:hint="eastAsia" w:eastAsia="仿宋_GB2312" w:cs="仿宋_GB2312"/>
          <w:bCs/>
          <w:sz w:val="32"/>
          <w:szCs w:val="32"/>
        </w:rPr>
        <w:t>适用专业及层次：高等教育自学考试数字媒体艺术（本）</w:t>
      </w:r>
    </w:p>
    <w:p>
      <w:pPr>
        <w:spacing w:line="560" w:lineRule="exact"/>
        <w:ind w:firstLine="640" w:firstLineChars="200"/>
        <w:rPr>
          <w:rFonts w:hint="eastAsia" w:eastAsia="方正小标宋简体" w:cs="方正小标宋简体"/>
          <w:sz w:val="36"/>
          <w:szCs w:val="36"/>
        </w:rPr>
      </w:pPr>
      <w:r>
        <w:rPr>
          <w:rFonts w:hint="eastAsia" w:eastAsia="仿宋_GB2312" w:cs="仿宋_GB2312"/>
          <w:sz w:val="32"/>
          <w:szCs w:val="32"/>
        </w:rPr>
        <w:t>选用教材：After Effects视频特效实用教程(第3版)   江永春，电子工业出版社 2014年8月</w:t>
      </w:r>
    </w:p>
    <w:p>
      <w:pPr>
        <w:pStyle w:val="2"/>
        <w:tabs>
          <w:tab w:val="left" w:pos="0"/>
          <w:tab w:val="left" w:pos="180"/>
          <w:tab w:val="left" w:pos="945"/>
          <w:tab w:val="left" w:pos="1155"/>
        </w:tabs>
        <w:snapToGrid w:val="0"/>
        <w:spacing w:line="440" w:lineRule="exact"/>
        <w:ind w:firstLine="0" w:firstLineChars="0"/>
        <w:rPr>
          <w:rFonts w:hint="eastAsia" w:ascii="Times New Roman" w:hAnsi="Times New Roman" w:eastAsia="仿宋_GB2312" w:cs="仿宋_GB2312"/>
          <w:sz w:val="32"/>
          <w:szCs w:val="32"/>
        </w:rPr>
      </w:pPr>
    </w:p>
    <w:p>
      <w:pPr>
        <w:pStyle w:val="2"/>
        <w:tabs>
          <w:tab w:val="left" w:pos="0"/>
          <w:tab w:val="left" w:pos="180"/>
          <w:tab w:val="left" w:pos="945"/>
          <w:tab w:val="left" w:pos="1155"/>
        </w:tabs>
        <w:snapToGrid w:val="0"/>
        <w:spacing w:line="440" w:lineRule="exact"/>
        <w:ind w:firstLine="0" w:firstLineChars="0"/>
        <w:rPr>
          <w:rFonts w:hint="eastAsia" w:ascii="Times New Roman" w:hAnsi="Times New Roman" w:eastAsia="仿宋_GB2312" w:cs="仿宋_GB2312"/>
          <w:sz w:val="32"/>
          <w:szCs w:val="32"/>
        </w:rPr>
      </w:pPr>
    </w:p>
    <w:p>
      <w:pPr>
        <w:pStyle w:val="2"/>
        <w:tabs>
          <w:tab w:val="left" w:pos="0"/>
          <w:tab w:val="left" w:pos="180"/>
          <w:tab w:val="left" w:pos="945"/>
          <w:tab w:val="left" w:pos="1155"/>
        </w:tabs>
        <w:snapToGrid w:val="0"/>
        <w:spacing w:line="440" w:lineRule="exact"/>
        <w:ind w:firstLine="0" w:firstLineChars="0"/>
        <w:rPr>
          <w:rFonts w:hint="eastAsia" w:ascii="Times New Roman" w:hAnsi="Times New Roman" w:eastAsia="仿宋_GB2312" w:cs="仿宋_GB2312"/>
          <w:sz w:val="32"/>
          <w:szCs w:val="32"/>
        </w:rPr>
      </w:pPr>
    </w:p>
    <w:p>
      <w:pPr>
        <w:pStyle w:val="2"/>
        <w:tabs>
          <w:tab w:val="left" w:pos="0"/>
          <w:tab w:val="left" w:pos="180"/>
          <w:tab w:val="left" w:pos="945"/>
          <w:tab w:val="left" w:pos="1155"/>
        </w:tabs>
        <w:snapToGrid w:val="0"/>
        <w:spacing w:line="440" w:lineRule="exact"/>
        <w:ind w:firstLine="0" w:firstLineChars="0"/>
        <w:rPr>
          <w:rFonts w:hint="eastAsia" w:ascii="Times New Roman" w:hAnsi="Times New Roman" w:eastAsia="仿宋_GB2312" w:cs="仿宋_GB2312"/>
          <w:sz w:val="32"/>
          <w:szCs w:val="32"/>
        </w:rPr>
      </w:pPr>
    </w:p>
    <w:p>
      <w:pPr>
        <w:pStyle w:val="2"/>
        <w:tabs>
          <w:tab w:val="left" w:pos="0"/>
          <w:tab w:val="left" w:pos="180"/>
          <w:tab w:val="left" w:pos="945"/>
          <w:tab w:val="left" w:pos="1155"/>
        </w:tabs>
        <w:snapToGrid w:val="0"/>
        <w:spacing w:line="440" w:lineRule="exact"/>
        <w:ind w:firstLine="0" w:firstLineChars="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附:专业基础课及专业课教材（选用新版最近教材）</w:t>
      </w:r>
    </w:p>
    <w:tbl>
      <w:tblPr>
        <w:tblStyle w:val="7"/>
        <w:tblpPr w:leftFromText="180" w:rightFromText="180" w:vertAnchor="text" w:horzAnchor="margin" w:tblpXSpec="center" w:tblpY="26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548"/>
        <w:gridCol w:w="1105"/>
        <w:gridCol w:w="2251"/>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86" w:type="dxa"/>
            <w:tcMar>
              <w:left w:w="28" w:type="dxa"/>
              <w:right w:w="28" w:type="dxa"/>
            </w:tcMar>
            <w:vAlign w:val="center"/>
          </w:tcPr>
          <w:p>
            <w:pPr>
              <w:jc w:val="center"/>
              <w:rPr>
                <w:rFonts w:hint="eastAsia" w:cs="宋体"/>
                <w:b/>
                <w:color w:val="000000"/>
                <w:kern w:val="0"/>
                <w:sz w:val="24"/>
              </w:rPr>
            </w:pPr>
            <w:r>
              <w:rPr>
                <w:rFonts w:hint="eastAsia" w:cs="宋体"/>
                <w:b/>
                <w:color w:val="000000"/>
                <w:kern w:val="0"/>
                <w:sz w:val="24"/>
              </w:rPr>
              <w:t>课程名称</w:t>
            </w:r>
          </w:p>
        </w:tc>
        <w:tc>
          <w:tcPr>
            <w:tcW w:w="2548" w:type="dxa"/>
            <w:tcMar>
              <w:left w:w="28" w:type="dxa"/>
              <w:right w:w="28" w:type="dxa"/>
            </w:tcMar>
            <w:vAlign w:val="center"/>
          </w:tcPr>
          <w:p>
            <w:pPr>
              <w:jc w:val="center"/>
              <w:rPr>
                <w:rFonts w:hint="eastAsia" w:cs="宋体"/>
                <w:b/>
                <w:color w:val="000000"/>
                <w:kern w:val="0"/>
                <w:sz w:val="24"/>
              </w:rPr>
            </w:pPr>
            <w:r>
              <w:rPr>
                <w:rFonts w:hint="eastAsia" w:cs="宋体"/>
                <w:b/>
                <w:color w:val="000000"/>
                <w:kern w:val="0"/>
                <w:sz w:val="24"/>
              </w:rPr>
              <w:t>教材名称</w:t>
            </w:r>
          </w:p>
        </w:tc>
        <w:tc>
          <w:tcPr>
            <w:tcW w:w="1105" w:type="dxa"/>
            <w:tcMar>
              <w:left w:w="28" w:type="dxa"/>
              <w:right w:w="28" w:type="dxa"/>
            </w:tcMar>
            <w:vAlign w:val="center"/>
          </w:tcPr>
          <w:p>
            <w:pPr>
              <w:jc w:val="center"/>
              <w:rPr>
                <w:rFonts w:hint="eastAsia" w:cs="宋体"/>
                <w:b/>
                <w:color w:val="000000"/>
                <w:kern w:val="0"/>
                <w:sz w:val="24"/>
              </w:rPr>
            </w:pPr>
            <w:r>
              <w:rPr>
                <w:rFonts w:hint="eastAsia" w:cs="宋体"/>
                <w:b/>
                <w:color w:val="000000"/>
                <w:kern w:val="0"/>
                <w:sz w:val="24"/>
              </w:rPr>
              <w:t>作者</w:t>
            </w:r>
          </w:p>
        </w:tc>
        <w:tc>
          <w:tcPr>
            <w:tcW w:w="2251" w:type="dxa"/>
            <w:tcMar>
              <w:left w:w="28" w:type="dxa"/>
              <w:right w:w="28" w:type="dxa"/>
            </w:tcMar>
            <w:vAlign w:val="center"/>
          </w:tcPr>
          <w:p>
            <w:pPr>
              <w:jc w:val="center"/>
              <w:rPr>
                <w:rFonts w:hint="eastAsia" w:cs="宋体"/>
                <w:b/>
                <w:color w:val="000000"/>
                <w:kern w:val="0"/>
                <w:sz w:val="24"/>
              </w:rPr>
            </w:pPr>
            <w:r>
              <w:rPr>
                <w:rFonts w:hint="eastAsia" w:cs="宋体"/>
                <w:b/>
                <w:color w:val="000000"/>
                <w:kern w:val="0"/>
                <w:sz w:val="24"/>
              </w:rPr>
              <w:t>出版社</w:t>
            </w:r>
          </w:p>
        </w:tc>
        <w:tc>
          <w:tcPr>
            <w:tcW w:w="1382" w:type="dxa"/>
            <w:tcMar>
              <w:left w:w="28" w:type="dxa"/>
              <w:right w:w="28" w:type="dxa"/>
            </w:tcMar>
            <w:vAlign w:val="center"/>
          </w:tcPr>
          <w:p>
            <w:pPr>
              <w:jc w:val="center"/>
              <w:rPr>
                <w:rFonts w:hint="eastAsia" w:cs="宋体"/>
                <w:b/>
                <w:color w:val="000000"/>
                <w:kern w:val="0"/>
                <w:sz w:val="24"/>
              </w:rPr>
            </w:pPr>
            <w:r>
              <w:rPr>
                <w:rFonts w:hint="eastAsia" w:cs="宋体"/>
                <w:b/>
                <w:color w:val="000000"/>
                <w:kern w:val="0"/>
                <w:sz w:val="24"/>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786" w:type="dxa"/>
            <w:tcMar>
              <w:left w:w="28" w:type="dxa"/>
              <w:right w:w="28" w:type="dxa"/>
            </w:tcMar>
            <w:vAlign w:val="center"/>
          </w:tcPr>
          <w:p>
            <w:pPr>
              <w:jc w:val="center"/>
              <w:rPr>
                <w:rFonts w:hint="eastAsia" w:cs="宋体"/>
                <w:sz w:val="24"/>
              </w:rPr>
            </w:pPr>
            <w:r>
              <w:rPr>
                <w:rFonts w:hint="eastAsia" w:cs="宋体"/>
                <w:color w:val="000000"/>
                <w:kern w:val="0"/>
                <w:sz w:val="24"/>
                <w:lang w:bidi="ar"/>
              </w:rPr>
              <w:t>形态构成</w:t>
            </w:r>
          </w:p>
        </w:tc>
        <w:tc>
          <w:tcPr>
            <w:tcW w:w="2548" w:type="dxa"/>
            <w:tcMar>
              <w:left w:w="28" w:type="dxa"/>
              <w:right w:w="28" w:type="dxa"/>
            </w:tcMar>
            <w:vAlign w:val="center"/>
          </w:tcPr>
          <w:p>
            <w:pPr>
              <w:jc w:val="center"/>
              <w:rPr>
                <w:rFonts w:hint="eastAsia" w:cs="宋体"/>
                <w:sz w:val="24"/>
              </w:rPr>
            </w:pPr>
            <w:r>
              <w:rPr>
                <w:rFonts w:hint="eastAsia" w:cs="宋体"/>
                <w:sz w:val="24"/>
              </w:rPr>
              <w:t>形态构成学</w:t>
            </w:r>
          </w:p>
        </w:tc>
        <w:tc>
          <w:tcPr>
            <w:tcW w:w="1105" w:type="dxa"/>
            <w:tcMar>
              <w:left w:w="28" w:type="dxa"/>
              <w:right w:w="28" w:type="dxa"/>
            </w:tcMar>
            <w:vAlign w:val="center"/>
          </w:tcPr>
          <w:p>
            <w:pPr>
              <w:jc w:val="center"/>
              <w:rPr>
                <w:rFonts w:hint="eastAsia" w:cs="宋体"/>
                <w:sz w:val="24"/>
              </w:rPr>
            </w:pPr>
            <w:r>
              <w:rPr>
                <w:rFonts w:hint="eastAsia" w:cs="宋体"/>
                <w:sz w:val="24"/>
              </w:rPr>
              <w:t>冯忱</w:t>
            </w:r>
          </w:p>
        </w:tc>
        <w:tc>
          <w:tcPr>
            <w:tcW w:w="2251" w:type="dxa"/>
            <w:tcMar>
              <w:left w:w="28" w:type="dxa"/>
              <w:right w:w="28" w:type="dxa"/>
            </w:tcMar>
            <w:vAlign w:val="center"/>
          </w:tcPr>
          <w:p>
            <w:pPr>
              <w:jc w:val="center"/>
              <w:rPr>
                <w:rFonts w:hint="eastAsia" w:cs="宋体"/>
                <w:sz w:val="24"/>
              </w:rPr>
            </w:pPr>
            <w:r>
              <w:rPr>
                <w:rFonts w:hint="eastAsia" w:cs="宋体"/>
                <w:sz w:val="24"/>
              </w:rPr>
              <w:t>冶金工业出版社</w:t>
            </w:r>
          </w:p>
        </w:tc>
        <w:tc>
          <w:tcPr>
            <w:tcW w:w="1382" w:type="dxa"/>
            <w:tcMar>
              <w:left w:w="28" w:type="dxa"/>
              <w:right w:w="28" w:type="dxa"/>
            </w:tcMar>
            <w:vAlign w:val="center"/>
          </w:tcPr>
          <w:p>
            <w:pPr>
              <w:jc w:val="center"/>
              <w:rPr>
                <w:rFonts w:hint="eastAsia" w:cs="宋体"/>
                <w:sz w:val="24"/>
              </w:rPr>
            </w:pPr>
            <w:r>
              <w:rPr>
                <w:rFonts w:hint="eastAsia" w:cs="宋体"/>
                <w:sz w:val="24"/>
              </w:rPr>
              <w:t>2015.01.01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786" w:type="dxa"/>
            <w:tcMar>
              <w:left w:w="28" w:type="dxa"/>
              <w:right w:w="28" w:type="dxa"/>
            </w:tcMar>
            <w:vAlign w:val="center"/>
          </w:tcPr>
          <w:p>
            <w:pPr>
              <w:jc w:val="center"/>
              <w:rPr>
                <w:rFonts w:hint="eastAsia" w:cs="宋体"/>
                <w:sz w:val="24"/>
              </w:rPr>
            </w:pPr>
            <w:r>
              <w:rPr>
                <w:rFonts w:hint="eastAsia" w:cs="宋体"/>
                <w:color w:val="000000"/>
                <w:kern w:val="0"/>
                <w:sz w:val="24"/>
                <w:lang w:bidi="ar"/>
              </w:rPr>
              <w:t>网络艺术</w:t>
            </w:r>
          </w:p>
        </w:tc>
        <w:tc>
          <w:tcPr>
            <w:tcW w:w="2548" w:type="dxa"/>
            <w:tcMar>
              <w:left w:w="28" w:type="dxa"/>
              <w:right w:w="28" w:type="dxa"/>
            </w:tcMar>
            <w:vAlign w:val="center"/>
          </w:tcPr>
          <w:p>
            <w:pPr>
              <w:jc w:val="center"/>
              <w:rPr>
                <w:rFonts w:hint="eastAsia" w:cs="宋体"/>
                <w:sz w:val="24"/>
              </w:rPr>
            </w:pPr>
            <w:r>
              <w:rPr>
                <w:rFonts w:hint="eastAsia" w:cs="宋体"/>
                <w:sz w:val="24"/>
              </w:rPr>
              <w:t>数字媒体艺术概论（第3版）</w:t>
            </w:r>
          </w:p>
        </w:tc>
        <w:tc>
          <w:tcPr>
            <w:tcW w:w="1105" w:type="dxa"/>
            <w:tcMar>
              <w:left w:w="28" w:type="dxa"/>
              <w:right w:w="28" w:type="dxa"/>
            </w:tcMar>
            <w:vAlign w:val="center"/>
          </w:tcPr>
          <w:p>
            <w:pPr>
              <w:jc w:val="center"/>
              <w:rPr>
                <w:rFonts w:hint="eastAsia" w:cs="宋体"/>
                <w:sz w:val="24"/>
              </w:rPr>
            </w:pPr>
            <w:r>
              <w:rPr>
                <w:rFonts w:hint="eastAsia" w:cs="宋体"/>
                <w:sz w:val="24"/>
              </w:rPr>
              <w:t>李四达</w:t>
            </w:r>
          </w:p>
        </w:tc>
        <w:tc>
          <w:tcPr>
            <w:tcW w:w="2251" w:type="dxa"/>
            <w:tcMar>
              <w:left w:w="28" w:type="dxa"/>
              <w:right w:w="28" w:type="dxa"/>
            </w:tcMar>
            <w:vAlign w:val="center"/>
          </w:tcPr>
          <w:p>
            <w:pPr>
              <w:jc w:val="center"/>
              <w:rPr>
                <w:rFonts w:hint="eastAsia" w:cs="宋体"/>
                <w:sz w:val="24"/>
              </w:rPr>
            </w:pPr>
            <w:r>
              <w:rPr>
                <w:rFonts w:hint="eastAsia" w:cs="宋体"/>
                <w:sz w:val="24"/>
              </w:rPr>
              <w:t>清华大学出版社</w:t>
            </w:r>
          </w:p>
        </w:tc>
        <w:tc>
          <w:tcPr>
            <w:tcW w:w="1382" w:type="dxa"/>
            <w:tcMar>
              <w:left w:w="28" w:type="dxa"/>
              <w:right w:w="28" w:type="dxa"/>
            </w:tcMar>
            <w:vAlign w:val="center"/>
          </w:tcPr>
          <w:p>
            <w:pPr>
              <w:jc w:val="center"/>
              <w:rPr>
                <w:rFonts w:hint="eastAsia" w:cs="宋体"/>
                <w:sz w:val="24"/>
              </w:rPr>
            </w:pPr>
            <w:r>
              <w:rPr>
                <w:rFonts w:hint="eastAsia" w:cs="宋体"/>
                <w:sz w:val="24"/>
              </w:rPr>
              <w:t>2015.08.01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786" w:type="dxa"/>
            <w:tcMar>
              <w:left w:w="28" w:type="dxa"/>
              <w:right w:w="28" w:type="dxa"/>
            </w:tcMar>
            <w:vAlign w:val="center"/>
          </w:tcPr>
          <w:p>
            <w:pPr>
              <w:jc w:val="center"/>
              <w:rPr>
                <w:rFonts w:hint="eastAsia" w:cs="宋体"/>
                <w:sz w:val="24"/>
              </w:rPr>
            </w:pPr>
            <w:r>
              <w:rPr>
                <w:rFonts w:hint="eastAsia" w:cs="宋体"/>
                <w:sz w:val="24"/>
              </w:rPr>
              <w:t>视听语言</w:t>
            </w:r>
          </w:p>
        </w:tc>
        <w:tc>
          <w:tcPr>
            <w:tcW w:w="2548" w:type="dxa"/>
            <w:tcMar>
              <w:left w:w="28" w:type="dxa"/>
              <w:right w:w="28" w:type="dxa"/>
            </w:tcMar>
            <w:vAlign w:val="center"/>
          </w:tcPr>
          <w:p>
            <w:pPr>
              <w:jc w:val="center"/>
              <w:rPr>
                <w:rFonts w:hint="eastAsia" w:cs="宋体"/>
                <w:sz w:val="24"/>
              </w:rPr>
            </w:pPr>
            <w:r>
              <w:rPr>
                <w:rFonts w:hint="eastAsia" w:cs="宋体"/>
                <w:sz w:val="24"/>
              </w:rPr>
              <w:t>影视视听语言（第2版）</w:t>
            </w:r>
          </w:p>
        </w:tc>
        <w:tc>
          <w:tcPr>
            <w:tcW w:w="1105" w:type="dxa"/>
            <w:tcMar>
              <w:left w:w="28" w:type="dxa"/>
              <w:right w:w="28" w:type="dxa"/>
            </w:tcMar>
            <w:vAlign w:val="center"/>
          </w:tcPr>
          <w:p>
            <w:pPr>
              <w:jc w:val="center"/>
              <w:rPr>
                <w:rFonts w:hint="eastAsia" w:cs="宋体"/>
                <w:sz w:val="24"/>
              </w:rPr>
            </w:pPr>
            <w:r>
              <w:rPr>
                <w:rFonts w:hint="eastAsia" w:cs="宋体"/>
                <w:sz w:val="24"/>
              </w:rPr>
              <w:t>张菁</w:t>
            </w:r>
          </w:p>
          <w:p>
            <w:pPr>
              <w:jc w:val="center"/>
              <w:rPr>
                <w:rFonts w:hint="eastAsia" w:cs="宋体"/>
                <w:sz w:val="24"/>
              </w:rPr>
            </w:pPr>
            <w:r>
              <w:rPr>
                <w:rFonts w:hint="eastAsia" w:cs="宋体"/>
                <w:sz w:val="24"/>
              </w:rPr>
              <w:t>关玲</w:t>
            </w:r>
          </w:p>
        </w:tc>
        <w:tc>
          <w:tcPr>
            <w:tcW w:w="2251" w:type="dxa"/>
            <w:tcMar>
              <w:left w:w="28" w:type="dxa"/>
              <w:right w:w="28" w:type="dxa"/>
            </w:tcMar>
            <w:vAlign w:val="center"/>
          </w:tcPr>
          <w:p>
            <w:pPr>
              <w:jc w:val="center"/>
              <w:rPr>
                <w:rFonts w:hint="eastAsia" w:cs="宋体"/>
                <w:sz w:val="24"/>
              </w:rPr>
            </w:pPr>
            <w:r>
              <w:rPr>
                <w:rFonts w:hint="eastAsia" w:cs="宋体"/>
                <w:sz w:val="24"/>
              </w:rPr>
              <w:t>中国传媒大学出版社</w:t>
            </w:r>
          </w:p>
        </w:tc>
        <w:tc>
          <w:tcPr>
            <w:tcW w:w="1382" w:type="dxa"/>
            <w:tcMar>
              <w:left w:w="28" w:type="dxa"/>
              <w:right w:w="28" w:type="dxa"/>
            </w:tcMar>
            <w:vAlign w:val="center"/>
          </w:tcPr>
          <w:p>
            <w:pPr>
              <w:jc w:val="center"/>
              <w:rPr>
                <w:rFonts w:hint="eastAsia" w:cs="宋体"/>
                <w:sz w:val="24"/>
              </w:rPr>
            </w:pPr>
            <w:r>
              <w:rPr>
                <w:rFonts w:hint="eastAsia" w:cs="宋体"/>
                <w:sz w:val="24"/>
              </w:rPr>
              <w:t>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786" w:type="dxa"/>
            <w:tcMar>
              <w:left w:w="28" w:type="dxa"/>
              <w:right w:w="28" w:type="dxa"/>
            </w:tcMar>
            <w:vAlign w:val="center"/>
          </w:tcPr>
          <w:p>
            <w:pPr>
              <w:jc w:val="center"/>
              <w:rPr>
                <w:rFonts w:hint="eastAsia" w:cs="宋体"/>
                <w:sz w:val="24"/>
              </w:rPr>
            </w:pPr>
            <w:r>
              <w:rPr>
                <w:rFonts w:hint="eastAsia" w:cs="宋体"/>
                <w:color w:val="000000"/>
                <w:kern w:val="0"/>
                <w:sz w:val="24"/>
                <w:lang w:bidi="ar"/>
              </w:rPr>
              <w:t>数字摄影技术</w:t>
            </w:r>
          </w:p>
        </w:tc>
        <w:tc>
          <w:tcPr>
            <w:tcW w:w="2548" w:type="dxa"/>
            <w:tcMar>
              <w:left w:w="28" w:type="dxa"/>
              <w:right w:w="28" w:type="dxa"/>
            </w:tcMar>
            <w:vAlign w:val="center"/>
          </w:tcPr>
          <w:p>
            <w:pPr>
              <w:jc w:val="center"/>
              <w:rPr>
                <w:rFonts w:hint="eastAsia" w:cs="宋体"/>
                <w:sz w:val="24"/>
              </w:rPr>
            </w:pPr>
            <w:r>
              <w:rPr>
                <w:rFonts w:hint="eastAsia" w:cs="宋体"/>
                <w:sz w:val="24"/>
              </w:rPr>
              <w:t>大学摄影创新教程</w:t>
            </w:r>
          </w:p>
        </w:tc>
        <w:tc>
          <w:tcPr>
            <w:tcW w:w="1105" w:type="dxa"/>
            <w:tcMar>
              <w:left w:w="28" w:type="dxa"/>
              <w:right w:w="28" w:type="dxa"/>
            </w:tcMar>
            <w:vAlign w:val="center"/>
          </w:tcPr>
          <w:p>
            <w:pPr>
              <w:jc w:val="center"/>
              <w:rPr>
                <w:rFonts w:hint="eastAsia" w:cs="宋体"/>
                <w:sz w:val="24"/>
              </w:rPr>
            </w:pPr>
            <w:r>
              <w:rPr>
                <w:rFonts w:hint="eastAsia" w:cs="宋体"/>
                <w:sz w:val="24"/>
              </w:rPr>
              <w:t>陈琳</w:t>
            </w:r>
          </w:p>
        </w:tc>
        <w:tc>
          <w:tcPr>
            <w:tcW w:w="2251" w:type="dxa"/>
            <w:tcMar>
              <w:left w:w="28" w:type="dxa"/>
              <w:right w:w="28" w:type="dxa"/>
            </w:tcMar>
            <w:vAlign w:val="center"/>
          </w:tcPr>
          <w:p>
            <w:pPr>
              <w:jc w:val="center"/>
              <w:rPr>
                <w:rFonts w:hint="eastAsia" w:cs="宋体"/>
                <w:sz w:val="24"/>
              </w:rPr>
            </w:pPr>
            <w:r>
              <w:rPr>
                <w:rFonts w:hint="eastAsia" w:cs="宋体"/>
                <w:sz w:val="24"/>
              </w:rPr>
              <w:t>浙江摄影出版社</w:t>
            </w:r>
          </w:p>
        </w:tc>
        <w:tc>
          <w:tcPr>
            <w:tcW w:w="1382" w:type="dxa"/>
            <w:tcMar>
              <w:left w:w="28" w:type="dxa"/>
              <w:right w:w="28" w:type="dxa"/>
            </w:tcMar>
            <w:vAlign w:val="center"/>
          </w:tcPr>
          <w:p>
            <w:pPr>
              <w:jc w:val="center"/>
              <w:rPr>
                <w:rFonts w:hint="eastAsia" w:cs="宋体"/>
                <w:sz w:val="24"/>
              </w:rPr>
            </w:pPr>
            <w:r>
              <w:rPr>
                <w:rFonts w:hint="eastAsia" w:cs="宋体"/>
                <w:sz w:val="24"/>
              </w:rPr>
              <w:t>2004.01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786" w:type="dxa"/>
            <w:tcMar>
              <w:left w:w="28" w:type="dxa"/>
              <w:right w:w="28" w:type="dxa"/>
            </w:tcMar>
            <w:vAlign w:val="center"/>
          </w:tcPr>
          <w:p>
            <w:pPr>
              <w:jc w:val="center"/>
              <w:rPr>
                <w:rFonts w:hint="eastAsia" w:cs="宋体"/>
                <w:sz w:val="24"/>
              </w:rPr>
            </w:pPr>
            <w:r>
              <w:rPr>
                <w:rFonts w:hint="eastAsia" w:cs="宋体"/>
                <w:sz w:val="24"/>
              </w:rPr>
              <w:t>数字录音制作</w:t>
            </w:r>
          </w:p>
        </w:tc>
        <w:tc>
          <w:tcPr>
            <w:tcW w:w="2548" w:type="dxa"/>
            <w:tcMar>
              <w:left w:w="28" w:type="dxa"/>
              <w:right w:w="28" w:type="dxa"/>
            </w:tcMar>
            <w:vAlign w:val="center"/>
          </w:tcPr>
          <w:p>
            <w:pPr>
              <w:jc w:val="center"/>
              <w:rPr>
                <w:rFonts w:hint="eastAsia" w:cs="宋体"/>
                <w:sz w:val="24"/>
              </w:rPr>
            </w:pPr>
            <w:r>
              <w:rPr>
                <w:rFonts w:hint="eastAsia" w:cs="宋体"/>
                <w:sz w:val="24"/>
              </w:rPr>
              <w:t>声音节目后期制作</w:t>
            </w:r>
          </w:p>
        </w:tc>
        <w:tc>
          <w:tcPr>
            <w:tcW w:w="1105" w:type="dxa"/>
            <w:tcMar>
              <w:left w:w="28" w:type="dxa"/>
              <w:right w:w="28" w:type="dxa"/>
            </w:tcMar>
            <w:vAlign w:val="center"/>
          </w:tcPr>
          <w:p>
            <w:pPr>
              <w:jc w:val="center"/>
              <w:rPr>
                <w:rFonts w:hint="eastAsia" w:cs="宋体"/>
                <w:sz w:val="24"/>
              </w:rPr>
            </w:pPr>
            <w:r>
              <w:rPr>
                <w:rFonts w:hint="eastAsia" w:cs="宋体"/>
                <w:sz w:val="24"/>
              </w:rPr>
              <w:t>韩宪柱</w:t>
            </w:r>
          </w:p>
        </w:tc>
        <w:tc>
          <w:tcPr>
            <w:tcW w:w="2251" w:type="dxa"/>
            <w:tcMar>
              <w:left w:w="28" w:type="dxa"/>
              <w:right w:w="28" w:type="dxa"/>
            </w:tcMar>
            <w:vAlign w:val="center"/>
          </w:tcPr>
          <w:p>
            <w:pPr>
              <w:jc w:val="center"/>
              <w:rPr>
                <w:rFonts w:hint="eastAsia" w:cs="宋体"/>
                <w:sz w:val="24"/>
              </w:rPr>
            </w:pPr>
            <w:r>
              <w:rPr>
                <w:rFonts w:hint="eastAsia" w:cs="宋体"/>
                <w:sz w:val="24"/>
              </w:rPr>
              <w:t>中国广播电视出版社</w:t>
            </w:r>
          </w:p>
        </w:tc>
        <w:tc>
          <w:tcPr>
            <w:tcW w:w="1382" w:type="dxa"/>
            <w:tcMar>
              <w:left w:w="28" w:type="dxa"/>
              <w:right w:w="28" w:type="dxa"/>
            </w:tcMar>
            <w:vAlign w:val="center"/>
          </w:tcPr>
          <w:p>
            <w:pPr>
              <w:jc w:val="center"/>
              <w:rPr>
                <w:rFonts w:hint="eastAsia" w:cs="宋体"/>
                <w:sz w:val="24"/>
              </w:rPr>
            </w:pPr>
            <w:r>
              <w:rPr>
                <w:rFonts w:hint="eastAsia" w:cs="宋体"/>
                <w:sz w:val="24"/>
              </w:rPr>
              <w:t>2003.01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786" w:type="dxa"/>
            <w:tcMar>
              <w:left w:w="28" w:type="dxa"/>
              <w:right w:w="28" w:type="dxa"/>
            </w:tcMar>
            <w:vAlign w:val="center"/>
          </w:tcPr>
          <w:p>
            <w:pPr>
              <w:jc w:val="center"/>
              <w:rPr>
                <w:rFonts w:hint="eastAsia" w:cs="宋体"/>
                <w:sz w:val="24"/>
              </w:rPr>
            </w:pPr>
            <w:r>
              <w:rPr>
                <w:rFonts w:hint="eastAsia" w:cs="宋体"/>
                <w:color w:val="000000"/>
                <w:kern w:val="0"/>
                <w:sz w:val="24"/>
                <w:lang w:bidi="ar"/>
              </w:rPr>
              <w:t>数字影像制作技术</w:t>
            </w:r>
          </w:p>
        </w:tc>
        <w:tc>
          <w:tcPr>
            <w:tcW w:w="2548" w:type="dxa"/>
            <w:tcMar>
              <w:left w:w="28" w:type="dxa"/>
              <w:right w:w="28" w:type="dxa"/>
            </w:tcMar>
            <w:vAlign w:val="center"/>
          </w:tcPr>
          <w:p>
            <w:pPr>
              <w:jc w:val="center"/>
              <w:rPr>
                <w:rFonts w:hint="eastAsia" w:cs="宋体"/>
                <w:sz w:val="24"/>
              </w:rPr>
            </w:pPr>
            <w:r>
              <w:rPr>
                <w:rFonts w:hint="eastAsia" w:cs="宋体"/>
                <w:sz w:val="24"/>
              </w:rPr>
              <w:t>电视节目制作技艺(修订版)</w:t>
            </w:r>
          </w:p>
        </w:tc>
        <w:tc>
          <w:tcPr>
            <w:tcW w:w="1105" w:type="dxa"/>
            <w:tcMar>
              <w:left w:w="28" w:type="dxa"/>
              <w:right w:w="28" w:type="dxa"/>
            </w:tcMar>
            <w:vAlign w:val="center"/>
          </w:tcPr>
          <w:p>
            <w:pPr>
              <w:jc w:val="center"/>
              <w:rPr>
                <w:rFonts w:hint="eastAsia" w:cs="宋体"/>
                <w:sz w:val="24"/>
              </w:rPr>
            </w:pPr>
            <w:r>
              <w:rPr>
                <w:rFonts w:hint="eastAsia" w:cs="宋体"/>
                <w:sz w:val="24"/>
              </w:rPr>
              <w:t>李晋林</w:t>
            </w:r>
          </w:p>
        </w:tc>
        <w:tc>
          <w:tcPr>
            <w:tcW w:w="2251" w:type="dxa"/>
            <w:tcMar>
              <w:left w:w="28" w:type="dxa"/>
              <w:right w:w="28" w:type="dxa"/>
            </w:tcMar>
            <w:vAlign w:val="center"/>
          </w:tcPr>
          <w:p>
            <w:pPr>
              <w:jc w:val="center"/>
              <w:rPr>
                <w:rFonts w:hint="eastAsia" w:cs="宋体"/>
                <w:sz w:val="24"/>
              </w:rPr>
            </w:pPr>
            <w:r>
              <w:rPr>
                <w:rFonts w:hint="eastAsia" w:cs="宋体"/>
                <w:color w:val="333333"/>
                <w:sz w:val="24"/>
                <w:shd w:val="clear" w:color="auto" w:fill="FFFFFF"/>
              </w:rPr>
              <w:t>中国广播电视出版社</w:t>
            </w:r>
          </w:p>
        </w:tc>
        <w:tc>
          <w:tcPr>
            <w:tcW w:w="1382" w:type="dxa"/>
            <w:tcMar>
              <w:left w:w="28" w:type="dxa"/>
              <w:right w:w="28" w:type="dxa"/>
            </w:tcMar>
            <w:vAlign w:val="center"/>
          </w:tcPr>
          <w:p>
            <w:pPr>
              <w:jc w:val="center"/>
              <w:rPr>
                <w:rFonts w:hint="eastAsia" w:cs="宋体"/>
                <w:sz w:val="24"/>
              </w:rPr>
            </w:pPr>
            <w:r>
              <w:rPr>
                <w:rFonts w:hint="eastAsia" w:cs="宋体"/>
                <w:sz w:val="24"/>
              </w:rPr>
              <w:t>2008.10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786" w:type="dxa"/>
            <w:tcMar>
              <w:left w:w="28" w:type="dxa"/>
              <w:right w:w="28" w:type="dxa"/>
            </w:tcMar>
            <w:vAlign w:val="center"/>
          </w:tcPr>
          <w:p>
            <w:pPr>
              <w:jc w:val="center"/>
              <w:rPr>
                <w:rFonts w:hint="eastAsia" w:cs="宋体"/>
                <w:sz w:val="24"/>
              </w:rPr>
            </w:pPr>
            <w:r>
              <w:rPr>
                <w:rFonts w:hint="eastAsia" w:cs="宋体"/>
                <w:color w:val="000000"/>
                <w:kern w:val="0"/>
                <w:sz w:val="24"/>
                <w:lang w:bidi="ar"/>
              </w:rPr>
              <w:t>电脑艺术设计</w:t>
            </w:r>
          </w:p>
        </w:tc>
        <w:tc>
          <w:tcPr>
            <w:tcW w:w="2548" w:type="dxa"/>
            <w:tcMar>
              <w:left w:w="28" w:type="dxa"/>
              <w:right w:w="28" w:type="dxa"/>
            </w:tcMar>
            <w:vAlign w:val="center"/>
          </w:tcPr>
          <w:p>
            <w:pPr>
              <w:pStyle w:val="2"/>
              <w:tabs>
                <w:tab w:val="left" w:pos="0"/>
                <w:tab w:val="left" w:pos="180"/>
                <w:tab w:val="left" w:pos="945"/>
                <w:tab w:val="left" w:pos="1155"/>
              </w:tabs>
              <w:snapToGrid w:val="0"/>
              <w:spacing w:line="240" w:lineRule="auto"/>
              <w:jc w:val="center"/>
              <w:rPr>
                <w:rFonts w:hint="eastAsia" w:ascii="Times New Roman" w:hAnsi="Times New Roman" w:eastAsia="宋体" w:cs="宋体"/>
              </w:rPr>
            </w:pPr>
            <w:r>
              <w:rPr>
                <w:rFonts w:hint="eastAsia" w:ascii="Times New Roman" w:hAnsi="Times New Roman" w:eastAsia="宋体" w:cs="宋体"/>
              </w:rPr>
              <w:t>Adobe创意大学Photoshop CS5图像设计师标准实训教材</w:t>
            </w:r>
          </w:p>
        </w:tc>
        <w:tc>
          <w:tcPr>
            <w:tcW w:w="1105" w:type="dxa"/>
            <w:tcMar>
              <w:left w:w="28" w:type="dxa"/>
              <w:right w:w="28" w:type="dxa"/>
            </w:tcMar>
            <w:vAlign w:val="center"/>
          </w:tcPr>
          <w:p>
            <w:pPr>
              <w:jc w:val="center"/>
              <w:rPr>
                <w:rFonts w:hint="eastAsia" w:cs="宋体"/>
                <w:sz w:val="24"/>
              </w:rPr>
            </w:pPr>
            <w:r>
              <w:rPr>
                <w:rFonts w:hint="eastAsia" w:cs="宋体"/>
                <w:sz w:val="24"/>
              </w:rPr>
              <w:t>梁思平 翟剑锋 罗祥远</w:t>
            </w:r>
          </w:p>
        </w:tc>
        <w:tc>
          <w:tcPr>
            <w:tcW w:w="2251" w:type="dxa"/>
            <w:tcMar>
              <w:left w:w="28" w:type="dxa"/>
              <w:right w:w="28" w:type="dxa"/>
            </w:tcMar>
            <w:vAlign w:val="center"/>
          </w:tcPr>
          <w:p>
            <w:pPr>
              <w:jc w:val="center"/>
              <w:rPr>
                <w:rFonts w:hint="eastAsia" w:cs="宋体"/>
                <w:sz w:val="24"/>
              </w:rPr>
            </w:pPr>
            <w:r>
              <w:rPr>
                <w:rFonts w:hint="eastAsia" w:cs="宋体"/>
                <w:sz w:val="24"/>
              </w:rPr>
              <w:t>印刷工业出版社</w:t>
            </w:r>
          </w:p>
        </w:tc>
        <w:tc>
          <w:tcPr>
            <w:tcW w:w="1382" w:type="dxa"/>
            <w:tcMar>
              <w:left w:w="28" w:type="dxa"/>
              <w:right w:w="28" w:type="dxa"/>
            </w:tcMar>
            <w:vAlign w:val="center"/>
          </w:tcPr>
          <w:p>
            <w:pPr>
              <w:jc w:val="center"/>
              <w:rPr>
                <w:rFonts w:hint="eastAsia" w:cs="宋体"/>
                <w:sz w:val="24"/>
              </w:rPr>
            </w:pPr>
            <w:r>
              <w:rPr>
                <w:rFonts w:hint="eastAsia" w:cs="宋体"/>
                <w:sz w:val="24"/>
              </w:rPr>
              <w:t>2012.02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786" w:type="dxa"/>
            <w:tcMar>
              <w:left w:w="28" w:type="dxa"/>
              <w:right w:w="28" w:type="dxa"/>
            </w:tcMar>
            <w:vAlign w:val="center"/>
          </w:tcPr>
          <w:p>
            <w:pPr>
              <w:jc w:val="center"/>
              <w:rPr>
                <w:rFonts w:hint="eastAsia" w:cs="宋体"/>
                <w:sz w:val="24"/>
              </w:rPr>
            </w:pPr>
            <w:r>
              <w:rPr>
                <w:rFonts w:hint="eastAsia" w:cs="宋体"/>
                <w:color w:val="000000"/>
                <w:kern w:val="0"/>
                <w:sz w:val="24"/>
                <w:lang w:bidi="ar"/>
              </w:rPr>
              <w:t>电脑动画</w:t>
            </w:r>
          </w:p>
        </w:tc>
        <w:tc>
          <w:tcPr>
            <w:tcW w:w="2548" w:type="dxa"/>
            <w:tcMar>
              <w:left w:w="28" w:type="dxa"/>
              <w:right w:w="28" w:type="dxa"/>
            </w:tcMar>
            <w:vAlign w:val="center"/>
          </w:tcPr>
          <w:p>
            <w:pPr>
              <w:jc w:val="center"/>
              <w:rPr>
                <w:rFonts w:hint="eastAsia" w:cs="宋体"/>
                <w:color w:val="000000"/>
                <w:kern w:val="0"/>
                <w:sz w:val="24"/>
                <w:lang w:bidi="ar"/>
              </w:rPr>
            </w:pPr>
            <w:r>
              <w:rPr>
                <w:rFonts w:hint="eastAsia" w:cs="宋体"/>
                <w:color w:val="000000"/>
                <w:kern w:val="0"/>
                <w:sz w:val="24"/>
                <w:lang w:bidi="ar"/>
              </w:rPr>
              <w:t>3ds Max 2015中文版基础教程</w:t>
            </w:r>
          </w:p>
        </w:tc>
        <w:tc>
          <w:tcPr>
            <w:tcW w:w="1105" w:type="dxa"/>
            <w:tcMar>
              <w:left w:w="28" w:type="dxa"/>
              <w:right w:w="28" w:type="dxa"/>
            </w:tcMar>
            <w:vAlign w:val="center"/>
          </w:tcPr>
          <w:p>
            <w:pPr>
              <w:jc w:val="center"/>
              <w:rPr>
                <w:rFonts w:hint="eastAsia" w:cs="宋体"/>
                <w:color w:val="000000"/>
                <w:kern w:val="0"/>
                <w:sz w:val="24"/>
                <w:lang w:bidi="ar"/>
              </w:rPr>
            </w:pPr>
            <w:r>
              <w:rPr>
                <w:rFonts w:hint="eastAsia" w:cs="宋体"/>
                <w:color w:val="000000"/>
                <w:kern w:val="0"/>
                <w:sz w:val="24"/>
                <w:lang w:bidi="ar"/>
              </w:rPr>
              <w:t>老虎工作室</w:t>
            </w:r>
          </w:p>
        </w:tc>
        <w:tc>
          <w:tcPr>
            <w:tcW w:w="2251" w:type="dxa"/>
            <w:tcMar>
              <w:left w:w="28" w:type="dxa"/>
              <w:right w:w="28" w:type="dxa"/>
            </w:tcMar>
            <w:vAlign w:val="center"/>
          </w:tcPr>
          <w:p>
            <w:pPr>
              <w:jc w:val="center"/>
              <w:rPr>
                <w:rFonts w:hint="eastAsia" w:cs="宋体"/>
                <w:color w:val="000000"/>
                <w:kern w:val="0"/>
                <w:sz w:val="24"/>
                <w:lang w:bidi="ar"/>
              </w:rPr>
            </w:pPr>
            <w:r>
              <w:rPr>
                <w:rFonts w:hint="eastAsia" w:cs="宋体"/>
                <w:color w:val="000000"/>
                <w:kern w:val="0"/>
                <w:sz w:val="24"/>
                <w:lang w:bidi="ar"/>
              </w:rPr>
              <w:t>人民邮电出版社</w:t>
            </w:r>
          </w:p>
        </w:tc>
        <w:tc>
          <w:tcPr>
            <w:tcW w:w="1382" w:type="dxa"/>
            <w:tcMar>
              <w:left w:w="28" w:type="dxa"/>
              <w:right w:w="28" w:type="dxa"/>
            </w:tcMar>
            <w:vAlign w:val="center"/>
          </w:tcPr>
          <w:p>
            <w:pPr>
              <w:jc w:val="center"/>
              <w:rPr>
                <w:rFonts w:hint="eastAsia" w:cs="宋体"/>
                <w:color w:val="000000"/>
                <w:kern w:val="0"/>
                <w:sz w:val="24"/>
                <w:lang w:bidi="ar"/>
              </w:rPr>
            </w:pPr>
            <w:r>
              <w:rPr>
                <w:rFonts w:hint="eastAsia" w:cs="宋体"/>
                <w:color w:val="000000"/>
                <w:kern w:val="0"/>
                <w:sz w:val="24"/>
                <w:lang w:bidi="ar"/>
              </w:rPr>
              <w:t>2016.6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786" w:type="dxa"/>
            <w:tcMar>
              <w:left w:w="28" w:type="dxa"/>
              <w:right w:w="28" w:type="dxa"/>
            </w:tcMar>
            <w:vAlign w:val="center"/>
          </w:tcPr>
          <w:p>
            <w:pPr>
              <w:jc w:val="center"/>
              <w:rPr>
                <w:rFonts w:hint="eastAsia" w:cs="宋体"/>
                <w:sz w:val="24"/>
              </w:rPr>
            </w:pPr>
            <w:r>
              <w:rPr>
                <w:rFonts w:hint="eastAsia" w:cs="宋体"/>
                <w:sz w:val="24"/>
              </w:rPr>
              <w:t>数字影视合成</w:t>
            </w:r>
          </w:p>
        </w:tc>
        <w:tc>
          <w:tcPr>
            <w:tcW w:w="2548" w:type="dxa"/>
            <w:tcMar>
              <w:left w:w="28" w:type="dxa"/>
              <w:right w:w="28" w:type="dxa"/>
            </w:tcMar>
            <w:vAlign w:val="center"/>
          </w:tcPr>
          <w:p>
            <w:pPr>
              <w:jc w:val="center"/>
              <w:rPr>
                <w:rFonts w:hint="eastAsia" w:cs="宋体"/>
                <w:sz w:val="24"/>
              </w:rPr>
            </w:pPr>
            <w:r>
              <w:rPr>
                <w:rFonts w:hint="eastAsia" w:cs="宋体"/>
                <w:sz w:val="24"/>
              </w:rPr>
              <w:t>After Effects视频特效实用教程-(第3版</w:t>
            </w:r>
          </w:p>
        </w:tc>
        <w:tc>
          <w:tcPr>
            <w:tcW w:w="1105" w:type="dxa"/>
            <w:tcMar>
              <w:left w:w="28" w:type="dxa"/>
              <w:right w:w="28" w:type="dxa"/>
            </w:tcMar>
            <w:vAlign w:val="center"/>
          </w:tcPr>
          <w:p>
            <w:pPr>
              <w:jc w:val="center"/>
              <w:rPr>
                <w:rFonts w:hint="eastAsia" w:cs="宋体"/>
                <w:sz w:val="24"/>
              </w:rPr>
            </w:pPr>
            <w:r>
              <w:rPr>
                <w:rFonts w:hint="eastAsia" w:cs="宋体"/>
                <w:sz w:val="24"/>
              </w:rPr>
              <w:t>江永春</w:t>
            </w:r>
          </w:p>
        </w:tc>
        <w:tc>
          <w:tcPr>
            <w:tcW w:w="2251" w:type="dxa"/>
            <w:tcMar>
              <w:left w:w="28" w:type="dxa"/>
              <w:right w:w="28" w:type="dxa"/>
            </w:tcMar>
            <w:vAlign w:val="center"/>
          </w:tcPr>
          <w:p>
            <w:pPr>
              <w:jc w:val="center"/>
              <w:rPr>
                <w:rFonts w:hint="eastAsia" w:cs="宋体"/>
                <w:sz w:val="24"/>
              </w:rPr>
            </w:pPr>
            <w:r>
              <w:rPr>
                <w:rFonts w:hint="eastAsia" w:cs="宋体"/>
                <w:sz w:val="24"/>
              </w:rPr>
              <w:t>电子工业出版社</w:t>
            </w:r>
          </w:p>
        </w:tc>
        <w:tc>
          <w:tcPr>
            <w:tcW w:w="1382" w:type="dxa"/>
            <w:tcMar>
              <w:left w:w="28" w:type="dxa"/>
              <w:right w:w="28" w:type="dxa"/>
            </w:tcMar>
            <w:vAlign w:val="center"/>
          </w:tcPr>
          <w:p>
            <w:pPr>
              <w:jc w:val="center"/>
              <w:rPr>
                <w:rFonts w:hint="eastAsia" w:cs="宋体"/>
                <w:sz w:val="24"/>
              </w:rPr>
            </w:pPr>
            <w:r>
              <w:rPr>
                <w:rFonts w:hint="eastAsia" w:cs="宋体"/>
                <w:sz w:val="24"/>
              </w:rPr>
              <w:t>2014.10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86" w:type="dxa"/>
            <w:tcMar>
              <w:left w:w="28" w:type="dxa"/>
              <w:right w:w="28" w:type="dxa"/>
            </w:tcMar>
            <w:vAlign w:val="center"/>
          </w:tcPr>
          <w:p>
            <w:pPr>
              <w:jc w:val="center"/>
              <w:rPr>
                <w:rFonts w:hint="eastAsia" w:cs="宋体"/>
                <w:sz w:val="24"/>
              </w:rPr>
            </w:pPr>
            <w:r>
              <w:rPr>
                <w:rFonts w:hint="eastAsia" w:cs="宋体"/>
                <w:color w:val="000000"/>
                <w:kern w:val="0"/>
                <w:sz w:val="24"/>
                <w:lang w:bidi="ar"/>
              </w:rPr>
              <w:t>影像与剪辑艺术</w:t>
            </w:r>
          </w:p>
        </w:tc>
        <w:tc>
          <w:tcPr>
            <w:tcW w:w="2548" w:type="dxa"/>
            <w:tcMar>
              <w:left w:w="28" w:type="dxa"/>
              <w:right w:w="28" w:type="dxa"/>
            </w:tcMar>
            <w:vAlign w:val="center"/>
          </w:tcPr>
          <w:p>
            <w:pPr>
              <w:pStyle w:val="2"/>
              <w:snapToGrid w:val="0"/>
              <w:spacing w:line="240" w:lineRule="auto"/>
              <w:ind w:firstLine="0" w:firstLineChars="0"/>
              <w:jc w:val="center"/>
              <w:rPr>
                <w:rFonts w:hint="eastAsia" w:ascii="宋体" w:eastAsia="宋体" w:cs="宋体"/>
              </w:rPr>
            </w:pPr>
            <w:r>
              <w:rPr>
                <w:rFonts w:hint="eastAsia" w:ascii="宋体" w:eastAsia="宋体"/>
              </w:rPr>
              <w:t>影视剪辑编辑艺术（第三版）</w:t>
            </w:r>
          </w:p>
        </w:tc>
        <w:tc>
          <w:tcPr>
            <w:tcW w:w="1105" w:type="dxa"/>
            <w:tcMar>
              <w:left w:w="28" w:type="dxa"/>
              <w:right w:w="28" w:type="dxa"/>
            </w:tcMar>
            <w:vAlign w:val="center"/>
          </w:tcPr>
          <w:p>
            <w:pPr>
              <w:jc w:val="center"/>
              <w:rPr>
                <w:rFonts w:hint="eastAsia" w:cs="宋体"/>
                <w:sz w:val="24"/>
              </w:rPr>
            </w:pPr>
            <w:r>
              <w:rPr>
                <w:rFonts w:hint="eastAsia" w:cs="宋体"/>
                <w:sz w:val="24"/>
              </w:rPr>
              <w:t>傅正义著</w:t>
            </w:r>
          </w:p>
        </w:tc>
        <w:tc>
          <w:tcPr>
            <w:tcW w:w="2251" w:type="dxa"/>
            <w:tcMar>
              <w:left w:w="28" w:type="dxa"/>
              <w:right w:w="28" w:type="dxa"/>
            </w:tcMar>
            <w:vAlign w:val="center"/>
          </w:tcPr>
          <w:p>
            <w:pPr>
              <w:jc w:val="center"/>
              <w:rPr>
                <w:rFonts w:hint="eastAsia" w:cs="宋体"/>
                <w:sz w:val="24"/>
              </w:rPr>
            </w:pPr>
            <w:r>
              <w:rPr>
                <w:rFonts w:hint="eastAsia" w:cs="宋体"/>
                <w:sz w:val="24"/>
              </w:rPr>
              <w:t>中国传媒大学出版社</w:t>
            </w:r>
          </w:p>
        </w:tc>
        <w:tc>
          <w:tcPr>
            <w:tcW w:w="1382" w:type="dxa"/>
            <w:tcMar>
              <w:left w:w="28" w:type="dxa"/>
              <w:right w:w="28" w:type="dxa"/>
            </w:tcMar>
            <w:vAlign w:val="center"/>
          </w:tcPr>
          <w:p>
            <w:pPr>
              <w:pStyle w:val="2"/>
              <w:snapToGrid w:val="0"/>
              <w:spacing w:line="240" w:lineRule="auto"/>
              <w:ind w:firstLine="0" w:firstLineChars="0"/>
              <w:jc w:val="center"/>
              <w:rPr>
                <w:rFonts w:hint="eastAsia" w:ascii="Times New Roman" w:hAnsi="Times New Roman" w:eastAsia="宋体" w:cs="宋体"/>
              </w:rPr>
            </w:pPr>
            <w:r>
              <w:rPr>
                <w:rFonts w:hint="eastAsia" w:ascii="Times New Roman" w:hAnsi="Times New Roman" w:eastAsia="宋体" w:cs="宋体"/>
              </w:rPr>
              <w:t>2017.07</w:t>
            </w:r>
          </w:p>
        </w:tc>
      </w:tr>
    </w:tbl>
    <w:p>
      <w:pPr>
        <w:spacing w:line="360" w:lineRule="auto"/>
        <w:rPr>
          <w:rFonts w:hint="eastAsia"/>
          <w:sz w:val="24"/>
        </w:rPr>
      </w:pPr>
    </w:p>
    <w:p>
      <w:pPr>
        <w:spacing w:line="560" w:lineRule="exact"/>
        <w:rPr>
          <w:rFonts w:hint="eastAsia" w:eastAsia="方正小标宋简体" w:cs="方正小标宋简体"/>
          <w:sz w:val="36"/>
          <w:szCs w:val="36"/>
        </w:rPr>
        <w:sectPr>
          <w:footerReference r:id="rId3" w:type="default"/>
          <w:footerReference r:id="rId4" w:type="even"/>
          <w:pgSz w:w="11906" w:h="16838"/>
          <w:pgMar w:top="1928" w:right="1418" w:bottom="1928" w:left="1418" w:header="851" w:footer="1644" w:gutter="0"/>
          <w:cols w:space="720" w:num="1"/>
          <w:docGrid w:type="lines" w:linePitch="316"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Dialog">
    <w:altName w:val="Times New Roman"/>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6"/>
        <w:rFonts w:hint="eastAsia"/>
        <w:sz w:val="28"/>
        <w:szCs w:val="28"/>
      </w:rPr>
    </w:pPr>
    <w:r>
      <w:rPr>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w:t>
    </w:r>
    <w:r>
      <w:rPr>
        <w:sz w:val="28"/>
        <w:szCs w:val="28"/>
      </w:rPr>
      <w:fldChar w:fldCharType="end"/>
    </w:r>
    <w:r>
      <w:rPr>
        <w:rFonts w:hint="eastAsia"/>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A1FA6"/>
    <w:multiLevelType w:val="singleLevel"/>
    <w:tmpl w:val="58DA1FA6"/>
    <w:lvl w:ilvl="0" w:tentative="0">
      <w:start w:val="2"/>
      <w:numFmt w:val="chineseCounting"/>
      <w:suff w:val="space"/>
      <w:lvlText w:val="（%1）"/>
      <w:lvlJc w:val="left"/>
    </w:lvl>
  </w:abstractNum>
  <w:abstractNum w:abstractNumId="1">
    <w:nsid w:val="59891631"/>
    <w:multiLevelType w:val="singleLevel"/>
    <w:tmpl w:val="59891631"/>
    <w:lvl w:ilvl="0" w:tentative="0">
      <w:start w:val="6"/>
      <w:numFmt w:val="chineseCounting"/>
      <w:suff w:val="nothing"/>
      <w:lvlText w:val="（%1）"/>
      <w:lvlJc w:val="left"/>
    </w:lvl>
  </w:abstractNum>
  <w:abstractNum w:abstractNumId="2">
    <w:nsid w:val="5F021090"/>
    <w:multiLevelType w:val="multilevel"/>
    <w:tmpl w:val="5F021090"/>
    <w:lvl w:ilvl="0" w:tentative="0">
      <w:start w:val="1"/>
      <w:numFmt w:val="decimal"/>
      <w:lvlText w:val="%1."/>
      <w:lvlJc w:val="left"/>
      <w:pPr>
        <w:tabs>
          <w:tab w:val="left" w:pos="1021"/>
        </w:tabs>
        <w:ind w:left="1021" w:hanging="420"/>
      </w:pPr>
    </w:lvl>
    <w:lvl w:ilvl="1" w:tentative="0">
      <w:start w:val="1"/>
      <w:numFmt w:val="lowerLetter"/>
      <w:lvlText w:val="%2)"/>
      <w:lvlJc w:val="left"/>
      <w:pPr>
        <w:tabs>
          <w:tab w:val="left" w:pos="1441"/>
        </w:tabs>
        <w:ind w:left="1441" w:hanging="420"/>
      </w:pPr>
    </w:lvl>
    <w:lvl w:ilvl="2" w:tentative="0">
      <w:start w:val="1"/>
      <w:numFmt w:val="lowerRoman"/>
      <w:lvlText w:val="%3."/>
      <w:lvlJc w:val="right"/>
      <w:pPr>
        <w:tabs>
          <w:tab w:val="left" w:pos="1861"/>
        </w:tabs>
        <w:ind w:left="1861" w:hanging="420"/>
      </w:pPr>
    </w:lvl>
    <w:lvl w:ilvl="3" w:tentative="0">
      <w:start w:val="1"/>
      <w:numFmt w:val="decimal"/>
      <w:lvlText w:val="%4."/>
      <w:lvlJc w:val="left"/>
      <w:pPr>
        <w:tabs>
          <w:tab w:val="left" w:pos="2281"/>
        </w:tabs>
        <w:ind w:left="2281" w:hanging="420"/>
      </w:pPr>
    </w:lvl>
    <w:lvl w:ilvl="4" w:tentative="0">
      <w:start w:val="1"/>
      <w:numFmt w:val="lowerLetter"/>
      <w:lvlText w:val="%5)"/>
      <w:lvlJc w:val="left"/>
      <w:pPr>
        <w:tabs>
          <w:tab w:val="left" w:pos="2701"/>
        </w:tabs>
        <w:ind w:left="2701" w:hanging="420"/>
      </w:pPr>
    </w:lvl>
    <w:lvl w:ilvl="5" w:tentative="0">
      <w:start w:val="1"/>
      <w:numFmt w:val="lowerRoman"/>
      <w:lvlText w:val="%6."/>
      <w:lvlJc w:val="right"/>
      <w:pPr>
        <w:tabs>
          <w:tab w:val="left" w:pos="3121"/>
        </w:tabs>
        <w:ind w:left="3121" w:hanging="420"/>
      </w:pPr>
    </w:lvl>
    <w:lvl w:ilvl="6" w:tentative="0">
      <w:start w:val="1"/>
      <w:numFmt w:val="decimal"/>
      <w:lvlText w:val="%7."/>
      <w:lvlJc w:val="left"/>
      <w:pPr>
        <w:tabs>
          <w:tab w:val="left" w:pos="3541"/>
        </w:tabs>
        <w:ind w:left="3541" w:hanging="420"/>
      </w:pPr>
    </w:lvl>
    <w:lvl w:ilvl="7" w:tentative="0">
      <w:start w:val="1"/>
      <w:numFmt w:val="lowerLetter"/>
      <w:lvlText w:val="%8)"/>
      <w:lvlJc w:val="left"/>
      <w:pPr>
        <w:tabs>
          <w:tab w:val="left" w:pos="3961"/>
        </w:tabs>
        <w:ind w:left="3961" w:hanging="420"/>
      </w:pPr>
    </w:lvl>
    <w:lvl w:ilvl="8" w:tentative="0">
      <w:start w:val="1"/>
      <w:numFmt w:val="lowerRoman"/>
      <w:lvlText w:val="%9."/>
      <w:lvlJc w:val="right"/>
      <w:pPr>
        <w:tabs>
          <w:tab w:val="left" w:pos="4381"/>
        </w:tabs>
        <w:ind w:left="438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2729A"/>
    <w:rsid w:val="447272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400" w:lineRule="exact"/>
      <w:ind w:firstLine="480" w:firstLineChars="200"/>
    </w:pPr>
    <w:rPr>
      <w:rFonts w:ascii="楷体_GB2312" w:hAnsi="宋体" w:eastAsia="楷体_GB2312"/>
      <w:sz w:val="24"/>
    </w:rPr>
  </w:style>
  <w:style w:type="paragraph" w:styleId="3">
    <w:name w:val="Plain Text"/>
    <w:basedOn w:val="1"/>
    <w:uiPriority w:val="0"/>
    <w:rPr>
      <w:rFonts w:ascii="宋体" w:hAnsi="Courier New"/>
      <w:kern w:val="0"/>
      <w:szCs w:val="21"/>
    </w:rPr>
  </w:style>
  <w:style w:type="paragraph" w:styleId="4">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 w:type="character" w:customStyle="1" w:styleId="8">
    <w:name w:val="font11"/>
    <w:basedOn w:val="5"/>
    <w:qFormat/>
    <w:uiPriority w:val="0"/>
    <w:rPr>
      <w:rFonts w:hint="default" w:ascii="Dialog" w:hAnsi="Dialog" w:eastAsia="Dialog" w:cs="Dialog"/>
      <w:color w:val="000000"/>
      <w:sz w:val="22"/>
      <w:szCs w:val="22"/>
      <w:u w:val="none"/>
    </w:rPr>
  </w:style>
  <w:style w:type="character" w:customStyle="1" w:styleId="9">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2018-11-09T03:07:00Z</dcterms:created>
  <dc:creator>Administrator</dc:creator>
  <cp:lastModifiedBy>Administrator</cp:lastModifiedBy>
  <dcterms:modified xsi:type="dcterms:W3CDTF">2018-11-09T03:08:09Z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