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31" w:rsidRDefault="00FD0531" w:rsidP="00FD053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附件15</w:t>
      </w:r>
    </w:p>
    <w:p w:rsidR="00FD0531" w:rsidRDefault="00FD0531" w:rsidP="00FD053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山东省2020年普通高考网上报名</w:t>
      </w:r>
    </w:p>
    <w:p w:rsidR="00FD0531" w:rsidRDefault="00FD0531" w:rsidP="00FD053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个人信息项目表</w:t>
      </w:r>
    </w:p>
    <w:tbl>
      <w:tblPr>
        <w:tblW w:w="9140" w:type="dxa"/>
        <w:jc w:val="center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58"/>
        <w:gridCol w:w="806"/>
        <w:gridCol w:w="189"/>
        <w:gridCol w:w="323"/>
        <w:gridCol w:w="913"/>
        <w:gridCol w:w="540"/>
        <w:gridCol w:w="214"/>
        <w:gridCol w:w="563"/>
        <w:gridCol w:w="630"/>
        <w:gridCol w:w="64"/>
        <w:gridCol w:w="297"/>
        <w:gridCol w:w="1128"/>
        <w:gridCol w:w="1080"/>
        <w:gridCol w:w="806"/>
      </w:tblGrid>
      <w:tr w:rsidR="00FD0531" w:rsidTr="00D72B24">
        <w:trPr>
          <w:trHeight w:val="265"/>
          <w:jc w:val="center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户籍信息</w:t>
            </w: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是否为随迁子女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报名县区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59"/>
          <w:jc w:val="center"/>
        </w:trPr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 名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  别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  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94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注册学籍号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54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户籍所在详细地址</w:t>
            </w: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实际就读学校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39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学籍所在学校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39"/>
          <w:jc w:val="center"/>
        </w:trPr>
        <w:tc>
          <w:tcPr>
            <w:tcW w:w="91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思想政治品德有无下列情况：     有□（1□ 2□）        无□</w:t>
            </w:r>
          </w:p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1.有反对宪法所确定的基本原则的言行或参加邪教组织，情节严重的；2.触犯刑法、治安管理处罚法，受到刑事处罚或治安管理处罚且情节严重、性质恶劣的。</w:t>
            </w:r>
          </w:p>
        </w:tc>
      </w:tr>
      <w:tr w:rsidR="00FD0531" w:rsidTr="00D72B24">
        <w:trPr>
          <w:trHeight w:val="299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报考科类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毕业类别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 w:val="24"/>
              </w:rPr>
              <w:t>考生类别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27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应试外语语种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艺术专业类别选项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83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普通体育专项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春季考试专业类别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340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是否为少年班考生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是否为“3+4”转段考生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27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家长或本人联系电话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接收短信手机号</w:t>
            </w:r>
          </w:p>
          <w:p w:rsidR="00FD0531" w:rsidRDefault="00FD0531" w:rsidP="00D72B24">
            <w:pPr>
              <w:spacing w:line="280" w:lineRule="exact"/>
              <w:jc w:val="center"/>
              <w:rPr>
                <w:rFonts w:ascii="仿宋_GB2312" w:eastAsia="仿宋_GB2312" w:hAnsi="宋体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  <w:sz w:val="22"/>
              </w:rPr>
              <w:t>（非常重要，请准确填写）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95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录取通知书邮寄地址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邮政编码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ind w:left="108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378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残疾人</w:t>
            </w:r>
            <w:r>
              <w:rPr>
                <w:rFonts w:ascii="仿宋_GB2312" w:eastAsia="仿宋_GB2312" w:hint="eastAsia"/>
                <w:sz w:val="24"/>
              </w:rPr>
              <w:t>考生类别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残疾人考生残疾证号码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ind w:left="108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83"/>
          <w:jc w:val="center"/>
        </w:trPr>
        <w:tc>
          <w:tcPr>
            <w:tcW w:w="57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残疾人考生是否申请提供夏季高考合理便利条件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27"/>
          <w:jc w:val="center"/>
        </w:trPr>
        <w:tc>
          <w:tcPr>
            <w:tcW w:w="5765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是否参加春季高考技能拔尖人才招生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ind w:left="10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FD0531" w:rsidRDefault="00FD0531" w:rsidP="00FD0531">
      <w:pPr>
        <w:jc w:val="left"/>
        <w:rPr>
          <w:rFonts w:ascii="仿宋_GB2312" w:eastAsia="仿宋_GB2312" w:hAnsi="宋体"/>
          <w:vanish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家庭成员关系</w:t>
      </w:r>
    </w:p>
    <w:tbl>
      <w:tblPr>
        <w:tblW w:w="9156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94"/>
        <w:gridCol w:w="1395"/>
        <w:gridCol w:w="2444"/>
        <w:gridCol w:w="1395"/>
        <w:gridCol w:w="2528"/>
      </w:tblGrid>
      <w:tr w:rsidR="00FD0531" w:rsidTr="00D72B24">
        <w:trPr>
          <w:trHeight w:val="280"/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称  谓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 名</w:t>
            </w:r>
          </w:p>
        </w:tc>
        <w:tc>
          <w:tcPr>
            <w:tcW w:w="244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 作 单 位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  务</w:t>
            </w:r>
          </w:p>
        </w:tc>
        <w:tc>
          <w:tcPr>
            <w:tcW w:w="25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 系 电 话</w:t>
            </w:r>
          </w:p>
        </w:tc>
      </w:tr>
      <w:tr w:rsidR="00FD0531" w:rsidTr="00D72B24">
        <w:trPr>
          <w:trHeight w:val="160"/>
          <w:jc w:val="center"/>
        </w:trPr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30"/>
          <w:jc w:val="center"/>
        </w:trPr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FD0531" w:rsidRDefault="00FD0531" w:rsidP="00FD0531">
      <w:pPr>
        <w:jc w:val="left"/>
        <w:rPr>
          <w:rFonts w:ascii="仿宋_GB2312" w:eastAsia="仿宋_GB2312" w:hAnsi="宋体"/>
          <w:vanish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个人学习经历</w:t>
      </w:r>
    </w:p>
    <w:tbl>
      <w:tblPr>
        <w:tblW w:w="9072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3469"/>
        <w:gridCol w:w="1324"/>
        <w:gridCol w:w="1018"/>
      </w:tblGrid>
      <w:tr w:rsidR="00FD0531" w:rsidTr="00D72B24">
        <w:trPr>
          <w:trHeight w:val="20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自何年何月</w:t>
            </w:r>
          </w:p>
        </w:tc>
        <w:tc>
          <w:tcPr>
            <w:tcW w:w="163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至何年何月</w:t>
            </w:r>
          </w:p>
        </w:tc>
        <w:tc>
          <w:tcPr>
            <w:tcW w:w="34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在何地何单位学习或工作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任何职务</w:t>
            </w:r>
          </w:p>
        </w:tc>
        <w:tc>
          <w:tcPr>
            <w:tcW w:w="10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证明人</w:t>
            </w:r>
          </w:p>
        </w:tc>
      </w:tr>
      <w:tr w:rsidR="00FD0531" w:rsidTr="00D72B24">
        <w:trPr>
          <w:trHeight w:val="20"/>
          <w:jc w:val="center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FD0531" w:rsidTr="00D72B24">
        <w:trPr>
          <w:trHeight w:val="20"/>
          <w:jc w:val="center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0531" w:rsidRDefault="00FD0531" w:rsidP="00D72B24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FD0531" w:rsidRDefault="00FD0531" w:rsidP="00FD0531">
      <w:pPr>
        <w:spacing w:afterLines="100" w:after="312"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说  明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1．毕业类别为：高中、中师、中专、职高、技校、高职（专科）、本科（含）以上学历、高中毕业同等学力、其他。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2．考生类别为：城市应届、农村应届、城市往届、农村往届，考生应根据户籍地址准确选择城市或农村类别。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．报考科类为：普通类、艺术类、体育类、春季考试招生。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．普通体育专项为：田径（不含100米）、篮球、排球、足球、乒乓球、体操、武术。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．艺术专业类别选项为：美术类、书法类、音乐类、舞蹈类、摄影类、播音主持类、文学编导类、影视戏剧表演类、服装表演（模特）类、其他类。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．户籍信息为：山东省户籍的考生填报户籍所在市、县（市、区），外省户籍的考生填报户籍所在省份。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．残疾人类别为：视力残疾、听力残疾、言语残疾、肢体残疾、智力残疾、精神残疾、多重残疾和其他残疾。</w:t>
      </w:r>
    </w:p>
    <w:p w:rsidR="00FD0531" w:rsidRDefault="00FD0531" w:rsidP="00FD05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．家长或本人联系电话、接收短信手机号非常重要，考生务必准确填写，并保持通信畅通。</w:t>
      </w:r>
    </w:p>
    <w:p w:rsidR="00FD0531" w:rsidRDefault="00FD0531" w:rsidP="00FD0531">
      <w:pPr>
        <w:ind w:firstLineChars="200" w:firstLine="640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．填写个人学习经历时，高中阶段学校应届毕业生填写初中和高中阶段学习经历；非应届毕业生填写高中阶段学习经历和工作经历，高中复读生填写高中阶段学习经历和复读经历。</w:t>
      </w:r>
    </w:p>
    <w:p w:rsidR="00F5013E" w:rsidRPr="00FD0531" w:rsidRDefault="00F5013E">
      <w:bookmarkStart w:id="0" w:name="_GoBack"/>
      <w:bookmarkEnd w:id="0"/>
    </w:p>
    <w:sectPr w:rsidR="00F5013E" w:rsidRPr="00FD0531" w:rsidSect="004A789D">
      <w:footerReference w:type="even" r:id="rId6"/>
      <w:footerReference w:type="default" r:id="rId7"/>
      <w:pgSz w:w="11906" w:h="16838"/>
      <w:pgMar w:top="1928" w:right="1418" w:bottom="1928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27" w:rsidRDefault="00B91B27" w:rsidP="00FD0531">
      <w:r>
        <w:separator/>
      </w:r>
    </w:p>
  </w:endnote>
  <w:endnote w:type="continuationSeparator" w:id="0">
    <w:p w:rsidR="00B91B27" w:rsidRDefault="00B91B27" w:rsidP="00FD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9D" w:rsidRDefault="00B91B2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789D" w:rsidRDefault="00B91B2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89D" w:rsidRDefault="00B91B27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4A789D" w:rsidRDefault="00B91B2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27" w:rsidRDefault="00B91B27" w:rsidP="00FD0531">
      <w:r>
        <w:separator/>
      </w:r>
    </w:p>
  </w:footnote>
  <w:footnote w:type="continuationSeparator" w:id="0">
    <w:p w:rsidR="00B91B27" w:rsidRDefault="00B91B27" w:rsidP="00FD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72"/>
    <w:rsid w:val="00B91B27"/>
    <w:rsid w:val="00BF3E72"/>
    <w:rsid w:val="00F5013E"/>
    <w:rsid w:val="00F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3DD8D-E80B-470D-8389-A3BE7145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53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D0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531"/>
    <w:rPr>
      <w:sz w:val="18"/>
      <w:szCs w:val="18"/>
    </w:rPr>
  </w:style>
  <w:style w:type="character" w:styleId="a7">
    <w:name w:val="page number"/>
    <w:basedOn w:val="a0"/>
    <w:qFormat/>
    <w:rsid w:val="00FD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2019-10-30T01:50:00Z</dcterms:created>
  <dcterms:modified xsi:type="dcterms:W3CDTF">2019-10-30T01:50:00Z</dcterms:modified>
</cp:coreProperties>
</file>