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简体" w:hAnsi="Calibri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Calibri" w:eastAsia="方正小标宋简体" w:cs="Times New Roman"/>
          <w:sz w:val="44"/>
          <w:szCs w:val="44"/>
        </w:rPr>
        <w:t>202</w:t>
      </w: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年山东省职业院校教学能力大赛中职组获奖教学团队名单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（同一奖次内按第一位团队成员姓名拼音排序）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eastAsia="zh-CN"/>
        </w:rPr>
        <w:t>思想政治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课程组</w:t>
      </w:r>
    </w:p>
    <w:tbl>
      <w:tblPr>
        <w:tblStyle w:val="3"/>
        <w:tblW w:w="506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78"/>
        <w:gridCol w:w="3759"/>
        <w:gridCol w:w="4329"/>
        <w:gridCol w:w="3347"/>
        <w:gridCol w:w="11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参赛队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参赛内容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eastAsia="zh-CN" w:bidi="ar"/>
              </w:rPr>
              <w:t>名称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鲁中中等专业学校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践行职业道德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苏丽丽,袁娜,王文超,郭茜琳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临沂电力学校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感悟道德力量 践行职业道德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王方方,马纪华,陈庆玲,张瑞杰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山东省潍坊商业学校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辩证看问题 走好人生路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张志贞,孙艳丽,张萍,王丽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东营市中等专业学校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德铸匠心、智造未来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陈嘉敏,陈晓曦,牛梦璇,姜兰玲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遵守法律规范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高冲,孙俊杰,刘彦,王洪洋</w:t>
            </w: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淄博建筑工程学校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“芯”青年 创未来——定航筑梦 立心成长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王靖,郑倩倩,于晓英,赵宇飞</w:t>
            </w: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青岛市城阳区职业教育中心学校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以德润技、以技报国，匠心托举机电人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王伟伟,戴杉,高红英</w:t>
            </w: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日照市农业学校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中国特色社会主义文化建设、社会建设、生态文明建设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于学敏,李兴梅,齐玉玺,仇广蕾</w:t>
            </w: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德州市陵城区职业中等专业学校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中国特色社会主义政治建设、文化建设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曹翠翠,董婷婷,张彬彬,李晓玲</w:t>
            </w: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临沂市农业学校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在实践中悟真知 以唯物史观塑人生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付雪梅,何笑,韩晓红,聂晓梦</w:t>
            </w: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烟台机电工业学校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感悟道德力量 践行职业道德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姜新红,王鲁,梁秋霞,于晓明</w:t>
            </w: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枣庄经济学校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时代导航生涯筑梦 认识自我健康成长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苗腾腾,王芳,杨兰,杜楠</w:t>
            </w: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潍坊市机械工业学校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艺术人生心坐标 双翼赋能乐征程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秦艺菲,王建玲,徐海雯,周杰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山东省民族中等专业学校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电商赋能：中国式现代化征程中的云端画卷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史海婷,姚云鹏,谢保伟,王宁君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济宁市兖州区职业中等专业学校,日照市海洋工程学校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和谐交往 学会学习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张晓霞,张颖,孙悦,陈冰冰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济宁市高级职业学校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悟生态智慧 启辩证人生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朱艳军,姜东娇,刘弦,罗玲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widowControl/>
        <w:jc w:val="left"/>
        <w:rPr>
          <w:rFonts w:hint="eastAsia" w:ascii="黑体" w:hAnsi="黑体" w:eastAsia="黑体" w:cs="Times New Roman"/>
          <w:sz w:val="32"/>
          <w:szCs w:val="32"/>
          <w:lang w:eastAsia="zh-CN"/>
        </w:rPr>
      </w:pPr>
    </w:p>
    <w:p>
      <w:pPr>
        <w:widowControl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Times New Roman"/>
          <w:sz w:val="32"/>
          <w:szCs w:val="32"/>
        </w:rPr>
        <w:t>、公共基础课程组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eastAsia="zh-CN"/>
        </w:rPr>
        <w:t>（不含思想政治课程）</w:t>
      </w:r>
    </w:p>
    <w:tbl>
      <w:tblPr>
        <w:tblStyle w:val="3"/>
        <w:tblW w:w="506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78"/>
        <w:gridCol w:w="3759"/>
        <w:gridCol w:w="4329"/>
        <w:gridCol w:w="3347"/>
        <w:gridCol w:w="11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参赛队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参赛内容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eastAsia="zh-CN" w:bidi="ar"/>
              </w:rPr>
              <w:t>名称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德州市陵城区职业中等专业学校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数列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李心语,张玲,石志增,张翔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山东省淄博市工业学校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海岱地区美术作品鉴赏与实践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齐敏,亓东,王玲,张文华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济南信息工程学校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探寻中国古代史中的匠心密码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王嘉琳,陆清丽,张晓琳,夏洁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枣庄经济学校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保健体操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王倩倩,宁军徽,徐继金,张琨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临沂艺术学校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中国古代统一多民族封建国家的演进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钟如玥,郭昱彤,李雪玲,袁歌</w:t>
            </w:r>
          </w:p>
        </w:tc>
        <w:tc>
          <w:tcPr>
            <w:tcW w:w="40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山东省日照师范学校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中国美术鉴赏与实践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卜晓丽,张明,王荃,于亚杰</w:t>
            </w:r>
          </w:p>
        </w:tc>
        <w:tc>
          <w:tcPr>
            <w:tcW w:w="40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广饶县职业中等专业学校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美丽中国诗文作品选读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陈艳荣,刘新光,李丽媛,纪慧敏</w:t>
            </w:r>
          </w:p>
        </w:tc>
        <w:tc>
          <w:tcPr>
            <w:tcW w:w="40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聊城市东昌府区中等职业教育学校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运河两岸民歌鉴赏与实践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刘冉,张平平,杨慧,王艳丽</w:t>
            </w:r>
          </w:p>
        </w:tc>
        <w:tc>
          <w:tcPr>
            <w:tcW w:w="40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聊城高级工程职业学校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Online Service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邵帅,郭玉玲,张艳华,崔莉莉</w:t>
            </w:r>
          </w:p>
        </w:tc>
        <w:tc>
          <w:tcPr>
            <w:tcW w:w="40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同心共筑复兴路：从辛亥风云到新中国诞生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孙玉娣,李思颖,吴兴玉,李英姝</w:t>
            </w:r>
          </w:p>
        </w:tc>
        <w:tc>
          <w:tcPr>
            <w:tcW w:w="40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潍坊市工业学校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AI音乐的交响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王晓菲,戴玉琦,韩璐,董怡</w:t>
            </w:r>
          </w:p>
        </w:tc>
        <w:tc>
          <w:tcPr>
            <w:tcW w:w="40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宁津县职业中等专业学校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中国美术鉴赏与非遗数艺探新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张井芬,张华,刘忠伟,魏文英</w:t>
            </w:r>
          </w:p>
        </w:tc>
        <w:tc>
          <w:tcPr>
            <w:tcW w:w="40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烟台船舶工业学校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汽车构造中的三角函数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张婷婷,张卫娜,梁晓铭,韩晓坤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枣庄经济学校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丝路智旅 Smart Guide on the Silk Route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赵瑞雪,栾晓晨,晁新月,刘姝宏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济南旅游学校</w:t>
            </w:r>
          </w:p>
        </w:tc>
        <w:tc>
          <w:tcPr>
            <w:tcW w:w="1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智慧文旅，购享未来 Smart-cultural Travelling, Future-shared Shopping（英语基础模块2，Unit5、Unit6））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周宝华,于倩倩,王利娟,聂之涵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宁阳县职业中等专业学校,泰安市工程职业中等专业学校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英语助力乡村振兴 English Enabling Rural Revitalization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杜珊,张红云,王云霞,王泉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鲁中中等专业学校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智链中国近代史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高红霞,韩佳,颜振凤,杨学凤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阳信县职业中专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中国革命传统作品选读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高翔娟,吕秋月,韩超男,张嵩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潍坊技术中等专业学校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“一带一路”赋能，汽车营销跨境远航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郭蕙晴,孙喆,王晓雨,张馨予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烟台临港工业学校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Travel in Shandong 乐游齐鲁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霍旭锋,李丽梅,华丽,王静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青岛外事服务职业学校,青岛经济职业学校,青岛商务学校,青岛艺术学校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传承女排精神 助力心体共航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解磊,郑海燕,张茜,牟月青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山东省民族中等专业学校,潍坊市工业学校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品鉴爱国诗词，唱响家国情怀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李金成,赵洁菲,黄聪,李敏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济宁市高级职业学校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品读古典诗词之美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刘丽,王永腾,李琳杰,李雪梅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山东省青岛第二卫生学校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道地药材“鲁十味”数据处理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瞿新吉,李磊,李振,张译丹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山东省潍坊商业学校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三角函数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孙晓阳,高玥,李燕,闫磊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临沂市机电工程学校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中国革命传统作品选读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王娟,刘桂森,高媛,刘秀娟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烟台船舶工业学校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数字媒体技术惠农实践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王烁,高亮,张秀霞,张晶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山东省烟台艺术学校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基础模块专题5 中国革命传统作品选读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杨大磊,林艳梅,马睿,陈静</w:t>
            </w: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博兴县职业中等专业学校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Travel-中国文化主题游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张皓佳,刘延立,韩旭,张继勇</w:t>
            </w: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临沂市农业学校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中国美术鉴赏与实践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张文严,朱成娟,诸葛福来,郁子娴</w:t>
            </w: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widowControl/>
        <w:jc w:val="left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Times New Roman"/>
          <w:sz w:val="32"/>
          <w:szCs w:val="32"/>
        </w:rPr>
        <w:t>、专业课程一组</w:t>
      </w:r>
    </w:p>
    <w:tbl>
      <w:tblPr>
        <w:tblStyle w:val="3"/>
        <w:tblW w:w="506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050"/>
        <w:gridCol w:w="3638"/>
        <w:gridCol w:w="4544"/>
        <w:gridCol w:w="3273"/>
        <w:gridCol w:w="11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参赛队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参赛内容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eastAsia="zh-CN" w:bidi="ar"/>
              </w:rPr>
              <w:t>名称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烟台船舶工业学校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汽车前纵梁气体保护焊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陈亮,宋明祥,王波,王正伟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郓城县职业中等专业学校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“银龄”礼仪裙创意设计与制作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代辉,徐静,张璐,刘奎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“双碳”战略下排放控制系统数智检修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丁宪伟,苏玉龙,孙杰明,李程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临沂电力学校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风力发电数智运维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高翔宇,张昶浩,刘成娜,秦桐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日照市工业学校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深蓝视界海洋产品公域营销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韩雪娇,王秀东,张宇,于晓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临沂市工程学校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AI大模型本地化部署及测试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黄信舒,崔兆娟,张钰琨,侯艳丽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临沂市农业学校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发动机智能控制系统故障检修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李雪峰,付芮萍,陈海燕,刘振飞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烟台船舶工业学校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智能财税岗位业务处理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孙振华,华婧旭,于佳慧,连序燕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滕州市中等职业教育中心学校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社区老年人群常见问题延续性护理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田杏,徐会,孙晓理,倪晓菲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济宁市高级职业学校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剪力墙智慧化施工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王金兰,尹洪菊,张忠存,丛帅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青岛商务学校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京东数智化社区零售运营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王瑾,王磊,王田田,李晴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东营市化工学校,东营市垦利区职业中等专业学校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非遗黄河号子欣赏与表现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王艳红,韩娜娜,刘艳艳,王永刚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日照市工业学校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Smart生产物流入库作业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王英,邢益双,焦涵,宋芳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鲁中中等专业学校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巧用调味品类原料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徐宁,李瑞雪,苗慧颖,李媛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德州市陵城区职业中等专业学校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黑陶文创的数智化设计与制作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袁艳艳,韩文贞,王海泉,乔学兰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鲁中中等专业学校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无土栽培蔬菜生产技术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张艳,朱萍,路静,刘明佳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烟台船舶工业学校,烟台市职业教育研究室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碳中和终端检测系统设计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陈静,陈琳,李凯,吕小东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济宁市高级职业学校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康养产品直播营销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褚楚,姜振凤,许贵芳,单晓宇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日照市农业学校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高压不上电故障检修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崔乃松,庄许超,刘兰,庄宿强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聊城高级工程职业学校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视觉Python程序控制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崔玉翠,张慧青,袁彪,董凯敏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临沂市理工学校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以导游讲解之妙，绘新质农业之锦绣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董洋,徐静,李扬,于欣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济南信息工程学校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模块4：数智直播实战 助力银发经济-玫瑰小镇数智直播实战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高琳,张冉,姬李敏,李宇涵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临沂市理工学校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新能源汽车动力电池系统故障诊断与检修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韩静,颜丙娜,赵前程,刘宋汝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济南信息工程学校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路由技术筑基AI新型中医馆网络互联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江彦娥,刘今,武田田,孙永梅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山东省淄博市工业学校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数字赋能齐文物创意短视频制作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李宝丽,徐丽娟,芦佳莹,满志敏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济宁市高级职业学校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采购生产环节数智化税费征管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李绘芳,王建领,张莉,裴新语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枣庄经济学校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“银龄佳节乐”传统文化活动组织与实施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李明丽,赵琪,仇媛媛,贾莎莎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临沂市经济学校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五金产品直播营销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刘姝彤,杜丽慧,刘晓辰,夏君君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老年常见循环消化疾病的全周期照护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柳聪颖,杨海静,栾丹丹,路文梅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山东省菏泽信息工程学校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非遗鲁班锁的绘制与3D打印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聂娜,金灿,耿玉平,赵伟伟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烟台理工学校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沉浸式幼儿民族舞蹈融合创新排演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庞红霞,方霞,刘栩溢,滕达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烟台电子工业学校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“声演逐梦 双轨淬炼” 声乐教学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孙毓蔚,王萍,李晓丽,孙俊俊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临沂市农业学校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粮油企业智能财务可视化分析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王迪,赵慧颖,吴小燕,李满慧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武城县职业中等专业学校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新能源汽车动力电池自动涂胶与装配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王河伟,张健,于广斌,杨维杰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聊城市东昌府区中等职业教育学校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城市IP形象设计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王宪艳,卢亚男,张梦琪,李大勇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社区常见损伤护理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温佃敏,张倩洁,刘雯,时福霞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德州信息工程中等专业学校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党政办公平台国产化应用与维护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夏春梅,郑娟娟,徐瑞雪,魏昕冉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枣庄经济学校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非遗鲁班锁的短视频营销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薛彤,张立立,于海斌,王振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临沂市农业学校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“红绣坊”品牌形象设计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姚庆秀,王魏霞,徐慧洁,陈磊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扇贝养殖笼清洗机传送带控制线路安装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殷慧超,刘思鹏,蔡伟伟,孟子涵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山东省淄博市工业学校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以技筑爱，呵护婴幼儿呼吸健康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于利晶,张丽婷,张美丽,崔献文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体验物流业务-转运荔枝鲜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袁晓旭,官越霖,杨朝英,鞠淑君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山东省文登师范学校,威海市教育教学研究院,威海市职业中等专业学校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财务数据解码 赋能联动分析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岳志艺,于桂花,丛亚楠,齐梦雪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济南市历城职业中等专业学校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爆款商品新媒体矩阵运营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张迪,王小慈,常芳媛,于莎莎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潍坊市机械工业学校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民歌古韵 匠心永传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张雯,别亚男,潘依依,刘津彤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聊城高级工程职业学校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混凝土结构工程智能施工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赵飞,李振远,孙胜杰,赵爱书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日照市农业学校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企业所得税智能核算与申报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朱娜,任纪娟,陈修霞,杜嘉婧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液压基本回路的高效调控与绿色节能实践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曹青,曹超,陈萍,刘洪运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济南理工学校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婴幼儿常见急救技术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程铄涵,肖赛芹,高令燕,张敏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潍坊技术中等专业学校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农产品多维度视觉检测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崔英杰,刘聪,刘晓莉,魏子奇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潍坊技术中等专业学校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小规模纳税人精准化智税申报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丁倩,郎建华,张伟樯,张云潇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山东省菏泽信息工程学校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“乡村新画卷”短视频制作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都秀芹,何淑雨,邱人杰,王聪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聊城市东昌府区中等职业教育学校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触摸发声教材设计与制作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高丽平,任庆法,张婷婷,王秉克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日照市机电工程学校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合作社合同审核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耿莉,李华,赵永兰,张峰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平原县职业中等专业学校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康养公寓楼梯设计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郭翠宁,王好喜,李文晓,薛秀芬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日照市海洋工程学校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个人所得税智能核算与申报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何玉玲,李福,袁翠玲,胡昱昱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聊城高级财经职业学校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所得税业务智能处理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胡仙敏,李娅慧,代文宁,张雪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青岛交通职业学校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汽车照明系统故障检修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姜琳,李淑婷,曹得雨,赵帅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烟台工贸学校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一带一路国家游客240小时入境免签游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阚铮,郝小敏,王春平,矫鹏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山东省菏泽卫生学校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亚健康人群中医外治调护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李会防,孙晨,魏玉桃,魏晓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宁阳县职业中等专业学校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驱动电机系统故障诊断与排除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李丽霞,吴康铭,郑金,吴朋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鄄城县职业中等专业学校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机械传动系统安装与调试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李仁永,王天永,王伟,苏保稳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广饶县职业中等专业学校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中餐服务基础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李晓翠,张红,杨宁宁,刘晴文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聊城高级财经职业学校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助农产品直播营销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李雪,张守昂,刘平平,王聪聪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临沂科技普通中等专业学校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脊柱康复解剖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李英,张晓寒,范雅莉,沙永丽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济南电子机械工程学校,济南市教育教学研究院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优质精品深植：非遗葫芦云商实战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李煜,赵玉锋,王雪婷,谭菲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滕州市中等职业教育中心学校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智能调光台灯电路的制作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栗忍,张志清,朱翠霞,王刚强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济南信息工程学校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智慧乡村云界面的设计与运维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梁靖瑜,毛雪芹,陈枝叶,吕灵素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聊城市东昌府区中等职业教育学校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预防与处理婴幼儿常见伤害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梁宁宁,冯海芳,冯慧慧,杜薇薇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潍坊市高密中等专业学校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人形机械的连接与支承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刘萍萍,栾程程,王淼,杜宁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潍坊市高密中等专业学校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新能源汽车驱动系统原理与应用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吕钊儒,李艳,孙雅琪,薛婷婷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聊城幼儿师范学校,聊城高级财经职业学校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非遗泥塑包装设计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马广岭,宋金霞,武丽丽,秦琪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山东省菏泽信息工程学校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0-1岁婴幼儿日常生活照护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齐梦瑶,李守成,吴茜娣,孔丹宁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阳信县职业中专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新能源汽车动力蓄电池装配与检测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尚美从,吕建国,魏雪峰,张安峰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青岛市城阳区职业教育中心学校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云端传播非遗美，数字赋能商科魂 ——云梭非遗文创直播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邵文琳,邵雪艳,方立娟,徐馨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博兴县职业中等专业学校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“千乘优品”主题网页设计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苏欣欣,范玮玮,刘明艳,安乐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青岛市房地产职业中等专业学校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保障房项目装饰工程计量与计价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孙华,王洁,李静,侯晓青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烟台经济学校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苹果果园智慧种植系统装调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孙丽芹,吕亚林,姜松涛,杜文华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临沂市商业学校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直播电商运营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孙文帅,杨进运,邱颖,于千洋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济南旅游学校,山东省潍坊商业学校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知农事务 云端代账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田晓静,张春笋,李慧宇,赵蕾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济南市济阳区职业中等专业学校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中小型办公局域网的组建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王德春,欧媛媛,路洪芳,任惠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烟台船舶工业学校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开发AI学习机器人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王华智,宋立丽,刘艳锋,王建东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德州市陵城区职业中等专业学校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存货的核算与管理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王琳,杨秀,杨冰,高菲菲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临沂市商业学校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PS助力乡村振兴文化墙设计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王晓玉,杜娟,刘梦林,张欣雅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山东省潍坊商业学校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探园林之美·承文化基因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王瑄,杨艺华,岳新竹,常晓蕾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聊城高级财经职业学校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“四心”素养赋能 饭店服务暖客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肖莲珍,魏红梅,邢玉军,朱培丽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临沂科技普通中等专业学校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危重病人抢救与护理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徐恒艳,孙铭新,张瑞花,王维鹏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鲁中中等专业学校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制定家庭理财规划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杨艳,赵娣,李婷婷,邓鸽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济南市工业学校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阿胶物料智能分拣系统设计与装调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殷庆政,刘鑫,张丽,马树换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临朐县职业教育中心学校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幼儿数智新型体重管理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张真真,张晶贻,邓敏,马苓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泰安市工商中等专业学校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非遗产品数字互动营销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张治梅,刘军霞,黄晓金,张慧颖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东营市垦利区职业中等专业学校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光伏新“视”界短视频制作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赵倩雯,张鹏程,邢兆磊,宋梦琦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平原县职业中等专业学校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Pr赋能乡村微视频制作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郑艺,王寿朋,张芳茹,张宝雷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spacing w:line="360" w:lineRule="auto"/>
        <w:jc w:val="left"/>
        <w:rPr>
          <w:rFonts w:ascii="宋体" w:hAnsi="宋体" w:eastAsia="宋体" w:cs="Times New Roman"/>
          <w:sz w:val="22"/>
        </w:rPr>
      </w:pPr>
    </w:p>
    <w:p>
      <w:pPr>
        <w:spacing w:line="360" w:lineRule="auto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宋体"/>
          <w:kern w:val="0"/>
          <w:sz w:val="28"/>
          <w:szCs w:val="28"/>
        </w:rPr>
        <w:t>、专业课程二组</w:t>
      </w:r>
    </w:p>
    <w:tbl>
      <w:tblPr>
        <w:tblStyle w:val="3"/>
        <w:tblW w:w="14347" w:type="dxa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32"/>
        <w:gridCol w:w="3768"/>
        <w:gridCol w:w="4344"/>
        <w:gridCol w:w="3323"/>
        <w:gridCol w:w="11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参赛队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参赛内容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eastAsia="zh-CN" w:bidi="ar"/>
              </w:rPr>
              <w:t>名称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日照市卫生学校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老年人数智急救与康复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卜凡,刘佳,赵元萍,张念英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滨州航空中等职业学校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跨境非遗出海直播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陈元芳,闫立娜,张瑶,李杰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智能柔性生产线输送电路设计安装与检修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邓建飞,黄小桐,郭庆省,张永康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烟台城乡建设学校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和美乡村全装配化低层房屋体系内墙板制作与安装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房俊静,张哲,谢馨楠,杜晖超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聊城高级财经职业学校,禹城市职业教育中心学校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新农人微短剧拍摄与制作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商冰,尹丽敏,白艳旭,李抗抗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山东省临沂卫生学校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老年人数智化安全防护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万春,胡瑶,赵梅,张晓宇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临朐县职业教育中心学校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红军山绿茶短视频与直播融合数智营销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王瑶瑶,贺雅男,张本红,刘钧莹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烟台船舶工业学校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海外仓自动分选系统控制柜的安装与调试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杨素维,李欣,邓淑静,董瑞政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山东省菏泽艺术学校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牡丹剪纸的设计与制作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张蕾,黄玲,张颢瀚,刘斌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烟台船舶工业学校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新能源汽车动力电池性能与管理系统检测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张延武,解银平,张娜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日照市海洋工程学校,日照市工业学校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驱动电机及控制系统拆装与检修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卞霞,管忠诚,肖安琪,吕东宁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山东省民族中等专业学校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30ml灌理封智能联动机组的PLC控制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陈雪光,李文玉,王晶,李加鹏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临沂市工业学校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住院病人药物治疗护理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丁祥瑞,李秀莹,邵子芮,左士光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滨州航空中等职业学校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2-3岁婴幼儿科学活动设计与实施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杜承臻,吴娟娟,杜婷婷,刘倩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巨野县职业中等专业学校,宁津县职业中等专业学校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智能联控消防水泵控制电路的设计与装调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范可心,刘淑壮,许淑倩,王庆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淄博建筑工程学校,淄博信息工程学校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无人栽培智慧生产线控制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高艳,范艳艳,胡希伟,张燕平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济南信息工程学校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AI驱动的新能源汽车移动UI交互体验设计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贺艺虹,亓振昊,张艳梅,刘文丽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新能源汽车充电系统故障诊断与排除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贾艳旭,刘文静,尹振宇,张涛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山东省潍坊商业学校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新能源汽车L2智驾核心部件检修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李江彩,郭文龙,顾亚洁,董世杰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刀工刀法-原料的成形技术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史大雪,宋晓雷,徐琢成,王廷臣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武城县职业中等专业学校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智能追光系统的安装与调试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宋金岩,张小磊,陈延甫,张世维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临沂市商业学校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新能源汽车充电系统故障诊断与修复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王传伟,宁磊,金明旭,朱孟建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滕州市中等职业教育中心学校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老年人日常生活智慧照护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颜丽桥,黄亚萍,周天棋,李真真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山东省菏泽信息工程学校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“粮语生活”数智化公益宣传页设计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杨萌,张晓乐,董合义,荣敏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临沂财贸学校,临沂市农业学校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黑陶非遗信息可视化设计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杨秀丽,丁任远,王彩梅,赵珊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烟台理工学校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自动扶梯控制系统数智化维保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张华,王旭亮,韩彩霞,刁晓楠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烟台城乡建设学校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低空无人机组装平台微调组件制造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张晓宁,赵晓洲,易鑫,毕枫倩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淄博电子工程学校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焊接机器人在桁架结构中的应用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朱超,赵春礼,刘倩,王坤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国家级非遗胶州秧歌原创幼儿舞蹈 《俏嫚儿扭啊扭》出海排演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初泉晓,黄佳,马俊茹,苏利民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德州市陵城区职业中等专业学校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药瓶加盖拧盖智能控制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高乐美,魏吉友,陈平平,刘肖雷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新能源汽车驱动系统绿色养护与智能检修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宫春青,郭晓琳,王卫华,崔长炉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淄博信息工程学校,淄博市文化旅游学校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青矜心怀振兴之志，数智履践营销之路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郭长慧,苏闽,刘哲,高蕾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枣庄市峄城区职业中等专业学校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项目二宣传单设计--设计制作北京旅游宣传单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李海芹,王丹丹,高秀英,王欣悦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临沂市商业学校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传统节庆·幼儿舞蹈创编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李金钊,武永梅,周子勋,房慧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淄博建筑工程学校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中国纹样非遗产品设计制作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李灵君,李鹏,王红梅,杨小悦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聊城高级财经职业学校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养生宴席面点设计制作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李梦,冯吉年,韩长慧,张惠妹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广饶县职业中等专业学校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“幼”育进餐照护 “餐”育美好未来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李文娜,任小兵,魏英英,燕彩婷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临沂市农业学校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贵宾犬的造型技术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林凡娜,张凯,李建飞,刘燕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博兴县职业中等专业学校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厨具生产线智能化升级改造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刘全娥,李康佳,王伟,李焕焕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慢“功”出细活——新能源汽车慢充系统原理与检修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刘洋,曾祥真,苗橙橙,肖传奇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东营市化工学校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城市供水驱动系统的控制与检修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刘一舟,王亭亭,高硕,刘红军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德州市陵城区职业中等专业学校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智慧赋能失能老年人基础生活能力重建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马芳,李晓艳,王智慧,王俊伟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临沂市农业学校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花棍舞的数智化创编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任晓晨,刘晓阳,何菲,费贝贝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济南市工业学校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货车拉杆轴销加工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生言光,万淑梅,王者金,林腾腾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济南信息工程学校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鲁绣出海—匠绣芳华网站首页设计与开发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孙钦玲,贾沙沙,王凤口,赵艳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烟台工贸学校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旧衣再造—AI牛仔服饰设计与制作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王爱娜,高尊,孙政,王少丽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烟台理工学校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宴会花馍与古慧新制作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王翠波,王伟华,尹迎新,韩秦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鲁中中等专业学校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装配式建筑构件安装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颜学英,李娜,杨琳,张晓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山东省菏泽信息工程学校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新能源汽车动力电池维护与故障诊断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仪士海,贾宁,韩允杰,彭雪茹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莱芜航空中等专业学校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智能灌溉系统正反转控制线路的安装与检修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游聚娟,张伟,王文,邹微波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济宁市科技信息学校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纯电动汽车高压系统维护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于克,张焕领,陈会敏,刘天成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济南传媒学校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乡村物流品牌VI应用系统设计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张婧男,刘思思,刘藩,李珊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山东省济宁卫生学校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全瓷冠的制作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张伉伉,瞿学烨,赵红,杨灿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青岛市房地产职业中等专业学校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办公空间数智设计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张强,石程,孙崇凯,鲁法国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东明县职业中等专业学校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动力电池系统拆装与检修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朱昌新,殷银伟,刘中豪,吴瑞琦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风电系统三相异步电动机运维实训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朱泓宁,赵敏,李京飞,李秀莉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spacing w:line="360" w:lineRule="auto"/>
        <w:jc w:val="left"/>
        <w:rPr>
          <w:rFonts w:ascii="仿宋_GB2312" w:eastAsia="仿宋_GB2312"/>
          <w:sz w:val="32"/>
          <w:szCs w:val="32"/>
        </w:rPr>
        <w:sectPr>
          <w:footerReference r:id="rId3" w:type="default"/>
          <w:pgSz w:w="16838" w:h="11906" w:orient="landscape"/>
          <w:pgMar w:top="1633" w:right="1440" w:bottom="1315" w:left="1440" w:header="851" w:footer="992" w:gutter="0"/>
          <w:pgNumType w:fmt="decimal"/>
          <w:cols w:space="720" w:num="1"/>
          <w:docGrid w:type="lines" w:linePitch="312" w:charSpace="0"/>
        </w:sectPr>
      </w:pPr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210" w:leftChars="100" w:right="210" w:rightChars="10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2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widowControl w:val="0"/>
      <w:tabs>
        <w:tab w:val="center" w:pos="4153"/>
        <w:tab w:val="right" w:pos="8306"/>
      </w:tabs>
      <w:snapToGrid w:val="0"/>
      <w:jc w:val="both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32E50"/>
    <w:rsid w:val="0AEE5859"/>
    <w:rsid w:val="131A0C81"/>
    <w:rsid w:val="5B197CBB"/>
    <w:rsid w:val="6BF3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2025-10-27T08:19:00Z</dcterms:created>
  <dc:creator>z</dc:creator>
  <cp:lastModifiedBy>z</cp:lastModifiedBy>
  <dcterms:modified xsi:type="dcterms:W3CDTF">2025-10-27T08:20:20Z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