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80" w:lineRule="exact"/>
        <w:jc w:val="center"/>
        <w:rPr>
          <w:rFonts w:hint="eastAsia" w:ascii="黑体" w:hAnsi="黑体" w:eastAsia="黑体" w:cs="微软雅黑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spacing w:after="0"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山东省第六届普通高中学生辩论赛</w:t>
      </w:r>
    </w:p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优秀组织奖名单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济南市教育局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青岛市教育局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淄博市教育局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枣庄市教育局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东营市教育局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烟台市教育局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潍坊市教育局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济宁市教育局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聊城市教育和体育局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滨州市教育局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菏泽市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教育和体育</w:t>
      </w:r>
      <w:r>
        <w:rPr>
          <w:rFonts w:hint="eastAsia" w:ascii="仿宋_GB2312" w:hAnsi="宋体" w:eastAsia="仿宋_GB2312" w:cs="宋体"/>
          <w:sz w:val="32"/>
          <w:szCs w:val="32"/>
        </w:rPr>
        <w:t>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邹平市教育和体育局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邹平市渤海实验学校</w:t>
      </w:r>
    </w:p>
    <w:sectPr>
      <w:footerReference r:id="rId3" w:type="default"/>
      <w:footerReference r:id="rId4" w:type="even"/>
      <w:pgSz w:w="11906" w:h="16838"/>
      <w:pgMar w:top="1984" w:right="1531" w:bottom="1984" w:left="1531" w:header="851" w:footer="164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E7F4AE0"/>
    <w:rsid w:val="F44FB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13">
    <w:name w:val="Table Normal"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</Template>
  <Pages>8</Pages>
  <Words>592</Words>
  <Characters>3375</Characters>
  <Lines>28</Lines>
  <Paragraphs>7</Paragraphs>
  <TotalTime>0</TotalTime>
  <ScaleCrop>false</ScaleCrop>
  <LinksUpToDate>false</LinksUpToDate>
  <CharactersWithSpaces>3960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2024-06-20T00:47:00Z</dcterms:created>
  <dc:creator>文印1</dc:creator>
  <cp:lastModifiedBy>独家鸡汤</cp:lastModifiedBy>
  <dcterms:modified xsi:type="dcterms:W3CDTF">2024-09-01T13:45:17Z</dcterms:modified>
  <dc:title>000001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724ABC323E4E4B399C5D2A67B7BA9CA9</vt:lpwstr>
  </property>
</Properties>
</file>