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5"/>
          <w:rFonts w:ascii="宋体" w:hAnsi="宋体" w:eastAsia="宋体" w:cs="宋体"/>
          <w:kern w:val="0"/>
          <w:sz w:val="24"/>
          <w:szCs w:val="24"/>
          <w:lang w:val="en-US" w:eastAsia="zh-CN" w:bidi="ar"/>
        </w:rPr>
        <w:t>临沂科技职业学院2021年</w:t>
      </w:r>
      <w:r>
        <w:rPr>
          <w:rStyle w:val="5"/>
          <w:rFonts w:hint="eastAsia" w:ascii="宋体" w:hAnsi="宋体" w:eastAsia="宋体" w:cs="宋体"/>
          <w:kern w:val="0"/>
          <w:sz w:val="24"/>
          <w:szCs w:val="24"/>
          <w:lang w:val="en-US" w:eastAsia="zh-CN" w:bidi="ar"/>
        </w:rPr>
        <w:t>普通高等教育</w:t>
      </w:r>
      <w:r>
        <w:rPr>
          <w:rStyle w:val="5"/>
          <w:rFonts w:ascii="宋体" w:hAnsi="宋体" w:eastAsia="宋体" w:cs="宋体"/>
          <w:kern w:val="0"/>
          <w:sz w:val="24"/>
          <w:szCs w:val="24"/>
          <w:lang w:val="en-US" w:eastAsia="zh-CN" w:bidi="ar"/>
        </w:rPr>
        <w:t>招生章程</w:t>
      </w:r>
    </w:p>
    <w:p>
      <w:pPr>
        <w:pStyle w:val="2"/>
        <w:keepNext w:val="0"/>
        <w:keepLines w:val="0"/>
        <w:widowControl/>
        <w:suppressLineNumbers w:val="0"/>
        <w:jc w:val="both"/>
      </w:pPr>
    </w:p>
    <w:p>
      <w:pPr>
        <w:pStyle w:val="2"/>
        <w:keepNext w:val="0"/>
        <w:keepLines w:val="0"/>
        <w:widowControl/>
        <w:suppressLineNumbers w:val="0"/>
        <w:jc w:val="center"/>
        <w:rPr>
          <w:b/>
          <w:bCs/>
        </w:rPr>
      </w:pPr>
      <w:r>
        <w:rPr>
          <w:b/>
          <w:bCs/>
        </w:rPr>
        <w:t>第一章  总 则</w:t>
      </w:r>
    </w:p>
    <w:p>
      <w:pPr>
        <w:pStyle w:val="2"/>
        <w:keepNext w:val="0"/>
        <w:keepLines w:val="0"/>
        <w:widowControl/>
        <w:suppressLineNumbers w:val="0"/>
        <w:ind w:firstLine="720" w:firstLineChars="300"/>
      </w:pPr>
      <w:r>
        <w:t>为认真贯彻落实《国务院关于深化考试招生制度改革的实施意见》（国发〔2014〕35号），积极探索高职教育多元化选拔录取机制，选拔适合接受高职教育、专业学习和具有创新精神、专业潜质的考生进入高等职业院校学习，突出高职教育特色，更好地为区域经济和社会发展服务，依据《中华人民共和国教育法》《中华人民共和国高等教育法》和《教育部关于做好2021年普通高校招生工作的通知》（教学〔2021〕1号）、《山东省教育招生考试院关于做好山东省2021年普通高等学校考试招生（夏季高考）工作实施办法》等有关文件精神，结合临沂科技职业学院招生工作的具体情况，制定本章程。</w:t>
      </w:r>
    </w:p>
    <w:p>
      <w:pPr>
        <w:pStyle w:val="2"/>
        <w:keepNext w:val="0"/>
        <w:keepLines w:val="0"/>
        <w:widowControl/>
        <w:suppressLineNumbers w:val="0"/>
      </w:pPr>
      <w:r>
        <w:t>第一条  本章程适用于临沂科技职业学院2021年普通专科招生工作。</w:t>
      </w:r>
    </w:p>
    <w:p>
      <w:pPr>
        <w:pStyle w:val="2"/>
        <w:keepNext w:val="0"/>
        <w:keepLines w:val="0"/>
        <w:widowControl/>
        <w:suppressLineNumbers w:val="0"/>
      </w:pPr>
      <w:r>
        <w:t>第二条 临沂科技职业学院招生工作坚持“公平竞争、公正选拔、择优录取”的原则。</w:t>
      </w:r>
    </w:p>
    <w:p>
      <w:pPr>
        <w:pStyle w:val="2"/>
        <w:keepNext w:val="0"/>
        <w:keepLines w:val="0"/>
        <w:widowControl/>
        <w:suppressLineNumbers w:val="0"/>
      </w:pPr>
      <w:r>
        <w:t>第三条  临沂科技职业学院招生工作接受纪检监察部门、新闻媒体、考生及其家长以及社会各界的监督。</w:t>
      </w:r>
    </w:p>
    <w:p>
      <w:pPr>
        <w:pStyle w:val="2"/>
        <w:keepNext w:val="0"/>
        <w:keepLines w:val="0"/>
        <w:widowControl/>
        <w:suppressLineNumbers w:val="0"/>
        <w:jc w:val="center"/>
        <w:rPr>
          <w:b/>
          <w:bCs/>
        </w:rPr>
      </w:pPr>
      <w:r>
        <w:rPr>
          <w:b/>
          <w:bCs/>
        </w:rPr>
        <w:t>第二章  学校概况</w:t>
      </w:r>
    </w:p>
    <w:p>
      <w:pPr>
        <w:pStyle w:val="2"/>
        <w:keepNext w:val="0"/>
        <w:keepLines w:val="0"/>
        <w:widowControl/>
        <w:suppressLineNumbers w:val="0"/>
      </w:pPr>
      <w:r>
        <w:t>第四条  学校名称：临沂科技职业学院</w:t>
      </w:r>
    </w:p>
    <w:p>
      <w:pPr>
        <w:pStyle w:val="2"/>
        <w:keepNext w:val="0"/>
        <w:keepLines w:val="0"/>
        <w:widowControl/>
        <w:suppressLineNumbers w:val="0"/>
      </w:pPr>
      <w:r>
        <w:t>第五条  学校代码：14708</w:t>
      </w:r>
    </w:p>
    <w:p>
      <w:pPr>
        <w:pStyle w:val="2"/>
        <w:keepNext w:val="0"/>
        <w:keepLines w:val="0"/>
        <w:widowControl/>
        <w:suppressLineNumbers w:val="0"/>
      </w:pPr>
      <w:r>
        <w:t>第六条  办学地点：山东省临沂市河东区澳门路1号</w:t>
      </w:r>
    </w:p>
    <w:p>
      <w:pPr>
        <w:pStyle w:val="2"/>
        <w:keepNext w:val="0"/>
        <w:keepLines w:val="0"/>
        <w:widowControl/>
        <w:suppressLineNumbers w:val="0"/>
      </w:pPr>
      <w:r>
        <w:t>第七条  办学性质：公办普通高等</w:t>
      </w:r>
      <w:r>
        <w:rPr>
          <w:rFonts w:hint="eastAsia"/>
          <w:lang w:eastAsia="zh-CN"/>
        </w:rPr>
        <w:t>职业</w:t>
      </w:r>
      <w:r>
        <w:t>学校</w:t>
      </w:r>
    </w:p>
    <w:p>
      <w:pPr>
        <w:pStyle w:val="2"/>
        <w:keepNext w:val="0"/>
        <w:keepLines w:val="0"/>
        <w:widowControl/>
        <w:suppressLineNumbers w:val="0"/>
      </w:pPr>
      <w:r>
        <w:t>第八条  办学层次：专科</w:t>
      </w:r>
    </w:p>
    <w:p>
      <w:pPr>
        <w:pStyle w:val="2"/>
        <w:keepNext w:val="0"/>
        <w:keepLines w:val="0"/>
        <w:widowControl/>
        <w:suppressLineNumbers w:val="0"/>
        <w:jc w:val="center"/>
        <w:rPr>
          <w:b/>
          <w:bCs/>
        </w:rPr>
      </w:pPr>
      <w:r>
        <w:rPr>
          <w:b/>
          <w:bCs/>
        </w:rPr>
        <w:t>第三章  组织机构</w:t>
      </w:r>
    </w:p>
    <w:p>
      <w:pPr>
        <w:pStyle w:val="2"/>
        <w:keepNext w:val="0"/>
        <w:keepLines w:val="0"/>
        <w:widowControl/>
        <w:suppressLineNumbers w:val="0"/>
      </w:pPr>
      <w:r>
        <w:t>第</w:t>
      </w:r>
      <w:r>
        <w:rPr>
          <w:rFonts w:hint="eastAsia"/>
          <w:lang w:eastAsia="zh-CN"/>
        </w:rPr>
        <w:t>九</w:t>
      </w:r>
      <w:r>
        <w:t>条  临沂科技职业学院成立由学院主要负责同志任组长，其他班子成员任副组长的招生工作领导小组，领导小组下设办公室，加强对招生工作的组织领导。招生工作中的重大问题，一律由领导小组集体研究决定。</w:t>
      </w:r>
    </w:p>
    <w:p>
      <w:pPr>
        <w:pStyle w:val="2"/>
        <w:keepNext w:val="0"/>
        <w:keepLines w:val="0"/>
        <w:widowControl/>
        <w:suppressLineNumbers w:val="0"/>
      </w:pPr>
      <w:r>
        <w:t>第十条  临沂科技职业学院招生就业处是组织和实施招生及其相关工作的常设机构，具体负责临沂科技职业学院招生的日常工作。</w:t>
      </w:r>
    </w:p>
    <w:p>
      <w:pPr>
        <w:pStyle w:val="2"/>
        <w:keepNext w:val="0"/>
        <w:keepLines w:val="0"/>
        <w:widowControl/>
        <w:suppressLineNumbers w:val="0"/>
        <w:jc w:val="center"/>
        <w:rPr>
          <w:b/>
          <w:bCs/>
        </w:rPr>
      </w:pPr>
      <w:r>
        <w:rPr>
          <w:b/>
          <w:bCs/>
        </w:rPr>
        <w:t>第四章  招生计划及专业</w:t>
      </w:r>
    </w:p>
    <w:p>
      <w:pPr>
        <w:pStyle w:val="2"/>
        <w:keepNext w:val="0"/>
        <w:keepLines w:val="0"/>
        <w:widowControl/>
        <w:suppressLineNumbers w:val="0"/>
        <w:rPr>
          <w:rFonts w:hint="eastAsia"/>
        </w:rPr>
      </w:pPr>
      <w:r>
        <w:t>第十</w:t>
      </w:r>
      <w:r>
        <w:rPr>
          <w:rFonts w:hint="eastAsia"/>
          <w:lang w:eastAsia="zh-CN"/>
        </w:rPr>
        <w:t>一</w:t>
      </w:r>
      <w:r>
        <w:t>条</w:t>
      </w:r>
      <w:r>
        <w:rPr>
          <w:rFonts w:hint="eastAsia"/>
          <w:lang w:val="en-US" w:eastAsia="zh-CN"/>
        </w:rPr>
        <w:t xml:space="preserve"> </w:t>
      </w:r>
      <w:r>
        <w:t>临沂科技职业学院根据山东省教育厅下达的2021年普通专科招生计划编制分省分专业招生计划，经省教育厅审核通过后，招生计划</w:t>
      </w:r>
      <w:r>
        <w:rPr>
          <w:rFonts w:hint="eastAsia"/>
          <w:lang w:eastAsia="zh-CN"/>
        </w:rPr>
        <w:t>和专业</w:t>
      </w:r>
      <w:r>
        <w:t>通过各省级招生主管部门、学校招生简章、学校官方网站等形式向社会公布。考生填报志愿时，以生源所在省级招生主管部门正式公布的计划为准。</w:t>
      </w:r>
    </w:p>
    <w:p>
      <w:pPr>
        <w:pStyle w:val="2"/>
        <w:keepNext w:val="0"/>
        <w:keepLines w:val="0"/>
        <w:widowControl/>
        <w:suppressLineNumbers w:val="0"/>
        <w:ind w:firstLine="482" w:firstLineChars="200"/>
        <w:jc w:val="center"/>
        <w:rPr>
          <w:b/>
          <w:bCs/>
        </w:rPr>
      </w:pPr>
      <w:r>
        <w:rPr>
          <w:b/>
          <w:bCs/>
        </w:rPr>
        <w:t>第五章  录 取</w:t>
      </w:r>
    </w:p>
    <w:p>
      <w:pPr>
        <w:pStyle w:val="2"/>
        <w:keepNext w:val="0"/>
        <w:keepLines w:val="0"/>
        <w:widowControl/>
        <w:suppressLineNumbers w:val="0"/>
      </w:pPr>
      <w:r>
        <w:t>第十</w:t>
      </w:r>
      <w:r>
        <w:rPr>
          <w:rFonts w:hint="eastAsia"/>
          <w:lang w:eastAsia="zh-CN"/>
        </w:rPr>
        <w:t>二</w:t>
      </w:r>
      <w:r>
        <w:t>条 录取工作坚持德智体美劳全面衡量，公平竞争，择优录取的原则。</w:t>
      </w:r>
    </w:p>
    <w:p>
      <w:pPr>
        <w:pStyle w:val="2"/>
        <w:keepNext w:val="0"/>
        <w:keepLines w:val="0"/>
        <w:widowControl/>
        <w:suppressLineNumbers w:val="0"/>
      </w:pPr>
      <w:r>
        <w:t>第十</w:t>
      </w:r>
      <w:r>
        <w:rPr>
          <w:rFonts w:hint="eastAsia"/>
          <w:lang w:eastAsia="zh-CN"/>
        </w:rPr>
        <w:t>三</w:t>
      </w:r>
      <w:r>
        <w:t>条 学院录取2021年新生的基本条件</w:t>
      </w:r>
    </w:p>
    <w:p>
      <w:pPr>
        <w:pStyle w:val="2"/>
        <w:keepNext w:val="0"/>
        <w:keepLines w:val="0"/>
        <w:widowControl/>
        <w:suppressLineNumbers w:val="0"/>
      </w:pPr>
      <w:r>
        <w:t>1．符合教育部颁布的《2021年普通高等学校招生工作规定》的报名条件。</w:t>
      </w:r>
    </w:p>
    <w:p>
      <w:pPr>
        <w:pStyle w:val="2"/>
        <w:keepNext w:val="0"/>
        <w:keepLines w:val="0"/>
        <w:widowControl/>
        <w:suppressLineNumbers w:val="0"/>
      </w:pPr>
      <w:r>
        <w:t>2．参加2021年全国统考且成绩达到生源所在省（自治区、直辖市）划定的录取分数线。</w:t>
      </w:r>
    </w:p>
    <w:p>
      <w:pPr>
        <w:pStyle w:val="2"/>
        <w:keepNext w:val="0"/>
        <w:keepLines w:val="0"/>
        <w:widowControl/>
        <w:suppressLineNumbers w:val="0"/>
      </w:pPr>
      <w:r>
        <w:t>3．身体符合教育部、卫健委、国家残联颁布的《普通高等院校招生体检工作指导意见》。</w:t>
      </w:r>
    </w:p>
    <w:p>
      <w:pPr>
        <w:pStyle w:val="2"/>
        <w:keepNext w:val="0"/>
        <w:keepLines w:val="0"/>
        <w:widowControl/>
        <w:suppressLineNumbers w:val="0"/>
      </w:pPr>
      <w:r>
        <w:t>第十</w:t>
      </w:r>
      <w:r>
        <w:rPr>
          <w:rFonts w:hint="eastAsia"/>
          <w:lang w:eastAsia="zh-CN"/>
        </w:rPr>
        <w:t>四</w:t>
      </w:r>
      <w:r>
        <w:t>条  招生专业外语语种不限，但我校公共外语教学为英语，其他语种考生入校后须改学英语。</w:t>
      </w:r>
    </w:p>
    <w:p>
      <w:pPr>
        <w:pStyle w:val="2"/>
        <w:keepNext w:val="0"/>
        <w:keepLines w:val="0"/>
        <w:widowControl/>
        <w:suppressLineNumbers w:val="0"/>
      </w:pPr>
      <w:r>
        <w:t>第十</w:t>
      </w:r>
      <w:r>
        <w:rPr>
          <w:rFonts w:hint="eastAsia"/>
          <w:lang w:eastAsia="zh-CN"/>
        </w:rPr>
        <w:t>五</w:t>
      </w:r>
      <w:r>
        <w:t>条 录取原则</w:t>
      </w:r>
    </w:p>
    <w:p>
      <w:pPr>
        <w:pStyle w:val="2"/>
        <w:keepNext w:val="0"/>
        <w:keepLines w:val="0"/>
        <w:widowControl/>
        <w:suppressLineNumbers w:val="0"/>
      </w:pPr>
      <w:r>
        <w:t>1．按考生志愿从高分到低分择优录取。</w:t>
      </w:r>
    </w:p>
    <w:p>
      <w:pPr>
        <w:pStyle w:val="2"/>
        <w:keepNext w:val="0"/>
        <w:keepLines w:val="0"/>
        <w:widowControl/>
        <w:suppressLineNumbers w:val="0"/>
      </w:pPr>
      <w:r>
        <w:t>我校为普通高校专科批次录取院校，录取时按照各省的志愿设置及投档录取原则进行录取。</w:t>
      </w:r>
    </w:p>
    <w:p>
      <w:pPr>
        <w:pStyle w:val="2"/>
        <w:keepNext w:val="0"/>
        <w:keepLines w:val="0"/>
        <w:widowControl/>
        <w:suppressLineNumbers w:val="0"/>
      </w:pPr>
      <w:r>
        <w:t>2．山东省春季高考考生按专业类别划定分数线，分专业进行录取。</w:t>
      </w:r>
    </w:p>
    <w:p>
      <w:pPr>
        <w:pStyle w:val="2"/>
        <w:keepNext w:val="0"/>
        <w:keepLines w:val="0"/>
        <w:widowControl/>
        <w:suppressLineNumbers w:val="0"/>
      </w:pPr>
      <w:r>
        <w:t>第十</w:t>
      </w:r>
      <w:r>
        <w:rPr>
          <w:rFonts w:hint="eastAsia"/>
          <w:lang w:eastAsia="zh-CN"/>
        </w:rPr>
        <w:t>六</w:t>
      </w:r>
      <w:r>
        <w:t>条 考生被我校录取后，录取结果通过以下渠道公布：各省教育考试院网站、学院招生咨询电话、学院招生信息网、录取通知书等。</w:t>
      </w:r>
    </w:p>
    <w:p>
      <w:pPr>
        <w:pStyle w:val="2"/>
        <w:keepNext w:val="0"/>
        <w:keepLines w:val="0"/>
        <w:widowControl/>
        <w:suppressLineNumbers w:val="0"/>
        <w:jc w:val="center"/>
      </w:pPr>
      <w:r>
        <w:t xml:space="preserve">第六章  </w:t>
      </w:r>
      <w:r>
        <w:rPr>
          <w:rFonts w:hint="eastAsia"/>
          <w:lang w:eastAsia="zh-CN"/>
        </w:rPr>
        <w:t>资格审查及证书颁发</w:t>
      </w:r>
    </w:p>
    <w:p>
      <w:pPr>
        <w:pStyle w:val="2"/>
        <w:keepNext w:val="0"/>
        <w:keepLines w:val="0"/>
        <w:widowControl/>
        <w:suppressLineNumbers w:val="0"/>
      </w:pPr>
      <w:r>
        <w:t>第十</w:t>
      </w:r>
      <w:r>
        <w:rPr>
          <w:rFonts w:hint="eastAsia"/>
          <w:lang w:eastAsia="zh-CN"/>
        </w:rPr>
        <w:t>七</w:t>
      </w:r>
      <w:r>
        <w:t>条  持临沂科技职业学院发放的录取通知书、准考证、居民身份证等材料，按规定时间及有关要求办理报到手续。不能按时报到的，应当向学校提出书面申请，经学校同意后方可延期报到。未请假或者请假逾期不到者，视为自动放弃入学资格。</w:t>
      </w:r>
    </w:p>
    <w:p>
      <w:pPr>
        <w:pStyle w:val="2"/>
        <w:keepNext w:val="0"/>
        <w:keepLines w:val="0"/>
        <w:widowControl/>
        <w:suppressLineNumbers w:val="0"/>
      </w:pPr>
      <w:r>
        <w:t>第</w:t>
      </w:r>
      <w:r>
        <w:rPr>
          <w:rFonts w:hint="eastAsia"/>
          <w:lang w:eastAsia="zh-CN"/>
        </w:rPr>
        <w:t>十八</w:t>
      </w:r>
      <w:r>
        <w:t>条  入校后，学校按照教育部的有关规定进行体检和入学资格复查，经复查不符合条件的学生，取消其入学资格。</w:t>
      </w:r>
    </w:p>
    <w:p>
      <w:pPr>
        <w:pStyle w:val="2"/>
        <w:keepNext w:val="0"/>
        <w:keepLines w:val="0"/>
        <w:widowControl/>
        <w:suppressLineNumbers w:val="0"/>
      </w:pPr>
      <w:r>
        <w:t>第</w:t>
      </w:r>
      <w:r>
        <w:rPr>
          <w:rFonts w:hint="eastAsia"/>
          <w:lang w:eastAsia="zh-CN"/>
        </w:rPr>
        <w:t>十九</w:t>
      </w:r>
      <w:r>
        <w:t>条  颁发学历证书的学校名称及证书种类：临沂科技职业学院</w:t>
      </w:r>
      <w:r>
        <w:rPr>
          <w:rFonts w:hint="eastAsia"/>
          <w:lang w:eastAsia="zh-CN"/>
        </w:rPr>
        <w:t>；</w:t>
      </w:r>
      <w:r>
        <w:t>普通高等教育专科学历证书。学历证书可进入教育部学历查询系统—中国高等教育学生信息网（http://www.chsi.com.cn）查询。</w:t>
      </w:r>
    </w:p>
    <w:p>
      <w:pPr>
        <w:pStyle w:val="2"/>
        <w:keepNext w:val="0"/>
        <w:keepLines w:val="0"/>
        <w:widowControl/>
        <w:suppressLineNumbers w:val="0"/>
        <w:jc w:val="center"/>
      </w:pPr>
      <w:r>
        <w:t>第七章  收费标准及资助措施</w:t>
      </w:r>
    </w:p>
    <w:p>
      <w:pPr>
        <w:pStyle w:val="2"/>
        <w:keepNext w:val="0"/>
        <w:keepLines w:val="0"/>
        <w:widowControl/>
        <w:suppressLineNumbers w:val="0"/>
        <w:rPr>
          <w:rFonts w:hint="eastAsia"/>
        </w:rPr>
      </w:pPr>
      <w:r>
        <w:rPr>
          <w:rFonts w:hint="eastAsia"/>
          <w:lang w:eastAsia="zh-CN"/>
        </w:rPr>
        <w:t>第二十条</w:t>
      </w:r>
      <w:r>
        <w:rPr>
          <w:rFonts w:hint="eastAsia"/>
          <w:lang w:val="en-US" w:eastAsia="zh-CN"/>
        </w:rPr>
        <w:t xml:space="preserve"> </w:t>
      </w:r>
      <w:r>
        <w:rPr>
          <w:rFonts w:hint="eastAsia"/>
        </w:rPr>
        <w:t>学校按照省发展改革委、省财政厅、省教育厅核定的收费标准及有关规定收费。退费按照省政府办公厅《山东省高等学校收费管理办法》（鲁政办字〔2018〕98号）相关规定执行。</w:t>
      </w:r>
    </w:p>
    <w:p>
      <w:pPr>
        <w:pStyle w:val="2"/>
        <w:keepNext w:val="0"/>
        <w:keepLines w:val="0"/>
        <w:widowControl/>
        <w:suppressLineNumbers w:val="0"/>
        <w:ind w:firstLine="0" w:firstLineChars="0"/>
      </w:pPr>
      <w:r>
        <w:rPr>
          <w:rFonts w:hint="eastAsia"/>
          <w:lang w:eastAsia="zh-CN"/>
        </w:rPr>
        <w:t>第二十一条</w:t>
      </w:r>
      <w:r>
        <w:rPr>
          <w:rFonts w:hint="eastAsia"/>
          <w:lang w:val="en-US" w:eastAsia="zh-CN"/>
        </w:rPr>
        <w:t xml:space="preserve">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jc w:val="center"/>
      </w:pPr>
      <w:r>
        <w:t xml:space="preserve">第八章  </w:t>
      </w:r>
      <w:r>
        <w:rPr>
          <w:rFonts w:hint="eastAsia"/>
          <w:lang w:eastAsia="zh-CN"/>
        </w:rPr>
        <w:t>其它</w:t>
      </w:r>
    </w:p>
    <w:p>
      <w:pPr>
        <w:pStyle w:val="2"/>
        <w:keepNext w:val="0"/>
        <w:keepLines w:val="0"/>
        <w:widowControl/>
        <w:suppressLineNumbers w:val="0"/>
      </w:pPr>
      <w:r>
        <w:t>第</w:t>
      </w:r>
      <w:r>
        <w:rPr>
          <w:rFonts w:hint="eastAsia"/>
          <w:lang w:eastAsia="zh-CN"/>
        </w:rPr>
        <w:t>二十二</w:t>
      </w:r>
      <w:r>
        <w:t>条  根据《关于调整驻鲁普通高等学校录取省内新生户口迁移政策的通知》（鲁公通〔2017〕109号）要求，驻鲁普通高等学校录取的省内新生可自愿选择将户口迁至学校所在地。</w:t>
      </w:r>
    </w:p>
    <w:p>
      <w:pPr>
        <w:pStyle w:val="2"/>
        <w:keepNext w:val="0"/>
        <w:keepLines w:val="0"/>
        <w:widowControl/>
        <w:suppressLineNumbers w:val="0"/>
      </w:pPr>
      <w:r>
        <w:t>第二十</w:t>
      </w:r>
      <w:r>
        <w:rPr>
          <w:rFonts w:hint="eastAsia"/>
          <w:lang w:eastAsia="zh-CN"/>
        </w:rPr>
        <w:t>三</w:t>
      </w:r>
      <w:r>
        <w:t>条  临沂科技职业学院招生工作在纪检监察部门全程监督下开展，监督和申诉电话：0539-8390878。</w:t>
      </w:r>
    </w:p>
    <w:p>
      <w:pPr>
        <w:pStyle w:val="2"/>
        <w:keepNext w:val="0"/>
        <w:keepLines w:val="0"/>
        <w:widowControl/>
        <w:suppressLineNumbers w:val="0"/>
      </w:pPr>
      <w:r>
        <w:t>第二十</w:t>
      </w:r>
      <w:r>
        <w:rPr>
          <w:rFonts w:hint="eastAsia"/>
          <w:lang w:eastAsia="zh-CN"/>
        </w:rPr>
        <w:t>四</w:t>
      </w:r>
      <w:r>
        <w:t>条  临沂科技职业学院不委托任何中介机构或个人进行考前培训和招生录取工作，对以我校名义进行非法招生等活动的中介机构或个人，学院保留依法追究其法律责任的权利。</w:t>
      </w:r>
    </w:p>
    <w:p>
      <w:pPr>
        <w:pStyle w:val="2"/>
        <w:keepNext w:val="0"/>
        <w:keepLines w:val="0"/>
        <w:widowControl/>
        <w:suppressLineNumbers w:val="0"/>
      </w:pPr>
      <w:r>
        <w:t>第二十</w:t>
      </w:r>
      <w:r>
        <w:rPr>
          <w:rFonts w:hint="eastAsia"/>
          <w:lang w:eastAsia="zh-CN"/>
        </w:rPr>
        <w:t>五</w:t>
      </w:r>
      <w:r>
        <w:t>条  本章程若有与国家和上级有关政策不一致之处，以国家和上级有关政策为准。</w:t>
      </w:r>
    </w:p>
    <w:p>
      <w:pPr>
        <w:pStyle w:val="2"/>
        <w:keepNext w:val="0"/>
        <w:keepLines w:val="0"/>
        <w:widowControl/>
        <w:suppressLineNumbers w:val="0"/>
      </w:pPr>
      <w:r>
        <w:t>第二十</w:t>
      </w:r>
      <w:r>
        <w:rPr>
          <w:rFonts w:hint="eastAsia"/>
          <w:lang w:eastAsia="zh-CN"/>
        </w:rPr>
        <w:t>六</w:t>
      </w:r>
      <w:bookmarkStart w:id="0" w:name="_GoBack"/>
      <w:bookmarkEnd w:id="0"/>
      <w:r>
        <w:t>条  联系方式</w:t>
      </w:r>
    </w:p>
    <w:p>
      <w:pPr>
        <w:pStyle w:val="2"/>
        <w:keepNext w:val="0"/>
        <w:keepLines w:val="0"/>
        <w:widowControl/>
        <w:suppressLineNumbers w:val="0"/>
      </w:pPr>
      <w:r>
        <w:t>学院地址：山东省临沂市河东区澳门路1号</w:t>
      </w:r>
    </w:p>
    <w:p>
      <w:pPr>
        <w:pStyle w:val="2"/>
        <w:keepNext w:val="0"/>
        <w:keepLines w:val="0"/>
        <w:widowControl/>
        <w:suppressLineNumbers w:val="0"/>
      </w:pPr>
      <w:r>
        <w:t>邮政编码：276025</w:t>
      </w:r>
    </w:p>
    <w:p>
      <w:pPr>
        <w:pStyle w:val="2"/>
        <w:keepNext w:val="0"/>
        <w:keepLines w:val="0"/>
        <w:widowControl/>
        <w:suppressLineNumbers w:val="0"/>
      </w:pPr>
      <w:r>
        <w:t>咨询电话：0539-8381166  8385566</w:t>
      </w:r>
    </w:p>
    <w:p>
      <w:pPr>
        <w:pStyle w:val="2"/>
        <w:keepNext w:val="0"/>
        <w:keepLines w:val="0"/>
        <w:widowControl/>
        <w:suppressLineNumbers w:val="0"/>
      </w:pPr>
      <w:r>
        <w:t>学院网址：http://www.lyvust.cn  </w:t>
      </w:r>
    </w:p>
    <w:p>
      <w:pPr>
        <w:pStyle w:val="2"/>
        <w:widowControl/>
      </w:pPr>
      <w:r>
        <w:t>本章程由临沂科技职业学院招生就业处负责解释</w:t>
      </w:r>
      <w:r>
        <w:rPr>
          <w:rFonts w:hint="eastAsia"/>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22040C"/>
    <w:rsid w:val="203076BF"/>
    <w:rsid w:val="2A9A74D6"/>
    <w:rsid w:val="47BD506A"/>
    <w:rsid w:val="530C2428"/>
    <w:rsid w:val="5CFC167D"/>
    <w:rsid w:val="71C01D93"/>
    <w:rsid w:val="74C22297"/>
    <w:rsid w:val="7D7051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2021-05-29T02:34:15Z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746C5183571646E0979E41650A2C10B0</vt:lpwstr>
  </property>
</Properties>
</file>