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34" w:rsidRDefault="00D34C34" w:rsidP="00D34C3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D34C34" w:rsidRDefault="00D34C34" w:rsidP="00D34C34">
      <w:pPr>
        <w:jc w:val="center"/>
        <w:rPr>
          <w:rFonts w:ascii="黑体" w:eastAsia="黑体" w:hAnsi="黑体"/>
          <w:sz w:val="32"/>
          <w:szCs w:val="32"/>
        </w:rPr>
      </w:pPr>
    </w:p>
    <w:p w:rsidR="00D34C34" w:rsidRDefault="00D34C34" w:rsidP="00D34C34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80A59">
        <w:rPr>
          <w:rFonts w:ascii="方正小标宋简体" w:eastAsia="方正小标宋简体" w:hAnsi="Times New Roman" w:hint="eastAsia"/>
          <w:sz w:val="44"/>
          <w:szCs w:val="44"/>
        </w:rPr>
        <w:t>第三批山东省示范性及优质特色中等职业</w:t>
      </w:r>
    </w:p>
    <w:p w:rsidR="00D34C34" w:rsidRPr="00080A59" w:rsidRDefault="00D34C34" w:rsidP="00D34C34">
      <w:pPr>
        <w:spacing w:line="580" w:lineRule="exact"/>
        <w:jc w:val="center"/>
        <w:rPr>
          <w:rFonts w:ascii="仿宋_GB2312" w:eastAsia="仿宋_GB2312" w:hAnsi="Times New Roman"/>
          <w:sz w:val="44"/>
          <w:szCs w:val="44"/>
        </w:rPr>
      </w:pPr>
      <w:r w:rsidRPr="00080A59">
        <w:rPr>
          <w:rFonts w:ascii="方正小标宋简体" w:eastAsia="方正小标宋简体" w:hAnsi="Times New Roman" w:hint="eastAsia"/>
          <w:sz w:val="44"/>
          <w:szCs w:val="44"/>
        </w:rPr>
        <w:t>学校建设工程立项建设学校名单</w:t>
      </w:r>
    </w:p>
    <w:p w:rsidR="00D34C34" w:rsidRPr="00080A59" w:rsidRDefault="00D34C34" w:rsidP="00D34C34">
      <w:pPr>
        <w:spacing w:line="360" w:lineRule="auto"/>
        <w:rPr>
          <w:rFonts w:ascii="楷体" w:eastAsia="楷体" w:hAnsi="楷体" w:hint="eastAsia"/>
          <w:sz w:val="32"/>
          <w:szCs w:val="32"/>
        </w:rPr>
      </w:pPr>
    </w:p>
    <w:p w:rsidR="00D34C34" w:rsidRPr="00080A59" w:rsidRDefault="00D34C34" w:rsidP="00D34C34">
      <w:pPr>
        <w:spacing w:line="360" w:lineRule="auto"/>
        <w:ind w:firstLineChars="400" w:firstLine="1280"/>
        <w:rPr>
          <w:rFonts w:ascii="黑体" w:eastAsia="黑体" w:hAnsi="黑体"/>
          <w:sz w:val="32"/>
          <w:szCs w:val="32"/>
        </w:rPr>
      </w:pPr>
      <w:r w:rsidRPr="00080A59">
        <w:rPr>
          <w:rFonts w:ascii="黑体" w:eastAsia="黑体" w:hAnsi="黑体" w:hint="eastAsia"/>
          <w:sz w:val="32"/>
          <w:szCs w:val="32"/>
        </w:rPr>
        <w:t>一、示范性中等职业学校</w:t>
      </w:r>
      <w:r>
        <w:rPr>
          <w:rFonts w:ascii="黑体" w:eastAsia="黑体" w:hAnsi="黑体" w:hint="eastAsia"/>
          <w:sz w:val="32"/>
          <w:szCs w:val="32"/>
        </w:rPr>
        <w:t>（</w:t>
      </w:r>
      <w:r w:rsidRPr="00C66921">
        <w:rPr>
          <w:rFonts w:ascii="仿宋_GB2312" w:eastAsia="仿宋_GB2312"/>
          <w:sz w:val="32"/>
          <w:szCs w:val="32"/>
        </w:rPr>
        <w:t>29所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枣庄经济学校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东营市中等专业学校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临沂市高级财经学校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潍坊市高密中等专业学校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单县职业中等专业学校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潍坊市工业学校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淄博机电工程学校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临沂市商业学校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广饶县职业中等专业学校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烟台轻工业学校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阳信县职业中等专业学校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潍坊技术中等专业学校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济南信息工程学校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临沂市理工学校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平邑县职业中等专业学校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德州信息工程中等专业学校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lastRenderedPageBreak/>
        <w:t>泰安市工商中等专业学校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高唐县职业教育中心学校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滨州市中等职业学校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滨州航空中等职业学校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巨野县职业中等专业学校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东营市东营区职业中等专业学校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烟台机械工程学校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禹城市职业教育中心学校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日照市机电工程学校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济阳县职业中等专业学校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宁津县职业中等专业学校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淄博电子工程学校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冠县职业教育中心学校</w:t>
      </w:r>
    </w:p>
    <w:p w:rsidR="00D34C34" w:rsidRPr="00080A59" w:rsidRDefault="00D34C34" w:rsidP="00D34C34">
      <w:pPr>
        <w:spacing w:line="360" w:lineRule="auto"/>
        <w:ind w:firstLineChars="400" w:firstLine="1280"/>
        <w:rPr>
          <w:rFonts w:ascii="黑体" w:eastAsia="黑体" w:hAnsi="黑体"/>
          <w:sz w:val="32"/>
          <w:szCs w:val="32"/>
        </w:rPr>
      </w:pPr>
      <w:r w:rsidRPr="00080A59">
        <w:rPr>
          <w:rFonts w:ascii="黑体" w:eastAsia="黑体" w:hAnsi="黑体" w:hint="eastAsia"/>
          <w:sz w:val="32"/>
          <w:szCs w:val="32"/>
        </w:rPr>
        <w:t>二</w:t>
      </w:r>
      <w:r w:rsidRPr="00080A59">
        <w:rPr>
          <w:rFonts w:ascii="黑体" w:eastAsia="黑体" w:hAnsi="黑体"/>
          <w:sz w:val="32"/>
          <w:szCs w:val="32"/>
        </w:rPr>
        <w:t>、</w:t>
      </w:r>
      <w:r w:rsidRPr="00080A59">
        <w:rPr>
          <w:rFonts w:ascii="黑体" w:eastAsia="黑体" w:hAnsi="黑体" w:hint="eastAsia"/>
          <w:sz w:val="32"/>
          <w:szCs w:val="32"/>
        </w:rPr>
        <w:t>优质特色中等职业学校</w:t>
      </w:r>
      <w:r>
        <w:rPr>
          <w:rFonts w:ascii="黑体" w:eastAsia="黑体" w:hAnsi="黑体" w:hint="eastAsia"/>
          <w:sz w:val="32"/>
          <w:szCs w:val="32"/>
        </w:rPr>
        <w:t>（</w:t>
      </w:r>
      <w:r w:rsidRPr="00932DA7">
        <w:rPr>
          <w:rFonts w:ascii="仿宋_GB2312" w:eastAsia="仿宋_GB2312"/>
          <w:sz w:val="32"/>
          <w:szCs w:val="32"/>
        </w:rPr>
        <w:t>13所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青岛市黄岛区高级职业技术学校</w:t>
      </w:r>
    </w:p>
    <w:p w:rsidR="00D34C34" w:rsidRPr="00080A59" w:rsidRDefault="00D34C34" w:rsidP="00D34C34">
      <w:pPr>
        <w:tabs>
          <w:tab w:val="left" w:pos="4020"/>
        </w:tabs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山东省青岛卫生学校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莱州中华武术职业中等专业学校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聊城幼儿师范学校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青岛高新职业学校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青岛经济职业学校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潍坊豪迈科技职业中等专业学校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山东省烟台护士学校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日照市工程技术学校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青岛电子学校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山东省文登师范学校</w:t>
      </w:r>
    </w:p>
    <w:p w:rsidR="00D34C34" w:rsidRPr="00080A59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惠民县职业中等专业学校</w:t>
      </w:r>
    </w:p>
    <w:p w:rsidR="00D34C34" w:rsidRDefault="00D34C34" w:rsidP="00D34C34">
      <w:pPr>
        <w:spacing w:line="360" w:lineRule="auto"/>
        <w:ind w:leftChars="600" w:left="1260" w:firstLineChars="200" w:firstLine="640"/>
        <w:rPr>
          <w:rFonts w:ascii="仿宋_GB2312" w:eastAsia="仿宋_GB2312" w:hAnsi="Times New Roman"/>
          <w:sz w:val="32"/>
          <w:szCs w:val="32"/>
        </w:rPr>
      </w:pPr>
      <w:r w:rsidRPr="00080A59">
        <w:rPr>
          <w:rFonts w:ascii="仿宋_GB2312" w:eastAsia="仿宋_GB2312" w:hAnsi="Times New Roman" w:hint="eastAsia"/>
          <w:sz w:val="32"/>
          <w:szCs w:val="32"/>
        </w:rPr>
        <w:t>青岛旅游学校</w:t>
      </w:r>
    </w:p>
    <w:p w:rsidR="009B5685" w:rsidRDefault="009B5685">
      <w:bookmarkStart w:id="0" w:name="_GoBack"/>
      <w:bookmarkEnd w:id="0"/>
    </w:p>
    <w:sectPr w:rsidR="009B5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16" w:rsidRDefault="00DE2016" w:rsidP="00D34C34">
      <w:r>
        <w:separator/>
      </w:r>
    </w:p>
  </w:endnote>
  <w:endnote w:type="continuationSeparator" w:id="0">
    <w:p w:rsidR="00DE2016" w:rsidRDefault="00DE2016" w:rsidP="00D3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16" w:rsidRDefault="00DE2016" w:rsidP="00D34C34">
      <w:r>
        <w:separator/>
      </w:r>
    </w:p>
  </w:footnote>
  <w:footnote w:type="continuationSeparator" w:id="0">
    <w:p w:rsidR="00DE2016" w:rsidRDefault="00DE2016" w:rsidP="00D3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64"/>
    <w:rsid w:val="009B5685"/>
    <w:rsid w:val="00D34C34"/>
    <w:rsid w:val="00DE2016"/>
    <w:rsid w:val="00E5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9A232D-2EFC-4ED4-A674-AE058DD2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C3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C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C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2019-03-19T01:23:00Z</dcterms:created>
  <dcterms:modified xsi:type="dcterms:W3CDTF">2019-03-19T01:23:00Z</dcterms:modified>
</cp:coreProperties>
</file>