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0D6F5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附件3</w:t>
      </w:r>
      <w:bookmarkStart w:id="0" w:name="_GoBack"/>
      <w:bookmarkEnd w:id="0"/>
    </w:p>
    <w:p w14:paraId="0B02DA78">
      <w:pPr>
        <w:jc w:val="center"/>
        <w:rPr>
          <w:rFonts w:ascii="Times New Roman" w:eastAsia="宋体"/>
          <w:b/>
          <w:sz w:val="44"/>
        </w:rPr>
      </w:pPr>
    </w:p>
    <w:p w14:paraId="5E35A566"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 w14:paraId="44CAD4B8">
      <w:pPr>
        <w:widowControl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山东省职业教育教学改革研究项目</w:t>
      </w:r>
    </w:p>
    <w:p w14:paraId="5D7D9F91">
      <w:pPr>
        <w:widowControl/>
        <w:spacing w:line="240" w:lineRule="auto"/>
        <w:jc w:val="center"/>
        <w:rPr>
          <w:rFonts w:ascii="华文新魏" w:eastAsia="华文新魏"/>
          <w:bCs/>
          <w:kern w:val="0"/>
          <w:sz w:val="96"/>
          <w:szCs w:val="20"/>
        </w:rPr>
      </w:pPr>
      <w:r>
        <w:rPr>
          <w:rFonts w:hint="eastAsia" w:ascii="华文新魏" w:eastAsia="华文新魏"/>
          <w:bCs/>
          <w:kern w:val="0"/>
          <w:sz w:val="96"/>
          <w:szCs w:val="20"/>
        </w:rPr>
        <w:t>中 期 报 告</w:t>
      </w:r>
    </w:p>
    <w:p w14:paraId="137DFC2C">
      <w:pPr>
        <w:jc w:val="center"/>
        <w:rPr>
          <w:rFonts w:ascii="Times New Roman" w:eastAsia="宋体"/>
          <w:b/>
          <w:sz w:val="44"/>
        </w:rPr>
      </w:pPr>
    </w:p>
    <w:p w14:paraId="3B26DB5D">
      <w:pPr>
        <w:jc w:val="center"/>
        <w:rPr>
          <w:rFonts w:ascii="Times New Roman" w:eastAsia="宋体"/>
          <w:b/>
          <w:sz w:val="44"/>
        </w:rPr>
      </w:pPr>
    </w:p>
    <w:p w14:paraId="0F4F7EE7">
      <w:pPr>
        <w:jc w:val="center"/>
        <w:rPr>
          <w:rFonts w:ascii="Times New Roman" w:eastAsia="宋体"/>
          <w:b/>
          <w:sz w:val="44"/>
        </w:rPr>
      </w:pPr>
    </w:p>
    <w:p w14:paraId="2A7D386E">
      <w:pPr>
        <w:rPr>
          <w:rFonts w:ascii="Times New Roman" w:eastAsia="宋体"/>
          <w:b/>
          <w:sz w:val="44"/>
        </w:rPr>
      </w:pPr>
      <w:r>
        <w:rPr>
          <w:rFonts w:hint="eastAsia" w:ascii="Times New Roman" w:eastAsia="宋体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5B814AD6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6E2387CC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1CE3BA9E">
      <w:pPr>
        <w:ind w:firstLine="960" w:firstLineChars="250"/>
        <w:rPr>
          <w:rFonts w:ascii="楷体_GB2312" w:eastAsia="楷体_GB2312"/>
          <w:bCs/>
          <w:sz w:val="36"/>
          <w:szCs w:val="20"/>
        </w:rPr>
      </w:pPr>
      <w:r>
        <w:rPr>
          <w:rFonts w:hint="eastAsia" w:ascii="楷体_GB2312" w:eastAsia="楷体_GB2312"/>
          <w:bCs/>
          <w:spacing w:val="12"/>
          <w:sz w:val="36"/>
          <w:szCs w:val="20"/>
        </w:rPr>
        <w:t>项目负责人：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14F2AADF">
      <w:pPr>
        <w:ind w:firstLine="900" w:firstLineChars="250"/>
        <w:rPr>
          <w:rFonts w:ascii="Times New Roman" w:eastAsia="宋体"/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5FD1B9BD">
      <w:pPr>
        <w:ind w:firstLine="900" w:firstLineChars="250"/>
        <w:rPr>
          <w:rFonts w:ascii="宋体" w:eastAsia="宋体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rFonts w:ascii="Times New Roman" w:eastAsia="宋体"/>
          <w:bCs/>
          <w:sz w:val="22"/>
        </w:rPr>
        <w:t>____________________________________________</w:t>
      </w:r>
    </w:p>
    <w:p w14:paraId="62FF52B3">
      <w:pPr>
        <w:jc w:val="center"/>
        <w:rPr>
          <w:rFonts w:ascii="Times New Roman" w:eastAsia="宋体"/>
          <w:b/>
          <w:sz w:val="44"/>
        </w:rPr>
      </w:pPr>
    </w:p>
    <w:p w14:paraId="4B6A402C">
      <w:pPr>
        <w:jc w:val="center"/>
        <w:rPr>
          <w:rFonts w:ascii="Times New Roman" w:eastAsia="宋体"/>
          <w:b/>
          <w:sz w:val="44"/>
        </w:rPr>
      </w:pPr>
    </w:p>
    <w:p w14:paraId="024DD9A5">
      <w:pPr>
        <w:jc w:val="center"/>
        <w:rPr>
          <w:rFonts w:ascii="Times New Roman" w:eastAsia="宋体"/>
          <w:b/>
          <w:sz w:val="44"/>
        </w:rPr>
      </w:pPr>
    </w:p>
    <w:p w14:paraId="61C58168"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 w14:paraId="16884EDC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方正小标宋简体" w:eastAsia="方正小标宋简体" w:cs="宋体"/>
          <w:bCs/>
          <w:sz w:val="44"/>
          <w:szCs w:val="44"/>
        </w:rPr>
        <w:br w:type="page"/>
      </w:r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 w14:paraId="2A738FE4">
      <w:pPr>
        <w:spacing w:line="580" w:lineRule="exact"/>
        <w:jc w:val="center"/>
        <w:rPr>
          <w:rFonts w:cs="宋体"/>
          <w:bCs/>
          <w:szCs w:val="32"/>
        </w:rPr>
      </w:pPr>
    </w:p>
    <w:p w14:paraId="679C27C4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1.封面“项目类别”填写“重点项目”或“一般项目”。</w:t>
      </w:r>
    </w:p>
    <w:p w14:paraId="2EDAEC57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2.中期检查主要是分析已取得的研究成果，研讨项目研究的可持续性，重点是反思、归纳、深化、细化。</w:t>
      </w:r>
    </w:p>
    <w:p w14:paraId="63BF3A9A">
      <w:pPr>
        <w:spacing w:line="580" w:lineRule="exact"/>
        <w:ind w:firstLine="627" w:firstLineChars="196"/>
        <w:rPr>
          <w:rFonts w:cs="宋体"/>
          <w:bCs/>
          <w:szCs w:val="32"/>
        </w:rPr>
      </w:pPr>
      <w:r>
        <w:rPr>
          <w:rFonts w:hint="eastAsia" w:cs="宋体"/>
          <w:bCs/>
          <w:szCs w:val="32"/>
        </w:rPr>
        <w:t>3.中期检查自立项后以一年为检查周期，由项目主持单位负责组织实施；同一批立项项目同时进行，可邀请相关领域的专家加以指导。</w:t>
      </w:r>
    </w:p>
    <w:p w14:paraId="63687960">
      <w:pPr>
        <w:spacing w:line="580" w:lineRule="exact"/>
        <w:ind w:firstLine="640" w:firstLineChars="200"/>
        <w:rPr>
          <w:rFonts w:hAnsi="宋体"/>
          <w:bCs/>
        </w:rPr>
      </w:pPr>
      <w:r>
        <w:rPr>
          <w:rFonts w:hint="eastAsia" w:cs="宋体"/>
          <w:bCs/>
          <w:szCs w:val="32"/>
        </w:rPr>
        <w:t>4.本表一式2份，立项单位</w:t>
      </w:r>
      <w:r>
        <w:rPr>
          <w:rFonts w:hint="eastAsia" w:hAnsi="宋体"/>
          <w:bCs/>
        </w:rPr>
        <w:t>及项目组各存1份。</w:t>
      </w:r>
      <w:r>
        <w:rPr>
          <w:rFonts w:hint="eastAsia" w:cs="宋体"/>
          <w:bCs/>
          <w:szCs w:val="32"/>
        </w:rPr>
        <w:t>“主持单位意见”可由项目主要完成单位教科研管理机构盖章、签字。电子版请及时上传教改管理系统。</w:t>
      </w:r>
    </w:p>
    <w:tbl>
      <w:tblPr>
        <w:tblStyle w:val="9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A9F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97" w:hRule="atLeast"/>
        </w:trPr>
        <w:tc>
          <w:tcPr>
            <w:tcW w:w="9011" w:type="dxa"/>
            <w:noWrap w:val="0"/>
            <w:vAlign w:val="top"/>
          </w:tcPr>
          <w:p w14:paraId="1DB96478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一、中期检查活动简况：</w:t>
            </w:r>
            <w:r>
              <w:rPr>
                <w:rFonts w:hint="eastAsia"/>
                <w:sz w:val="24"/>
              </w:rPr>
              <w:t>检查时间、地点、评议专家（不少于3人）、参与人员等。</w:t>
            </w:r>
          </w:p>
          <w:p w14:paraId="75BBE6DB"/>
          <w:p w14:paraId="4C7296AF">
            <w:pPr>
              <w:ind w:left="10400" w:hanging="10400" w:hangingChars="3250"/>
            </w:pPr>
          </w:p>
          <w:p w14:paraId="298AE3D1">
            <w:pPr>
              <w:ind w:left="10400" w:hanging="10400" w:hangingChars="3250"/>
            </w:pPr>
          </w:p>
          <w:p w14:paraId="09B81101">
            <w:pPr>
              <w:ind w:left="10400" w:hanging="10400" w:hangingChars="3250"/>
            </w:pPr>
          </w:p>
          <w:p w14:paraId="710E507D">
            <w:pPr>
              <w:ind w:left="10400" w:hanging="10400" w:hangingChars="3250"/>
            </w:pPr>
          </w:p>
          <w:p w14:paraId="7CA27BF7">
            <w:pPr>
              <w:ind w:left="10400" w:hanging="10400" w:hangingChars="3250"/>
            </w:pPr>
          </w:p>
          <w:p w14:paraId="7F6BCCBA">
            <w:pPr>
              <w:ind w:left="10400" w:hanging="10400" w:hangingChars="3250"/>
            </w:pPr>
          </w:p>
          <w:p w14:paraId="34B2FB4F">
            <w:pPr>
              <w:ind w:left="10400" w:hanging="10400" w:hangingChars="3250"/>
            </w:pPr>
          </w:p>
          <w:p w14:paraId="5021AE2F">
            <w:pPr>
              <w:ind w:left="10400" w:hanging="10400" w:hangingChars="3250"/>
            </w:pPr>
          </w:p>
          <w:p w14:paraId="5978F388">
            <w:pPr>
              <w:ind w:left="10400" w:hanging="10400" w:hangingChars="3250"/>
            </w:pPr>
          </w:p>
        </w:tc>
      </w:tr>
    </w:tbl>
    <w:p w14:paraId="53FC14DE">
      <w:pPr>
        <w:rPr>
          <w:vanish/>
        </w:rPr>
      </w:pP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 w14:paraId="0E9F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gridSpan w:val="3"/>
            <w:noWrap w:val="0"/>
            <w:vAlign w:val="top"/>
          </w:tcPr>
          <w:p w14:paraId="77DBC293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二、中期报告要点：</w:t>
            </w:r>
            <w:r>
              <w:rPr>
                <w:rFonts w:hint="eastAsia"/>
                <w:sz w:val="24"/>
              </w:rPr>
              <w:t>研究工作主要进展、阶段性成果、主要创新点、存在问题、下一步计划、可预期成果等，</w:t>
            </w:r>
            <w:r>
              <w:rPr>
                <w:rFonts w:hint="eastAsia"/>
                <w:b/>
                <w:bCs/>
                <w:sz w:val="24"/>
              </w:rPr>
              <w:t>不低于3000字（可加页）</w:t>
            </w:r>
            <w:r>
              <w:rPr>
                <w:rFonts w:hint="eastAsia"/>
                <w:sz w:val="24"/>
              </w:rPr>
              <w:t>。</w:t>
            </w:r>
          </w:p>
          <w:p w14:paraId="22096661"/>
          <w:p w14:paraId="3D22C99B"/>
          <w:p w14:paraId="16B2B2F5"/>
          <w:p w14:paraId="4E4D3302"/>
          <w:p w14:paraId="5449DB7A"/>
          <w:p w14:paraId="5BD8AB6C"/>
          <w:p w14:paraId="24754706"/>
          <w:p w14:paraId="410D841E"/>
          <w:p w14:paraId="33AB587C"/>
          <w:p w14:paraId="0D8A204E"/>
          <w:p w14:paraId="3E8722FC"/>
          <w:p w14:paraId="6DE66320"/>
          <w:p w14:paraId="621232E2"/>
          <w:p w14:paraId="543877D9">
            <w:pPr>
              <w:rPr>
                <w:rFonts w:hint="eastAsia"/>
              </w:rPr>
            </w:pPr>
          </w:p>
          <w:p w14:paraId="594695DA"/>
          <w:p w14:paraId="6FE13E31"/>
          <w:p w14:paraId="22787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项目负责人签名</w:t>
            </w:r>
          </w:p>
          <w:p w14:paraId="155FD98C">
            <w:pPr>
              <w:jc w:val="center"/>
              <w:rPr>
                <w:sz w:val="24"/>
              </w:rPr>
            </w:pPr>
          </w:p>
          <w:p w14:paraId="01858A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  <w:p w14:paraId="592B485B"/>
        </w:tc>
      </w:tr>
      <w:tr w14:paraId="50633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gridSpan w:val="3"/>
            <w:noWrap w:val="0"/>
            <w:vAlign w:val="top"/>
          </w:tcPr>
          <w:p w14:paraId="18CFF5D3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三、主要阶段性成果及应用推广情况：</w:t>
            </w:r>
            <w:r>
              <w:rPr>
                <w:rFonts w:hint="eastAsia"/>
                <w:sz w:val="24"/>
              </w:rPr>
              <w:t>成果名称、成果形式、完成或发表时间、成果影响及应用推广等，限1000字（可加页）。</w:t>
            </w:r>
          </w:p>
          <w:p w14:paraId="0EB4D498"/>
          <w:p w14:paraId="0FF1CF23"/>
          <w:p w14:paraId="20CBA1A7"/>
          <w:p w14:paraId="043F9194"/>
          <w:p w14:paraId="489938FC"/>
          <w:p w14:paraId="206E531B"/>
          <w:p w14:paraId="4BC0AE53"/>
          <w:p w14:paraId="700218A9"/>
          <w:p w14:paraId="69802C59"/>
          <w:p w14:paraId="567E6D2B"/>
          <w:p w14:paraId="4CBB2ADF"/>
          <w:p w14:paraId="17D840B6"/>
          <w:p w14:paraId="19FDA87F"/>
          <w:p w14:paraId="143C54FC"/>
          <w:p w14:paraId="703C7D3F"/>
          <w:p w14:paraId="485079AB"/>
          <w:p w14:paraId="53FA5358"/>
          <w:p w14:paraId="387426A3"/>
          <w:p w14:paraId="2166E4BD"/>
          <w:p w14:paraId="54F9D57B">
            <w:pPr>
              <w:jc w:val="center"/>
            </w:pPr>
          </w:p>
        </w:tc>
      </w:tr>
      <w:tr w14:paraId="6E529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 w14:paraId="5612FCBF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四、专家评估要点：</w:t>
            </w:r>
            <w:r>
              <w:rPr>
                <w:rFonts w:hint="eastAsia"/>
                <w:sz w:val="24"/>
              </w:rPr>
              <w:t>侧重于过程性评估，检查项目研究计划前期落实情况，进行可持续性评估，调整研究计划建议等，限1000字（可加页）。</w:t>
            </w:r>
          </w:p>
          <w:p w14:paraId="0E2B4B6A"/>
          <w:p w14:paraId="5BC82519"/>
          <w:p w14:paraId="3E81B94A"/>
          <w:p w14:paraId="5F86BAFF"/>
          <w:p w14:paraId="20B63529"/>
          <w:p w14:paraId="4DBA7DDD"/>
          <w:p w14:paraId="4400BAD6"/>
          <w:p w14:paraId="74406DBF"/>
          <w:p w14:paraId="596E5F46"/>
          <w:p w14:paraId="44C3FDC5"/>
          <w:p w14:paraId="2B5FE149"/>
          <w:p w14:paraId="6D2AD29A"/>
          <w:p w14:paraId="3EA07D4F"/>
          <w:p w14:paraId="6549642F"/>
          <w:p w14:paraId="02A79144"/>
          <w:p w14:paraId="766D07A1">
            <w:pPr>
              <w:rPr>
                <w:rFonts w:hint="eastAsia"/>
              </w:rPr>
            </w:pPr>
          </w:p>
          <w:p w14:paraId="66571D15">
            <w:pPr>
              <w:ind w:firstLine="120" w:firstLineChars="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评议专家签名：</w:t>
            </w:r>
          </w:p>
          <w:p w14:paraId="6F64DD8E">
            <w:pPr>
              <w:jc w:val="center"/>
              <w:rPr>
                <w:bCs/>
                <w:sz w:val="24"/>
              </w:rPr>
            </w:pPr>
          </w:p>
          <w:p w14:paraId="343B978E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年  月  日</w:t>
            </w:r>
            <w:r>
              <w:rPr>
                <w:rFonts w:hint="eastAsia"/>
              </w:rPr>
              <w:t xml:space="preserve">                                   </w:t>
            </w:r>
          </w:p>
          <w:p w14:paraId="03AA2BDE"/>
        </w:tc>
      </w:tr>
      <w:tr w14:paraId="7DD6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4" w:hRule="atLeast"/>
          <w:jc w:val="center"/>
        </w:trPr>
        <w:tc>
          <w:tcPr>
            <w:tcW w:w="8845" w:type="dxa"/>
            <w:gridSpan w:val="3"/>
            <w:noWrap w:val="0"/>
            <w:vAlign w:val="top"/>
          </w:tcPr>
          <w:p w14:paraId="59DD9732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五、重要变更：</w:t>
            </w:r>
            <w:r>
              <w:rPr>
                <w:rFonts w:hint="eastAsia"/>
                <w:sz w:val="24"/>
              </w:rPr>
              <w:t>侧重说明对照项目申请书、开题报告和专家意见所作的研究计划调整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sz w:val="24"/>
              </w:rPr>
              <w:t>限1000字（可加页）。</w:t>
            </w:r>
          </w:p>
          <w:p w14:paraId="0D393672"/>
          <w:p w14:paraId="3CE82930"/>
          <w:p w14:paraId="5DA73D43"/>
          <w:p w14:paraId="0C8696DF"/>
          <w:p w14:paraId="1A240C16"/>
          <w:p w14:paraId="06BA52B7"/>
          <w:p w14:paraId="52FF0936"/>
          <w:p w14:paraId="3FC06AE0"/>
          <w:p w14:paraId="4FBC3421"/>
          <w:p w14:paraId="2E6D2A79"/>
          <w:p w14:paraId="086A865A"/>
          <w:p w14:paraId="2A68E949"/>
          <w:p w14:paraId="4143CA64"/>
          <w:p w14:paraId="0C2AE4DE">
            <w:pPr>
              <w:jc w:val="center"/>
              <w:rPr>
                <w:bCs/>
              </w:rPr>
            </w:pPr>
          </w:p>
          <w:p w14:paraId="0B95891A">
            <w:pPr>
              <w:jc w:val="center"/>
              <w:rPr>
                <w:bCs/>
              </w:rPr>
            </w:pPr>
          </w:p>
          <w:p w14:paraId="6EA9688C">
            <w:pPr>
              <w:jc w:val="center"/>
              <w:rPr>
                <w:bCs/>
              </w:rPr>
            </w:pPr>
          </w:p>
          <w:p w14:paraId="686101FB">
            <w:pPr>
              <w:jc w:val="center"/>
              <w:rPr>
                <w:bCs/>
              </w:rPr>
            </w:pPr>
          </w:p>
          <w:p w14:paraId="62C0561F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</w:rPr>
              <w:t xml:space="preserve">                     </w:t>
            </w:r>
            <w:r>
              <w:rPr>
                <w:rFonts w:hint="eastAsia"/>
                <w:sz w:val="24"/>
              </w:rPr>
              <w:t>项目负责人签名：</w:t>
            </w:r>
          </w:p>
          <w:p w14:paraId="5EF764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192371C2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年    月    日</w:t>
            </w:r>
            <w:r>
              <w:rPr>
                <w:rFonts w:hint="eastAsia"/>
              </w:rPr>
              <w:t xml:space="preserve">                                    </w:t>
            </w:r>
          </w:p>
        </w:tc>
      </w:tr>
      <w:tr w14:paraId="3812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 w14:paraId="0327D913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 w14:paraId="0680CF5B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费</w:t>
            </w:r>
          </w:p>
          <w:p w14:paraId="0B0655B9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使</w:t>
            </w:r>
          </w:p>
          <w:p w14:paraId="48F12E70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</w:t>
            </w:r>
          </w:p>
          <w:p w14:paraId="5F6F519F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</w:t>
            </w:r>
          </w:p>
          <w:p w14:paraId="0878666F">
            <w:pPr>
              <w:spacing w:line="48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  <w:p w14:paraId="4C80306E">
            <w:pPr>
              <w:ind w:firstLine="6360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3ECFC6D9"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        途</w:t>
            </w:r>
          </w:p>
        </w:tc>
        <w:tc>
          <w:tcPr>
            <w:tcW w:w="1858" w:type="dxa"/>
            <w:noWrap w:val="0"/>
            <w:vAlign w:val="center"/>
          </w:tcPr>
          <w:p w14:paraId="1EB2983D">
            <w:pPr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</w:tr>
      <w:tr w14:paraId="70F8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74EA4D4C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2BC2A3F9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1D3CCF2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4FE5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7757696D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6A7E44F1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117B400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0F3A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23A62FAC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15E11703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8F72363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610F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57292673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76D950FE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69F0F37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3EE3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4FC3CD55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1DA42659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54AD677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3FF8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3895C17B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710C3DB0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DCD43A6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226B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5E803380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579A79AB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0A62877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5D11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37A9C799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2A95A783">
            <w:pPr>
              <w:widowControl/>
              <w:jc w:val="center"/>
              <w:rPr>
                <w:rFonts w:hAnsi="宋体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8197185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3EEA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 w14:paraId="748A9D61">
            <w:pPr>
              <w:spacing w:line="48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6132" w:type="dxa"/>
            <w:noWrap w:val="0"/>
            <w:vAlign w:val="center"/>
          </w:tcPr>
          <w:p w14:paraId="6B02492E">
            <w:pPr>
              <w:widowControl/>
              <w:spacing w:line="24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        计</w:t>
            </w:r>
          </w:p>
        </w:tc>
        <w:tc>
          <w:tcPr>
            <w:tcW w:w="1858" w:type="dxa"/>
            <w:noWrap w:val="0"/>
            <w:vAlign w:val="center"/>
          </w:tcPr>
          <w:p w14:paraId="0F3DDD19">
            <w:pPr>
              <w:widowControl/>
              <w:jc w:val="center"/>
              <w:rPr>
                <w:rFonts w:hAnsi="宋体"/>
                <w:sz w:val="24"/>
              </w:rPr>
            </w:pPr>
          </w:p>
        </w:tc>
      </w:tr>
      <w:tr w14:paraId="482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45" w:type="dxa"/>
            <w:gridSpan w:val="3"/>
            <w:noWrap w:val="0"/>
            <w:vAlign w:val="top"/>
          </w:tcPr>
          <w:p w14:paraId="1AD4F79B">
            <w:pPr>
              <w:spacing w:line="48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项目主持单位意见：</w:t>
            </w:r>
          </w:p>
          <w:p w14:paraId="62FB1C0D">
            <w:pPr>
              <w:rPr>
                <w:rFonts w:hAnsi="宋体"/>
                <w:sz w:val="24"/>
              </w:rPr>
            </w:pPr>
          </w:p>
          <w:p w14:paraId="58361E3C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4B25554A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50DAE825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34672072">
            <w:pPr>
              <w:ind w:right="480" w:firstLine="2400" w:firstLineChars="1000"/>
              <w:rPr>
                <w:rFonts w:hint="eastAsia" w:hAnsi="宋体"/>
                <w:sz w:val="24"/>
              </w:rPr>
            </w:pPr>
          </w:p>
          <w:p w14:paraId="4AD656CF">
            <w:pPr>
              <w:ind w:right="480"/>
              <w:rPr>
                <w:rFonts w:hAnsi="宋体"/>
                <w:sz w:val="24"/>
              </w:rPr>
            </w:pPr>
          </w:p>
          <w:p w14:paraId="02A2B7E3">
            <w:pPr>
              <w:ind w:right="480"/>
              <w:rPr>
                <w:rFonts w:hAnsi="宋体"/>
                <w:sz w:val="24"/>
              </w:rPr>
            </w:pPr>
          </w:p>
          <w:p w14:paraId="477E4C7B">
            <w:pPr>
              <w:ind w:right="480" w:firstLine="2400" w:firstLineChars="10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单位负责人（签章）：                单位公章</w:t>
            </w:r>
          </w:p>
          <w:p w14:paraId="422CEE33">
            <w:pPr>
              <w:ind w:right="480" w:firstLine="2400" w:firstLineChars="1000"/>
              <w:rPr>
                <w:rFonts w:hAnsi="宋体"/>
                <w:sz w:val="24"/>
              </w:rPr>
            </w:pPr>
          </w:p>
          <w:p w14:paraId="04053A68">
            <w:pPr>
              <w:ind w:firstLine="636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  月    日</w:t>
            </w:r>
          </w:p>
          <w:p w14:paraId="5D4E57A8">
            <w:pPr>
              <w:ind w:firstLine="6360"/>
              <w:rPr>
                <w:sz w:val="24"/>
              </w:rPr>
            </w:pPr>
          </w:p>
        </w:tc>
      </w:tr>
    </w:tbl>
    <w:p w14:paraId="0A78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ind w:left="0" w:leftChars="0" w:firstLine="0" w:firstLineChars="0"/>
        <w:textAlignment w:val="auto"/>
      </w:pPr>
    </w:p>
    <w:sectPr>
      <w:pgSz w:w="11906" w:h="16838"/>
      <w:pgMar w:top="2041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523A"/>
    <w:rsid w:val="07CB4F99"/>
    <w:rsid w:val="097736BA"/>
    <w:rsid w:val="0CD412B6"/>
    <w:rsid w:val="137A57A0"/>
    <w:rsid w:val="16904452"/>
    <w:rsid w:val="210E62C7"/>
    <w:rsid w:val="26CD5603"/>
    <w:rsid w:val="37A5681A"/>
    <w:rsid w:val="39113588"/>
    <w:rsid w:val="3CE32F4C"/>
    <w:rsid w:val="480C0FA0"/>
    <w:rsid w:val="4A06526A"/>
    <w:rsid w:val="4DF876BA"/>
    <w:rsid w:val="4EB61170"/>
    <w:rsid w:val="52C6151C"/>
    <w:rsid w:val="5ABF25B1"/>
    <w:rsid w:val="63E83D38"/>
    <w:rsid w:val="65A818E4"/>
    <w:rsid w:val="65F0410D"/>
    <w:rsid w:val="67844523"/>
    <w:rsid w:val="6A5E570B"/>
    <w:rsid w:val="6F765C2D"/>
    <w:rsid w:val="73DB5E62"/>
    <w:rsid w:val="75794609"/>
    <w:rsid w:val="77453DF3"/>
    <w:rsid w:val="7C8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0"/>
    </w:pPr>
    <w:rPr>
      <w:rFonts w:ascii="黑体" w:hAnsi="黑体" w:eastAsia="黑体" w:cstheme="minorBidi"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both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仿宋_GB2312" w:hAnsi="仿宋_GB2312" w:eastAsia="仿宋_GB2312" w:cstheme="minorBidi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ignature"/>
    <w:qFormat/>
    <w:uiPriority w:val="0"/>
    <w:pPr>
      <w:spacing w:line="580" w:lineRule="exact"/>
      <w:ind w:left="0" w:leftChars="0"/>
      <w:jc w:val="right"/>
    </w:pPr>
    <w:rPr>
      <w:rFonts w:ascii="仿宋_GB2312" w:hAnsi="仿宋_GB2312" w:eastAsia="仿宋_GB2312" w:cstheme="minorBidi"/>
      <w:sz w:val="32"/>
    </w:rPr>
  </w:style>
  <w:style w:type="paragraph" w:styleId="6">
    <w:name w:val="Subtitle"/>
    <w:next w:val="1"/>
    <w:qFormat/>
    <w:uiPriority w:val="0"/>
    <w:pPr>
      <w:spacing w:beforeLines="0" w:beforeAutospacing="0" w:afterLines="0" w:afterAutospacing="0" w:line="580" w:lineRule="exact"/>
      <w:jc w:val="center"/>
      <w:outlineLvl w:val="1"/>
    </w:pPr>
    <w:rPr>
      <w:rFonts w:ascii="楷体_GB2312" w:hAnsi="楷体_GB2312" w:eastAsia="楷体_GB2312" w:cstheme="minorBidi"/>
      <w:kern w:val="28"/>
      <w:sz w:val="32"/>
    </w:rPr>
  </w:style>
  <w:style w:type="paragraph" w:styleId="7">
    <w:name w:val="index 9"/>
    <w:next w:val="5"/>
    <w:qFormat/>
    <w:uiPriority w:val="0"/>
    <w:pPr>
      <w:ind w:left="0" w:leftChars="0" w:firstLine="0" w:firstLineChars="0"/>
      <w:jc w:val="right"/>
    </w:pPr>
    <w:rPr>
      <w:rFonts w:ascii="仿宋_GB2312" w:hAnsi="仿宋_GB2312" w:eastAsia="仿宋_GB2312" w:cstheme="minorBidi"/>
      <w:sz w:val="32"/>
    </w:rPr>
  </w:style>
  <w:style w:type="paragraph" w:styleId="8">
    <w:name w:val="Title"/>
    <w:next w:val="6"/>
    <w:qFormat/>
    <w:uiPriority w:val="0"/>
    <w:pPr>
      <w:spacing w:beforeLines="0" w:beforeAutospacing="0" w:afterLines="0" w:afterAutospacing="0" w:line="580" w:lineRule="exact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2024-06-05T01:07:00Z</dcterms:created>
  <dc:creator>zhaoy</dc:creator>
  <cp:lastModifiedBy>zhaoy</cp:lastModifiedBy>
  <dcterms:modified xsi:type="dcterms:W3CDTF">2025-02-24T09:54:12Z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EBCD0D74B3934516931FEE73F841D5F6_12</vt:lpwstr>
  </property>
  <property fmtid="{D5CDD505-2E9C-101B-9397-08002B2CF9AE}" pid="4" name="KSOTemplateDocerSaveRecord">
    <vt:lpwstr>eyJoZGlkIjoiMzEwNTM5NzYwMDRjMzkwZTVkZjY2ODkwMGIxNGU0OTUiLCJ1c2VySWQiOiIxNjI3ODEyNTk3In0=</vt:lpwstr>
  </property>
</Properties>
</file>