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47" w:rsidRPr="000C066F" w:rsidRDefault="00143C57">
      <w:pPr>
        <w:widowControl/>
        <w:jc w:val="center"/>
        <w:outlineLvl w:val="2"/>
        <w:rPr>
          <w:rFonts w:ascii="仿宋" w:eastAsia="仿宋" w:hAnsi="仿宋" w:cs="宋体"/>
          <w:b/>
          <w:kern w:val="0"/>
          <w:sz w:val="36"/>
          <w:szCs w:val="36"/>
        </w:rPr>
      </w:pPr>
      <w:bookmarkStart w:id="0" w:name="_GoBack"/>
      <w:r w:rsidRPr="00B50D42">
        <w:rPr>
          <w:rFonts w:ascii="仿宋" w:eastAsia="仿宋" w:hAnsi="仿宋" w:cs="宋体"/>
          <w:b/>
          <w:kern w:val="0"/>
          <w:sz w:val="36"/>
          <w:szCs w:val="36"/>
        </w:rPr>
        <w:t>菏泽家政职业学院2020年</w:t>
      </w:r>
      <w:r w:rsidR="0098757B" w:rsidRPr="00B50D42">
        <w:rPr>
          <w:rFonts w:ascii="仿宋" w:eastAsia="仿宋" w:hAnsi="仿宋" w:cs="宋体" w:hint="eastAsia"/>
          <w:b/>
          <w:kern w:val="0"/>
          <w:sz w:val="36"/>
          <w:szCs w:val="36"/>
        </w:rPr>
        <w:t>高职</w:t>
      </w:r>
      <w:r w:rsidR="0098757B" w:rsidRPr="000C066F">
        <w:rPr>
          <w:rFonts w:ascii="仿宋" w:eastAsia="仿宋" w:hAnsi="仿宋" w:cs="宋体"/>
          <w:b/>
          <w:kern w:val="0"/>
          <w:sz w:val="36"/>
          <w:szCs w:val="36"/>
        </w:rPr>
        <w:t>（</w:t>
      </w:r>
      <w:r w:rsidR="0098757B" w:rsidRPr="000C066F">
        <w:rPr>
          <w:rFonts w:ascii="仿宋" w:eastAsia="仿宋" w:hAnsi="仿宋" w:cs="宋体" w:hint="eastAsia"/>
          <w:b/>
          <w:kern w:val="0"/>
          <w:sz w:val="36"/>
          <w:szCs w:val="36"/>
        </w:rPr>
        <w:t>专科</w:t>
      </w:r>
      <w:r w:rsidR="0098757B" w:rsidRPr="000C066F">
        <w:rPr>
          <w:rFonts w:ascii="仿宋" w:eastAsia="仿宋" w:hAnsi="仿宋" w:cs="宋体"/>
          <w:b/>
          <w:kern w:val="0"/>
          <w:sz w:val="36"/>
          <w:szCs w:val="36"/>
        </w:rPr>
        <w:t>）</w:t>
      </w:r>
    </w:p>
    <w:p w:rsidR="00AF6047" w:rsidRPr="000C066F" w:rsidRDefault="00143C57">
      <w:pPr>
        <w:widowControl/>
        <w:jc w:val="center"/>
        <w:outlineLvl w:val="2"/>
        <w:rPr>
          <w:rFonts w:ascii="仿宋" w:eastAsia="仿宋" w:hAnsi="仿宋" w:cs="宋体"/>
          <w:b/>
          <w:kern w:val="0"/>
          <w:sz w:val="36"/>
          <w:szCs w:val="36"/>
        </w:rPr>
      </w:pPr>
      <w:r w:rsidRPr="000C066F">
        <w:rPr>
          <w:rFonts w:ascii="仿宋" w:eastAsia="仿宋" w:hAnsi="仿宋" w:cs="宋体"/>
          <w:b/>
          <w:kern w:val="0"/>
          <w:sz w:val="36"/>
          <w:szCs w:val="36"/>
        </w:rPr>
        <w:t>单独招生</w:t>
      </w:r>
      <w:r w:rsidR="0098757B" w:rsidRPr="000C066F">
        <w:rPr>
          <w:rFonts w:ascii="仿宋" w:eastAsia="仿宋" w:hAnsi="仿宋" w:cs="宋体" w:hint="eastAsia"/>
          <w:b/>
          <w:kern w:val="0"/>
          <w:sz w:val="36"/>
          <w:szCs w:val="36"/>
        </w:rPr>
        <w:t>和</w:t>
      </w:r>
      <w:r w:rsidRPr="000C066F">
        <w:rPr>
          <w:rFonts w:ascii="仿宋" w:eastAsia="仿宋" w:hAnsi="仿宋" w:cs="宋体" w:hint="eastAsia"/>
          <w:b/>
          <w:kern w:val="0"/>
          <w:sz w:val="36"/>
          <w:szCs w:val="36"/>
        </w:rPr>
        <w:t>综合评价招生</w:t>
      </w:r>
      <w:r w:rsidRPr="000C066F">
        <w:rPr>
          <w:rFonts w:ascii="仿宋" w:eastAsia="仿宋" w:hAnsi="仿宋" w:cs="宋体"/>
          <w:b/>
          <w:kern w:val="0"/>
          <w:sz w:val="36"/>
          <w:szCs w:val="36"/>
        </w:rPr>
        <w:t>章程</w:t>
      </w:r>
    </w:p>
    <w:p w:rsidR="00AF6047" w:rsidRPr="000C066F" w:rsidRDefault="00143C57">
      <w:pPr>
        <w:widowControl/>
        <w:spacing w:line="520" w:lineRule="exact"/>
        <w:ind w:firstLine="340"/>
        <w:jc w:val="center"/>
        <w:rPr>
          <w:rFonts w:ascii="仿宋" w:eastAsia="仿宋" w:hAnsi="仿宋" w:cs="宋体"/>
          <w:kern w:val="0"/>
          <w:sz w:val="30"/>
          <w:szCs w:val="30"/>
        </w:rPr>
      </w:pPr>
      <w:r w:rsidRPr="000C066F">
        <w:rPr>
          <w:rFonts w:ascii="仿宋" w:eastAsia="仿宋" w:hAnsi="仿宋" w:cs="宋体"/>
          <w:kern w:val="0"/>
          <w:sz w:val="30"/>
          <w:szCs w:val="30"/>
        </w:rPr>
        <w:t>第一章 总则</w:t>
      </w:r>
    </w:p>
    <w:p w:rsidR="00AF6047" w:rsidRPr="000C066F" w:rsidRDefault="00143C57">
      <w:pPr>
        <w:widowControl/>
        <w:spacing w:line="520" w:lineRule="exact"/>
        <w:ind w:firstLineChars="200" w:firstLine="600"/>
        <w:jc w:val="left"/>
        <w:rPr>
          <w:rFonts w:ascii="仿宋" w:eastAsia="仿宋" w:hAnsi="仿宋" w:cs="宋体"/>
          <w:kern w:val="0"/>
          <w:sz w:val="30"/>
          <w:szCs w:val="30"/>
        </w:rPr>
      </w:pPr>
      <w:r w:rsidRPr="000C066F">
        <w:rPr>
          <w:rFonts w:ascii="仿宋" w:eastAsia="仿宋" w:hAnsi="仿宋" w:cs="宋体"/>
          <w:kern w:val="0"/>
          <w:sz w:val="30"/>
          <w:szCs w:val="30"/>
        </w:rPr>
        <w:t>为保证菏泽家政职业学院</w:t>
      </w:r>
      <w:r w:rsidRPr="000C066F">
        <w:rPr>
          <w:rFonts w:ascii="仿宋" w:eastAsia="仿宋" w:hAnsi="仿宋" w:cs="宋体" w:hint="eastAsia"/>
          <w:kern w:val="0"/>
          <w:sz w:val="30"/>
          <w:szCs w:val="30"/>
        </w:rPr>
        <w:t>2020</w:t>
      </w:r>
      <w:r w:rsidRPr="000C066F">
        <w:rPr>
          <w:rFonts w:ascii="仿宋" w:eastAsia="仿宋" w:hAnsi="仿宋" w:cs="宋体"/>
          <w:kern w:val="0"/>
          <w:sz w:val="30"/>
          <w:szCs w:val="30"/>
        </w:rPr>
        <w:t>年单独招生</w:t>
      </w:r>
      <w:r w:rsidRPr="000C066F">
        <w:rPr>
          <w:rFonts w:ascii="仿宋" w:eastAsia="仿宋" w:hAnsi="仿宋" w:cs="宋体" w:hint="eastAsia"/>
          <w:kern w:val="0"/>
          <w:sz w:val="30"/>
          <w:szCs w:val="30"/>
        </w:rPr>
        <w:t>及</w:t>
      </w:r>
      <w:r w:rsidRPr="00B50D42">
        <w:rPr>
          <w:rFonts w:ascii="仿宋" w:eastAsia="仿宋" w:hAnsi="仿宋" w:cs="宋体" w:hint="eastAsia"/>
          <w:kern w:val="0"/>
          <w:sz w:val="30"/>
          <w:szCs w:val="30"/>
        </w:rPr>
        <w:t>综合评价招生</w:t>
      </w:r>
      <w:r w:rsidRPr="00B50D42">
        <w:rPr>
          <w:rFonts w:ascii="仿宋" w:eastAsia="仿宋" w:hAnsi="仿宋" w:cs="宋体"/>
          <w:kern w:val="0"/>
          <w:sz w:val="30"/>
          <w:szCs w:val="30"/>
        </w:rPr>
        <w:t>工</w:t>
      </w:r>
      <w:r w:rsidRPr="000C066F">
        <w:rPr>
          <w:rFonts w:ascii="仿宋" w:eastAsia="仿宋" w:hAnsi="仿宋" w:cs="宋体"/>
          <w:kern w:val="0"/>
          <w:sz w:val="30"/>
          <w:szCs w:val="30"/>
        </w:rPr>
        <w:t>作的顺利进行，维护学院和考生的合法权益，根据《中华人民共和国教育法》《中华人民共和国高等教育法》</w:t>
      </w:r>
      <w:r w:rsidR="00845E48" w:rsidRPr="000C066F">
        <w:rPr>
          <w:rFonts w:ascii="仿宋" w:eastAsia="仿宋" w:hAnsi="仿宋" w:cs="宋体" w:hint="eastAsia"/>
          <w:kern w:val="0"/>
          <w:sz w:val="30"/>
          <w:szCs w:val="30"/>
        </w:rPr>
        <w:t>及</w:t>
      </w:r>
      <w:r w:rsidRPr="000C066F">
        <w:rPr>
          <w:rFonts w:ascii="仿宋" w:eastAsia="仿宋" w:hAnsi="仿宋" w:cs="宋体"/>
          <w:kern w:val="0"/>
          <w:sz w:val="30"/>
          <w:szCs w:val="30"/>
        </w:rPr>
        <w:t>山东省教育厅的有关规定，结合菏泽家政职业学院招生工作的具体情况，制定本章程。</w:t>
      </w:r>
      <w:r w:rsidRPr="000C066F">
        <w:rPr>
          <w:rFonts w:ascii="仿宋" w:eastAsia="仿宋" w:hAnsi="仿宋" w:cs="宋体"/>
          <w:kern w:val="0"/>
          <w:sz w:val="30"/>
          <w:szCs w:val="30"/>
        </w:rPr>
        <w:br/>
      </w:r>
      <w:r w:rsidRPr="000C066F">
        <w:rPr>
          <w:rFonts w:asciiTheme="minorEastAsia" w:eastAsia="仿宋" w:hAnsiTheme="minorEastAsia" w:cs="宋体"/>
          <w:kern w:val="0"/>
          <w:sz w:val="30"/>
          <w:szCs w:val="30"/>
        </w:rPr>
        <w:t>  </w:t>
      </w:r>
      <w:r w:rsidRPr="000C066F">
        <w:rPr>
          <w:rFonts w:ascii="仿宋" w:eastAsia="仿宋" w:hAnsi="仿宋" w:cs="宋体"/>
          <w:kern w:val="0"/>
          <w:sz w:val="30"/>
          <w:szCs w:val="30"/>
        </w:rPr>
        <w:t>第一条 本章程适用于菏泽家政职业学院</w:t>
      </w:r>
      <w:r w:rsidR="00845E48" w:rsidRPr="000C066F">
        <w:rPr>
          <w:rFonts w:ascii="仿宋" w:eastAsia="仿宋" w:hAnsi="仿宋" w:cs="宋体" w:hint="eastAsia"/>
          <w:kern w:val="0"/>
          <w:sz w:val="30"/>
          <w:szCs w:val="30"/>
        </w:rPr>
        <w:t>2020年</w:t>
      </w:r>
      <w:r w:rsidRPr="000C066F">
        <w:rPr>
          <w:rFonts w:ascii="仿宋" w:eastAsia="仿宋" w:hAnsi="仿宋" w:cs="宋体"/>
          <w:kern w:val="0"/>
          <w:sz w:val="30"/>
          <w:szCs w:val="30"/>
        </w:rPr>
        <w:t>普通专科单独招生</w:t>
      </w:r>
      <w:r w:rsidRPr="000C066F">
        <w:rPr>
          <w:rFonts w:ascii="仿宋" w:eastAsia="仿宋" w:hAnsi="仿宋" w:cs="宋体" w:hint="eastAsia"/>
          <w:kern w:val="0"/>
          <w:sz w:val="30"/>
          <w:szCs w:val="30"/>
        </w:rPr>
        <w:t>及综合评价招生</w:t>
      </w:r>
      <w:r w:rsidRPr="000C066F">
        <w:rPr>
          <w:rFonts w:ascii="仿宋" w:eastAsia="仿宋" w:hAnsi="仿宋" w:cs="宋体"/>
          <w:kern w:val="0"/>
          <w:sz w:val="30"/>
          <w:szCs w:val="30"/>
        </w:rPr>
        <w:t>工作。</w:t>
      </w:r>
      <w:r w:rsidRPr="000C066F">
        <w:rPr>
          <w:rFonts w:ascii="仿宋" w:eastAsia="仿宋" w:hAnsi="仿宋" w:cs="宋体"/>
          <w:kern w:val="0"/>
          <w:sz w:val="30"/>
          <w:szCs w:val="30"/>
        </w:rPr>
        <w:br/>
      </w:r>
      <w:r w:rsidRPr="000C066F">
        <w:rPr>
          <w:rFonts w:asciiTheme="minorEastAsia" w:eastAsia="仿宋" w:hAnsiTheme="minorEastAsia" w:cs="宋体"/>
          <w:kern w:val="0"/>
          <w:sz w:val="30"/>
          <w:szCs w:val="30"/>
        </w:rPr>
        <w:t>  </w:t>
      </w:r>
      <w:r w:rsidRPr="000C066F">
        <w:rPr>
          <w:rFonts w:ascii="仿宋" w:eastAsia="仿宋" w:hAnsi="仿宋" w:cs="宋体"/>
          <w:kern w:val="0"/>
          <w:sz w:val="30"/>
          <w:szCs w:val="30"/>
        </w:rPr>
        <w:t>第二条 菏泽家政职业学院招生工作贯彻“公平竞争、公正选拔、公开程序、德智体美全面考核、综合评价、择优录取”的原则。</w:t>
      </w:r>
      <w:r w:rsidRPr="000C066F">
        <w:rPr>
          <w:rFonts w:ascii="仿宋" w:eastAsia="仿宋" w:hAnsi="仿宋" w:cs="宋体"/>
          <w:kern w:val="0"/>
          <w:sz w:val="30"/>
          <w:szCs w:val="30"/>
        </w:rPr>
        <w:br/>
      </w:r>
      <w:r w:rsidRPr="000C066F">
        <w:rPr>
          <w:rFonts w:asciiTheme="minorEastAsia" w:eastAsia="仿宋" w:hAnsiTheme="minorEastAsia" w:cs="宋体"/>
          <w:kern w:val="0"/>
          <w:sz w:val="30"/>
          <w:szCs w:val="30"/>
        </w:rPr>
        <w:t>  </w:t>
      </w:r>
      <w:r w:rsidRPr="000C066F">
        <w:rPr>
          <w:rFonts w:ascii="仿宋" w:eastAsia="仿宋" w:hAnsi="仿宋" w:cs="宋体"/>
          <w:kern w:val="0"/>
          <w:sz w:val="30"/>
          <w:szCs w:val="30"/>
        </w:rPr>
        <w:t>第三条 菏泽家政职业学院招生工作接受纪检监察部门、新闻媒体、考生及其家长以及社会各界的监督。</w:t>
      </w:r>
    </w:p>
    <w:p w:rsidR="00AF6047" w:rsidRPr="000C066F" w:rsidRDefault="00143C57">
      <w:pPr>
        <w:widowControl/>
        <w:spacing w:line="520" w:lineRule="exact"/>
        <w:ind w:firstLine="340"/>
        <w:jc w:val="center"/>
        <w:rPr>
          <w:rFonts w:ascii="仿宋" w:eastAsia="仿宋" w:hAnsi="仿宋" w:cs="宋体"/>
          <w:kern w:val="0"/>
          <w:sz w:val="30"/>
          <w:szCs w:val="30"/>
        </w:rPr>
      </w:pPr>
      <w:r w:rsidRPr="000C066F">
        <w:rPr>
          <w:rFonts w:ascii="仿宋" w:eastAsia="仿宋" w:hAnsi="仿宋" w:cs="宋体"/>
          <w:kern w:val="0"/>
          <w:sz w:val="30"/>
          <w:szCs w:val="30"/>
        </w:rPr>
        <w:t xml:space="preserve">第二章 </w:t>
      </w:r>
      <w:r w:rsidRPr="000C066F">
        <w:rPr>
          <w:rFonts w:asciiTheme="minorEastAsia" w:eastAsia="仿宋" w:hAnsiTheme="minorEastAsia" w:cs="宋体"/>
          <w:kern w:val="0"/>
          <w:sz w:val="30"/>
          <w:szCs w:val="30"/>
        </w:rPr>
        <w:t> </w:t>
      </w:r>
      <w:r w:rsidRPr="000C066F">
        <w:rPr>
          <w:rFonts w:ascii="仿宋" w:eastAsia="仿宋" w:hAnsi="仿宋" w:cs="宋体"/>
          <w:kern w:val="0"/>
          <w:sz w:val="30"/>
          <w:szCs w:val="30"/>
        </w:rPr>
        <w:t>学院概况</w:t>
      </w:r>
    </w:p>
    <w:p w:rsidR="00AF6047" w:rsidRPr="000C066F" w:rsidRDefault="00143C57">
      <w:pPr>
        <w:autoSpaceDN w:val="0"/>
        <w:adjustRightInd w:val="0"/>
        <w:snapToGrid w:val="0"/>
        <w:spacing w:line="520" w:lineRule="exact"/>
        <w:ind w:firstLineChars="200" w:firstLine="600"/>
        <w:rPr>
          <w:rFonts w:ascii="仿宋" w:eastAsia="仿宋" w:hAnsi="仿宋" w:cs="宋体"/>
          <w:kern w:val="0"/>
          <w:sz w:val="30"/>
          <w:szCs w:val="30"/>
        </w:rPr>
      </w:pPr>
      <w:r w:rsidRPr="000C066F">
        <w:rPr>
          <w:rFonts w:ascii="仿宋" w:eastAsia="仿宋" w:hAnsi="仿宋" w:cs="宋体"/>
          <w:kern w:val="0"/>
          <w:sz w:val="30"/>
          <w:szCs w:val="30"/>
        </w:rPr>
        <w:t>第四条 学院全称及代码</w:t>
      </w:r>
    </w:p>
    <w:p w:rsidR="00AF6047" w:rsidRPr="000C066F" w:rsidRDefault="00143C57">
      <w:pPr>
        <w:autoSpaceDN w:val="0"/>
        <w:adjustRightInd w:val="0"/>
        <w:snapToGrid w:val="0"/>
        <w:spacing w:line="520" w:lineRule="exact"/>
        <w:ind w:firstLineChars="200" w:firstLine="600"/>
        <w:rPr>
          <w:rFonts w:ascii="仿宋" w:eastAsia="仿宋" w:hAnsi="仿宋" w:cs="宋体"/>
          <w:kern w:val="0"/>
          <w:sz w:val="30"/>
          <w:szCs w:val="30"/>
        </w:rPr>
      </w:pPr>
      <w:r w:rsidRPr="000C066F">
        <w:rPr>
          <w:rFonts w:ascii="仿宋" w:eastAsia="仿宋" w:hAnsi="仿宋" w:cs="宋体"/>
          <w:kern w:val="0"/>
          <w:sz w:val="30"/>
          <w:szCs w:val="30"/>
        </w:rPr>
        <w:t>学院全称：菏泽家政职业学院； 学院代码：14</w:t>
      </w:r>
      <w:r w:rsidRPr="000C066F">
        <w:rPr>
          <w:rFonts w:ascii="仿宋" w:eastAsia="仿宋" w:hAnsi="仿宋" w:cs="宋体" w:hint="eastAsia"/>
          <w:kern w:val="0"/>
          <w:sz w:val="30"/>
          <w:szCs w:val="30"/>
        </w:rPr>
        <w:t>118</w:t>
      </w:r>
      <w:r w:rsidRPr="000C066F">
        <w:rPr>
          <w:rFonts w:ascii="仿宋" w:eastAsia="仿宋" w:hAnsi="仿宋" w:cs="宋体"/>
          <w:kern w:val="0"/>
          <w:sz w:val="30"/>
          <w:szCs w:val="30"/>
        </w:rPr>
        <w:br/>
      </w:r>
      <w:r w:rsidRPr="000C066F">
        <w:rPr>
          <w:rFonts w:ascii="仿宋" w:eastAsia="仿宋" w:hAnsi="仿宋" w:cs="宋体" w:hint="eastAsia"/>
          <w:kern w:val="0"/>
          <w:sz w:val="30"/>
          <w:szCs w:val="30"/>
        </w:rPr>
        <w:t xml:space="preserve">    </w:t>
      </w:r>
      <w:r w:rsidRPr="000C066F">
        <w:rPr>
          <w:rFonts w:ascii="仿宋" w:eastAsia="仿宋" w:hAnsi="仿宋" w:cs="宋体"/>
          <w:kern w:val="0"/>
          <w:sz w:val="30"/>
          <w:szCs w:val="30"/>
        </w:rPr>
        <w:t>第五条 学院地址</w:t>
      </w:r>
      <w:r w:rsidRPr="000C066F">
        <w:rPr>
          <w:rFonts w:ascii="仿宋" w:eastAsia="仿宋" w:hAnsi="仿宋" w:cs="宋体"/>
          <w:kern w:val="0"/>
          <w:sz w:val="30"/>
          <w:szCs w:val="30"/>
        </w:rPr>
        <w:br/>
        <w:t>  </w:t>
      </w:r>
      <w:r w:rsidRPr="000C066F">
        <w:rPr>
          <w:rFonts w:ascii="仿宋" w:eastAsia="仿宋" w:hAnsi="仿宋" w:cs="宋体" w:hint="eastAsia"/>
          <w:kern w:val="0"/>
          <w:sz w:val="30"/>
          <w:szCs w:val="30"/>
        </w:rPr>
        <w:t>山东省菏泽市单县开发区学院中路</w:t>
      </w:r>
      <w:r w:rsidRPr="000C066F">
        <w:rPr>
          <w:rFonts w:ascii="仿宋" w:eastAsia="仿宋" w:hAnsi="仿宋" w:cs="宋体"/>
          <w:kern w:val="0"/>
          <w:sz w:val="30"/>
          <w:szCs w:val="30"/>
        </w:rPr>
        <w:t>  邮编： 2</w:t>
      </w:r>
      <w:r w:rsidRPr="000C066F">
        <w:rPr>
          <w:rFonts w:ascii="仿宋" w:eastAsia="仿宋" w:hAnsi="仿宋" w:cs="宋体" w:hint="eastAsia"/>
          <w:kern w:val="0"/>
          <w:sz w:val="30"/>
          <w:szCs w:val="30"/>
        </w:rPr>
        <w:t>74300</w:t>
      </w:r>
      <w:r w:rsidRPr="000C066F">
        <w:rPr>
          <w:rFonts w:ascii="仿宋" w:eastAsia="仿宋" w:hAnsi="仿宋" w:cs="宋体"/>
          <w:kern w:val="0"/>
          <w:sz w:val="30"/>
          <w:szCs w:val="30"/>
        </w:rPr>
        <w:br/>
      </w:r>
      <w:r w:rsidRPr="000C066F">
        <w:rPr>
          <w:rFonts w:asciiTheme="minorEastAsia" w:eastAsia="仿宋" w:hAnsiTheme="minorEastAsia" w:cs="宋体"/>
          <w:kern w:val="0"/>
          <w:sz w:val="30"/>
          <w:szCs w:val="30"/>
        </w:rPr>
        <w:t>  </w:t>
      </w:r>
      <w:r w:rsidRPr="000C066F">
        <w:rPr>
          <w:rFonts w:ascii="仿宋" w:eastAsia="仿宋" w:hAnsi="仿宋" w:cs="宋体"/>
          <w:kern w:val="0"/>
          <w:sz w:val="30"/>
          <w:szCs w:val="30"/>
        </w:rPr>
        <w:t>第六条 学院办学层次、类型</w:t>
      </w:r>
      <w:r w:rsidRPr="000C066F">
        <w:rPr>
          <w:rFonts w:ascii="仿宋" w:eastAsia="仿宋" w:hAnsi="仿宋" w:cs="宋体"/>
          <w:kern w:val="0"/>
          <w:sz w:val="30"/>
          <w:szCs w:val="30"/>
        </w:rPr>
        <w:br/>
      </w:r>
      <w:r w:rsidRPr="000C066F">
        <w:rPr>
          <w:rFonts w:asciiTheme="minorEastAsia" w:eastAsia="仿宋" w:hAnsiTheme="minorEastAsia" w:cs="宋体"/>
          <w:kern w:val="0"/>
          <w:sz w:val="30"/>
          <w:szCs w:val="30"/>
        </w:rPr>
        <w:t>  </w:t>
      </w:r>
      <w:r w:rsidRPr="000C066F">
        <w:rPr>
          <w:rFonts w:ascii="仿宋" w:eastAsia="仿宋" w:hAnsi="仿宋" w:cs="宋体"/>
          <w:kern w:val="0"/>
          <w:sz w:val="30"/>
          <w:szCs w:val="30"/>
        </w:rPr>
        <w:t>菏泽家政职业学院是一所专科层次的公办全日制普通高等学校，隶属山东省</w:t>
      </w:r>
      <w:r w:rsidRPr="000C066F">
        <w:rPr>
          <w:rFonts w:ascii="仿宋" w:eastAsia="仿宋" w:hAnsi="仿宋" w:cs="宋体" w:hint="eastAsia"/>
          <w:kern w:val="0"/>
          <w:sz w:val="30"/>
          <w:szCs w:val="30"/>
        </w:rPr>
        <w:t>菏泽</w:t>
      </w:r>
      <w:r w:rsidRPr="000C066F">
        <w:rPr>
          <w:rFonts w:ascii="仿宋" w:eastAsia="仿宋" w:hAnsi="仿宋" w:cs="宋体"/>
          <w:kern w:val="0"/>
          <w:sz w:val="30"/>
          <w:szCs w:val="30"/>
        </w:rPr>
        <w:t>市人民政府，业务主管部门为山东省教育厅。</w:t>
      </w:r>
      <w:r w:rsidRPr="000C066F">
        <w:rPr>
          <w:rFonts w:ascii="仿宋" w:eastAsia="仿宋" w:hAnsi="仿宋" w:cs="宋体"/>
          <w:kern w:val="0"/>
          <w:sz w:val="30"/>
          <w:szCs w:val="30"/>
        </w:rPr>
        <w:br/>
      </w:r>
      <w:r w:rsidRPr="000C066F">
        <w:rPr>
          <w:rFonts w:asciiTheme="minorEastAsia" w:eastAsia="仿宋" w:hAnsiTheme="minorEastAsia" w:cs="宋体"/>
          <w:kern w:val="0"/>
          <w:sz w:val="30"/>
          <w:szCs w:val="30"/>
        </w:rPr>
        <w:t>  </w:t>
      </w:r>
      <w:r w:rsidRPr="000C066F">
        <w:rPr>
          <w:rFonts w:ascii="仿宋" w:eastAsia="仿宋" w:hAnsi="仿宋" w:cs="宋体"/>
          <w:kern w:val="0"/>
          <w:sz w:val="30"/>
          <w:szCs w:val="30"/>
        </w:rPr>
        <w:t>第</w:t>
      </w:r>
      <w:r w:rsidRPr="000C066F">
        <w:rPr>
          <w:rFonts w:ascii="仿宋" w:eastAsia="仿宋" w:hAnsi="仿宋" w:cs="宋体" w:hint="eastAsia"/>
          <w:kern w:val="0"/>
          <w:sz w:val="30"/>
          <w:szCs w:val="30"/>
        </w:rPr>
        <w:t>七</w:t>
      </w:r>
      <w:r w:rsidRPr="000C066F">
        <w:rPr>
          <w:rFonts w:ascii="仿宋" w:eastAsia="仿宋" w:hAnsi="仿宋" w:cs="宋体"/>
          <w:kern w:val="0"/>
          <w:sz w:val="30"/>
          <w:szCs w:val="30"/>
        </w:rPr>
        <w:t>条 学院简介</w:t>
      </w:r>
      <w:r w:rsidRPr="000C066F">
        <w:rPr>
          <w:rFonts w:ascii="仿宋" w:eastAsia="仿宋" w:hAnsi="仿宋" w:cs="宋体"/>
          <w:kern w:val="0"/>
          <w:sz w:val="30"/>
          <w:szCs w:val="30"/>
        </w:rPr>
        <w:br/>
      </w:r>
      <w:r w:rsidRPr="000C066F">
        <w:rPr>
          <w:rFonts w:asciiTheme="minorEastAsia" w:eastAsia="仿宋" w:hAnsiTheme="minorEastAsia" w:cs="宋体"/>
          <w:kern w:val="0"/>
          <w:sz w:val="30"/>
          <w:szCs w:val="30"/>
        </w:rPr>
        <w:t>  </w:t>
      </w:r>
      <w:r w:rsidRPr="000C066F">
        <w:rPr>
          <w:rFonts w:ascii="仿宋" w:eastAsia="仿宋" w:hAnsi="仿宋" w:cs="宋体" w:hint="eastAsia"/>
          <w:kern w:val="0"/>
          <w:sz w:val="30"/>
          <w:szCs w:val="30"/>
        </w:rPr>
        <w:t>菏泽家政职业学院是在山东省菏泽卫生学校的基础上，2007年3月经山东省人民政府批准，教育部备案的专科层次的公办全日制普通高等职业院校。学院占地近744亩，建筑总面积</w:t>
      </w:r>
      <w:r w:rsidR="00845E48" w:rsidRPr="000C066F">
        <w:rPr>
          <w:rFonts w:ascii="仿宋" w:eastAsia="仿宋" w:hAnsi="仿宋" w:cs="宋体" w:hint="eastAsia"/>
          <w:kern w:val="0"/>
          <w:sz w:val="30"/>
          <w:szCs w:val="30"/>
        </w:rPr>
        <w:t>12</w:t>
      </w:r>
      <w:r w:rsidRPr="000C066F">
        <w:rPr>
          <w:rFonts w:ascii="仿宋" w:eastAsia="仿宋" w:hAnsi="仿宋" w:cs="宋体" w:hint="eastAsia"/>
          <w:kern w:val="0"/>
          <w:sz w:val="30"/>
          <w:szCs w:val="30"/>
        </w:rPr>
        <w:t>万平方米，拥有现代化的计算机实验室、多媒体教室、电子阅览室和人体解剖学、临</w:t>
      </w:r>
      <w:r w:rsidR="00937D14" w:rsidRPr="000C066F">
        <w:rPr>
          <w:rFonts w:ascii="仿宋" w:eastAsia="仿宋" w:hAnsi="仿宋" w:cs="宋体" w:hint="eastAsia"/>
          <w:kern w:val="0"/>
          <w:sz w:val="30"/>
          <w:szCs w:val="30"/>
        </w:rPr>
        <w:t>床</w:t>
      </w:r>
      <w:r w:rsidR="00937D14" w:rsidRPr="000C066F">
        <w:rPr>
          <w:rFonts w:ascii="仿宋" w:eastAsia="仿宋" w:hAnsi="仿宋" w:cs="宋体" w:hint="eastAsia"/>
          <w:kern w:val="0"/>
          <w:sz w:val="30"/>
          <w:szCs w:val="30"/>
        </w:rPr>
        <w:lastRenderedPageBreak/>
        <w:t>技能、护理技能、医技专业技能等实践教学中心。实践教学单位</w:t>
      </w:r>
      <w:r w:rsidRPr="000C066F">
        <w:rPr>
          <w:rFonts w:ascii="仿宋" w:eastAsia="仿宋" w:hAnsi="仿宋" w:cs="宋体" w:hint="eastAsia"/>
          <w:kern w:val="0"/>
          <w:sz w:val="30"/>
          <w:szCs w:val="30"/>
        </w:rPr>
        <w:t>90处。学院现有教职工</w:t>
      </w:r>
      <w:r w:rsidR="00845E48" w:rsidRPr="000C066F">
        <w:rPr>
          <w:rFonts w:ascii="仿宋" w:eastAsia="仿宋" w:hAnsi="仿宋" w:cs="宋体"/>
          <w:kern w:val="0"/>
          <w:sz w:val="30"/>
          <w:szCs w:val="30"/>
        </w:rPr>
        <w:t>481</w:t>
      </w:r>
      <w:r w:rsidRPr="000C066F">
        <w:rPr>
          <w:rFonts w:ascii="仿宋" w:eastAsia="仿宋" w:hAnsi="仿宋" w:cs="宋体" w:hint="eastAsia"/>
          <w:kern w:val="0"/>
          <w:sz w:val="30"/>
          <w:szCs w:val="30"/>
        </w:rPr>
        <w:t xml:space="preserve">人，其中，教授、副教授等高级专业技术人员98人，具有硕士以上学位120人。 </w:t>
      </w:r>
    </w:p>
    <w:p w:rsidR="00AF6047" w:rsidRPr="000C066F" w:rsidRDefault="00143C57">
      <w:pPr>
        <w:autoSpaceDN w:val="0"/>
        <w:spacing w:line="520" w:lineRule="exact"/>
        <w:ind w:firstLineChars="200" w:firstLine="600"/>
        <w:jc w:val="left"/>
        <w:rPr>
          <w:rFonts w:ascii="仿宋" w:eastAsia="仿宋" w:hAnsi="仿宋" w:cs="宋体"/>
          <w:kern w:val="0"/>
          <w:sz w:val="30"/>
          <w:szCs w:val="30"/>
        </w:rPr>
      </w:pPr>
      <w:r w:rsidRPr="000C066F">
        <w:rPr>
          <w:rFonts w:ascii="仿宋" w:eastAsia="仿宋" w:hAnsi="仿宋" w:cs="宋体" w:hint="eastAsia"/>
          <w:kern w:val="0"/>
          <w:sz w:val="30"/>
          <w:szCs w:val="30"/>
        </w:rPr>
        <w:t>学院办学特色鲜明，专业优势突出。</w:t>
      </w:r>
      <w:r w:rsidRPr="00B50D42">
        <w:rPr>
          <w:rFonts w:hint="eastAsia"/>
          <w:sz w:val="32"/>
          <w:szCs w:val="32"/>
        </w:rPr>
        <w:t xml:space="preserve"> </w:t>
      </w:r>
      <w:r w:rsidRPr="000C066F">
        <w:rPr>
          <w:rFonts w:ascii="仿宋" w:eastAsia="仿宋" w:hAnsi="仿宋" w:cs="宋体" w:hint="eastAsia"/>
          <w:kern w:val="0"/>
          <w:sz w:val="30"/>
          <w:szCs w:val="30"/>
        </w:rPr>
        <w:t>学院现有护理、助产、医学康复、医药技术、早期教育、家政管理六个系</w:t>
      </w:r>
      <w:proofErr w:type="gramStart"/>
      <w:r w:rsidRPr="000C066F">
        <w:rPr>
          <w:rFonts w:ascii="仿宋" w:eastAsia="仿宋" w:hAnsi="仿宋" w:cs="宋体" w:hint="eastAsia"/>
          <w:kern w:val="0"/>
          <w:sz w:val="30"/>
          <w:szCs w:val="30"/>
        </w:rPr>
        <w:t>及思政</w:t>
      </w:r>
      <w:proofErr w:type="gramEnd"/>
      <w:r w:rsidRPr="000C066F">
        <w:rPr>
          <w:rFonts w:ascii="仿宋" w:eastAsia="仿宋" w:hAnsi="仿宋" w:cs="宋体" w:hint="eastAsia"/>
          <w:kern w:val="0"/>
          <w:sz w:val="30"/>
          <w:szCs w:val="30"/>
        </w:rPr>
        <w:t>部、中专部。开设口腔医学、针灸推拿、护理、助产、医学影像技术、口腔医学技术、康复治疗技术、中医康复技术、社区康复、医学检验技术、药学、药品经营与管理、家政服务与管理、老年服务与管理、酒店管理、汽车运用与维修技术、会计、早期教育、空中乘务、高速铁路客运乘务20个专科专业，</w:t>
      </w:r>
      <w:r w:rsidRPr="00B50D42">
        <w:rPr>
          <w:rFonts w:ascii="仿宋" w:eastAsia="仿宋" w:hAnsi="仿宋" w:cs="宋体" w:hint="eastAsia"/>
          <w:kern w:val="0"/>
          <w:sz w:val="30"/>
          <w:szCs w:val="30"/>
        </w:rPr>
        <w:t>其中部分专业为校企合作专业，</w:t>
      </w:r>
      <w:r w:rsidRPr="000C066F">
        <w:rPr>
          <w:rFonts w:ascii="仿宋" w:eastAsia="仿宋" w:hAnsi="仿宋" w:cs="宋体" w:hint="eastAsia"/>
          <w:kern w:val="0"/>
          <w:sz w:val="30"/>
          <w:szCs w:val="30"/>
        </w:rPr>
        <w:t>护理、家政服务与管理专业是中央财政支持的重点专业建设项目，学院一贯坚持“从严治校、从严治教”的方针，创新人才培养模式，以培养实用型人才为根本，构建了完善的教学质量监控、学生管理、后勤服务、就业指导评价体系。</w:t>
      </w:r>
    </w:p>
    <w:p w:rsidR="00AF6047" w:rsidRPr="000C066F" w:rsidRDefault="00143C57">
      <w:pPr>
        <w:autoSpaceDN w:val="0"/>
        <w:spacing w:line="520" w:lineRule="exact"/>
        <w:jc w:val="center"/>
        <w:rPr>
          <w:rFonts w:ascii="仿宋" w:eastAsia="仿宋" w:hAnsi="仿宋" w:cs="宋体"/>
          <w:kern w:val="0"/>
          <w:sz w:val="30"/>
          <w:szCs w:val="30"/>
        </w:rPr>
      </w:pPr>
      <w:r w:rsidRPr="000C066F">
        <w:rPr>
          <w:rFonts w:ascii="仿宋" w:eastAsia="仿宋" w:hAnsi="仿宋" w:cs="宋体"/>
          <w:kern w:val="0"/>
          <w:sz w:val="30"/>
          <w:szCs w:val="30"/>
        </w:rPr>
        <w:t xml:space="preserve">第三章 </w:t>
      </w:r>
      <w:r w:rsidRPr="000C066F">
        <w:rPr>
          <w:rFonts w:asciiTheme="minorEastAsia" w:eastAsia="仿宋" w:hAnsiTheme="minorEastAsia" w:cs="宋体"/>
          <w:kern w:val="0"/>
          <w:sz w:val="30"/>
          <w:szCs w:val="30"/>
        </w:rPr>
        <w:t> </w:t>
      </w:r>
      <w:r w:rsidRPr="000C066F">
        <w:rPr>
          <w:rFonts w:ascii="仿宋" w:eastAsia="仿宋" w:hAnsi="仿宋" w:cs="宋体"/>
          <w:kern w:val="0"/>
          <w:sz w:val="30"/>
          <w:szCs w:val="30"/>
        </w:rPr>
        <w:t>组织机构</w:t>
      </w:r>
    </w:p>
    <w:p w:rsidR="00AF6047" w:rsidRPr="000C066F" w:rsidRDefault="00143C57">
      <w:pPr>
        <w:pStyle w:val="a6"/>
        <w:spacing w:before="0" w:beforeAutospacing="0" w:after="0" w:afterAutospacing="0" w:line="520" w:lineRule="exact"/>
        <w:ind w:firstLine="340"/>
        <w:rPr>
          <w:rFonts w:ascii="仿宋" w:eastAsia="仿宋" w:hAnsi="仿宋"/>
          <w:sz w:val="30"/>
          <w:szCs w:val="30"/>
        </w:rPr>
      </w:pPr>
      <w:r w:rsidRPr="000C066F">
        <w:rPr>
          <w:rFonts w:asciiTheme="minorEastAsia" w:eastAsia="仿宋" w:hAnsiTheme="minorEastAsia"/>
          <w:sz w:val="30"/>
          <w:szCs w:val="30"/>
        </w:rPr>
        <w:t> </w:t>
      </w:r>
      <w:r w:rsidRPr="000C066F">
        <w:rPr>
          <w:rFonts w:ascii="仿宋" w:eastAsia="仿宋" w:hAnsi="仿宋"/>
          <w:sz w:val="30"/>
          <w:szCs w:val="30"/>
        </w:rPr>
        <w:t>第</w:t>
      </w:r>
      <w:r w:rsidRPr="000C066F">
        <w:rPr>
          <w:rFonts w:ascii="仿宋" w:eastAsia="仿宋" w:hAnsi="仿宋" w:hint="eastAsia"/>
          <w:sz w:val="30"/>
          <w:szCs w:val="30"/>
        </w:rPr>
        <w:t>八</w:t>
      </w:r>
      <w:r w:rsidRPr="000C066F">
        <w:rPr>
          <w:rFonts w:ascii="仿宋" w:eastAsia="仿宋" w:hAnsi="仿宋"/>
          <w:sz w:val="30"/>
          <w:szCs w:val="30"/>
        </w:rPr>
        <w:t>条</w:t>
      </w:r>
      <w:r w:rsidRPr="000C066F">
        <w:rPr>
          <w:rFonts w:ascii="仿宋" w:eastAsia="仿宋" w:hAnsi="仿宋" w:hint="eastAsia"/>
          <w:sz w:val="30"/>
          <w:szCs w:val="30"/>
        </w:rPr>
        <w:t xml:space="preserve"> </w:t>
      </w:r>
      <w:r w:rsidRPr="000C066F">
        <w:rPr>
          <w:rFonts w:ascii="仿宋" w:eastAsia="仿宋" w:hAnsi="仿宋"/>
          <w:sz w:val="30"/>
          <w:szCs w:val="30"/>
        </w:rPr>
        <w:t>菏泽家政职业学院成立以学院党委书记</w:t>
      </w:r>
      <w:r w:rsidRPr="000C066F">
        <w:rPr>
          <w:rFonts w:ascii="仿宋" w:eastAsia="仿宋" w:hAnsi="仿宋" w:hint="eastAsia"/>
          <w:sz w:val="30"/>
          <w:szCs w:val="30"/>
        </w:rPr>
        <w:t>、</w:t>
      </w:r>
      <w:r w:rsidRPr="000C066F">
        <w:rPr>
          <w:rFonts w:ascii="仿宋" w:eastAsia="仿宋" w:hAnsi="仿宋"/>
          <w:sz w:val="30"/>
          <w:szCs w:val="30"/>
        </w:rPr>
        <w:t>院长为组长的招生工作领导小组。领导小组负责制定招生政策、招生计划和考试考核办法，讨论决定招生工作的重大事宜。</w:t>
      </w:r>
      <w:r w:rsidRPr="000C066F">
        <w:rPr>
          <w:rFonts w:ascii="仿宋" w:eastAsia="仿宋" w:hAnsi="仿宋"/>
          <w:sz w:val="30"/>
          <w:szCs w:val="30"/>
        </w:rPr>
        <w:br/>
      </w:r>
      <w:r w:rsidRPr="000C066F">
        <w:rPr>
          <w:rFonts w:asciiTheme="minorEastAsia" w:eastAsia="仿宋" w:hAnsiTheme="minorEastAsia" w:hint="eastAsia"/>
          <w:sz w:val="30"/>
          <w:szCs w:val="30"/>
        </w:rPr>
        <w:t xml:space="preserve">    </w:t>
      </w:r>
      <w:r w:rsidRPr="000C066F">
        <w:rPr>
          <w:rFonts w:ascii="仿宋" w:eastAsia="仿宋" w:hAnsi="仿宋"/>
          <w:sz w:val="30"/>
          <w:szCs w:val="30"/>
        </w:rPr>
        <w:t>第九条</w:t>
      </w:r>
      <w:r w:rsidRPr="000C066F">
        <w:rPr>
          <w:rFonts w:ascii="仿宋" w:eastAsia="仿宋" w:hAnsi="仿宋" w:hint="eastAsia"/>
          <w:sz w:val="30"/>
          <w:szCs w:val="30"/>
        </w:rPr>
        <w:t xml:space="preserve"> </w:t>
      </w:r>
      <w:r w:rsidRPr="000C066F">
        <w:rPr>
          <w:rFonts w:ascii="仿宋" w:eastAsia="仿宋" w:hAnsi="仿宋"/>
          <w:sz w:val="30"/>
          <w:szCs w:val="30"/>
        </w:rPr>
        <w:t>菏泽家政职业学院招生</w:t>
      </w:r>
      <w:r w:rsidRPr="000C066F">
        <w:rPr>
          <w:rFonts w:ascii="仿宋" w:eastAsia="仿宋" w:hAnsi="仿宋" w:hint="eastAsia"/>
          <w:sz w:val="30"/>
          <w:szCs w:val="30"/>
        </w:rPr>
        <w:t>办公室</w:t>
      </w:r>
      <w:r w:rsidRPr="000C066F">
        <w:rPr>
          <w:rFonts w:ascii="仿宋" w:eastAsia="仿宋" w:hAnsi="仿宋"/>
          <w:sz w:val="30"/>
          <w:szCs w:val="30"/>
        </w:rPr>
        <w:t>是组织和实施招生及其相关工作的常设机构，具体负责菏泽家政职业学院普通专科层次招生的日常工作。</w:t>
      </w:r>
      <w:r w:rsidRPr="000C066F">
        <w:rPr>
          <w:rFonts w:ascii="仿宋" w:eastAsia="仿宋" w:hAnsi="仿宋"/>
          <w:sz w:val="30"/>
          <w:szCs w:val="30"/>
        </w:rPr>
        <w:br/>
      </w:r>
      <w:r w:rsidRPr="000C066F">
        <w:rPr>
          <w:rFonts w:asciiTheme="minorEastAsia" w:eastAsia="仿宋" w:hAnsiTheme="minorEastAsia"/>
          <w:sz w:val="30"/>
          <w:szCs w:val="30"/>
        </w:rPr>
        <w:t>  </w:t>
      </w:r>
      <w:r w:rsidRPr="000C066F">
        <w:rPr>
          <w:rFonts w:ascii="仿宋" w:eastAsia="仿宋" w:hAnsi="仿宋"/>
          <w:sz w:val="30"/>
          <w:szCs w:val="30"/>
        </w:rPr>
        <w:t>第十条</w:t>
      </w:r>
      <w:r w:rsidRPr="000C066F">
        <w:rPr>
          <w:rFonts w:ascii="仿宋" w:eastAsia="仿宋" w:hAnsi="仿宋" w:hint="eastAsia"/>
          <w:sz w:val="30"/>
          <w:szCs w:val="30"/>
        </w:rPr>
        <w:t xml:space="preserve"> </w:t>
      </w:r>
      <w:r w:rsidRPr="000C066F">
        <w:rPr>
          <w:rFonts w:ascii="仿宋" w:eastAsia="仿宋" w:hAnsi="仿宋"/>
          <w:sz w:val="30"/>
          <w:szCs w:val="30"/>
        </w:rPr>
        <w:t>菏泽家政职业学院纪检督查处对我院招生工作实施监督。</w:t>
      </w:r>
    </w:p>
    <w:p w:rsidR="00AF6047" w:rsidRPr="000C066F" w:rsidRDefault="00AF6047">
      <w:pPr>
        <w:pStyle w:val="a6"/>
        <w:spacing w:before="0" w:beforeAutospacing="0" w:after="0" w:afterAutospacing="0" w:line="520" w:lineRule="exact"/>
        <w:ind w:firstLine="340"/>
        <w:rPr>
          <w:rFonts w:ascii="仿宋" w:eastAsia="仿宋" w:hAnsi="仿宋"/>
          <w:sz w:val="30"/>
          <w:szCs w:val="30"/>
        </w:rPr>
      </w:pPr>
    </w:p>
    <w:p w:rsidR="00AF6047" w:rsidRPr="000C066F" w:rsidRDefault="00143C57">
      <w:pPr>
        <w:pStyle w:val="a6"/>
        <w:spacing w:before="0" w:beforeAutospacing="0" w:after="0" w:afterAutospacing="0" w:line="520" w:lineRule="exact"/>
        <w:ind w:firstLine="340"/>
        <w:jc w:val="center"/>
        <w:rPr>
          <w:rFonts w:ascii="仿宋" w:eastAsia="仿宋" w:hAnsi="仿宋"/>
          <w:sz w:val="30"/>
          <w:szCs w:val="30"/>
        </w:rPr>
      </w:pPr>
      <w:r w:rsidRPr="000C066F">
        <w:rPr>
          <w:rFonts w:ascii="仿宋" w:eastAsia="仿宋" w:hAnsi="仿宋"/>
          <w:sz w:val="30"/>
          <w:szCs w:val="30"/>
        </w:rPr>
        <w:t xml:space="preserve">第四章 </w:t>
      </w:r>
      <w:r w:rsidRPr="000C066F">
        <w:rPr>
          <w:rFonts w:asciiTheme="minorEastAsia" w:eastAsia="仿宋" w:hAnsiTheme="minorEastAsia"/>
          <w:sz w:val="30"/>
          <w:szCs w:val="30"/>
        </w:rPr>
        <w:t> </w:t>
      </w:r>
      <w:r w:rsidRPr="000C066F">
        <w:rPr>
          <w:rFonts w:ascii="仿宋" w:eastAsia="仿宋" w:hAnsi="仿宋"/>
          <w:sz w:val="30"/>
          <w:szCs w:val="30"/>
        </w:rPr>
        <w:t>招生录取</w:t>
      </w:r>
    </w:p>
    <w:p w:rsidR="00AF6047" w:rsidRPr="000C066F" w:rsidRDefault="00143C57">
      <w:pPr>
        <w:pStyle w:val="a6"/>
        <w:spacing w:before="0" w:beforeAutospacing="0" w:after="0" w:afterAutospacing="0" w:line="520" w:lineRule="exact"/>
        <w:rPr>
          <w:rFonts w:ascii="仿宋" w:eastAsia="仿宋" w:hAnsi="仿宋"/>
          <w:sz w:val="30"/>
          <w:szCs w:val="30"/>
        </w:rPr>
      </w:pPr>
      <w:r w:rsidRPr="000C066F">
        <w:rPr>
          <w:rFonts w:asciiTheme="minorEastAsia" w:eastAsia="仿宋" w:hAnsiTheme="minorEastAsia"/>
          <w:sz w:val="30"/>
          <w:szCs w:val="30"/>
        </w:rPr>
        <w:lastRenderedPageBreak/>
        <w:t>  </w:t>
      </w:r>
      <w:r w:rsidRPr="000C066F">
        <w:rPr>
          <w:rFonts w:ascii="仿宋" w:eastAsia="仿宋" w:hAnsi="仿宋"/>
          <w:sz w:val="30"/>
          <w:szCs w:val="30"/>
        </w:rPr>
        <w:t>第十</w:t>
      </w:r>
      <w:r w:rsidRPr="000C066F">
        <w:rPr>
          <w:rFonts w:ascii="仿宋" w:eastAsia="仿宋" w:hAnsi="仿宋" w:hint="eastAsia"/>
          <w:sz w:val="30"/>
          <w:szCs w:val="30"/>
        </w:rPr>
        <w:t>一</w:t>
      </w:r>
      <w:r w:rsidRPr="000C066F">
        <w:rPr>
          <w:rFonts w:ascii="仿宋" w:eastAsia="仿宋" w:hAnsi="仿宋"/>
          <w:sz w:val="30"/>
          <w:szCs w:val="30"/>
        </w:rPr>
        <w:t>条 菏泽家政职业学院单独招生</w:t>
      </w:r>
      <w:r w:rsidRPr="000C066F">
        <w:rPr>
          <w:rFonts w:ascii="仿宋" w:eastAsia="仿宋" w:hAnsi="仿宋" w:hint="eastAsia"/>
          <w:sz w:val="30"/>
          <w:szCs w:val="30"/>
        </w:rPr>
        <w:t>、综合评价招生</w:t>
      </w:r>
      <w:r w:rsidRPr="000C066F">
        <w:rPr>
          <w:rFonts w:ascii="仿宋" w:eastAsia="仿宋" w:hAnsi="仿宋"/>
          <w:sz w:val="30"/>
          <w:szCs w:val="30"/>
        </w:rPr>
        <w:t>计划由山东省教育厅公布，分专业招生计划通过学院招生简章、学院网站等形式向考生公布。</w:t>
      </w:r>
    </w:p>
    <w:p w:rsidR="00AF6047" w:rsidRPr="000C066F" w:rsidRDefault="00143C57">
      <w:pPr>
        <w:pStyle w:val="a6"/>
        <w:spacing w:before="0" w:beforeAutospacing="0" w:after="0" w:afterAutospacing="0" w:line="520" w:lineRule="exact"/>
        <w:ind w:firstLineChars="100" w:firstLine="300"/>
        <w:rPr>
          <w:rFonts w:asciiTheme="minorEastAsia" w:eastAsia="仿宋" w:hAnsiTheme="minorEastAsia"/>
          <w:sz w:val="30"/>
          <w:szCs w:val="30"/>
        </w:rPr>
      </w:pPr>
      <w:r w:rsidRPr="000C066F">
        <w:rPr>
          <w:rFonts w:asciiTheme="minorEastAsia" w:eastAsia="仿宋" w:hAnsiTheme="minorEastAsia"/>
          <w:sz w:val="30"/>
          <w:szCs w:val="30"/>
        </w:rPr>
        <w:t>20</w:t>
      </w:r>
      <w:r w:rsidRPr="000C066F">
        <w:rPr>
          <w:rFonts w:asciiTheme="minorEastAsia" w:eastAsia="仿宋" w:hAnsiTheme="minorEastAsia" w:hint="eastAsia"/>
          <w:sz w:val="30"/>
          <w:szCs w:val="30"/>
        </w:rPr>
        <w:t>20</w:t>
      </w:r>
      <w:r w:rsidRPr="000C066F">
        <w:rPr>
          <w:rFonts w:asciiTheme="minorEastAsia" w:eastAsia="仿宋" w:hAnsiTheme="minorEastAsia"/>
          <w:sz w:val="30"/>
          <w:szCs w:val="30"/>
        </w:rPr>
        <w:t>年我院</w:t>
      </w:r>
      <w:r w:rsidRPr="000C066F">
        <w:rPr>
          <w:rFonts w:asciiTheme="minorEastAsia" w:eastAsia="仿宋" w:hAnsiTheme="minorEastAsia" w:hint="eastAsia"/>
          <w:sz w:val="30"/>
          <w:szCs w:val="30"/>
        </w:rPr>
        <w:t>单独招生计划为</w:t>
      </w:r>
      <w:r w:rsidRPr="000C066F">
        <w:rPr>
          <w:rFonts w:asciiTheme="minorEastAsia" w:eastAsia="仿宋" w:hAnsiTheme="minorEastAsia" w:hint="eastAsia"/>
          <w:sz w:val="30"/>
          <w:szCs w:val="30"/>
        </w:rPr>
        <w:t>1000</w:t>
      </w:r>
      <w:r w:rsidRPr="000C066F">
        <w:rPr>
          <w:rFonts w:asciiTheme="minorEastAsia" w:eastAsia="仿宋" w:hAnsiTheme="minorEastAsia" w:hint="eastAsia"/>
          <w:sz w:val="30"/>
          <w:szCs w:val="30"/>
        </w:rPr>
        <w:t>人；</w:t>
      </w:r>
      <w:r w:rsidR="007F754F" w:rsidRPr="000C066F">
        <w:rPr>
          <w:rFonts w:asciiTheme="minorEastAsia" w:eastAsia="仿宋" w:hAnsiTheme="minorEastAsia"/>
          <w:sz w:val="30"/>
          <w:szCs w:val="30"/>
        </w:rPr>
        <w:t>综合评价招生</w:t>
      </w:r>
      <w:r w:rsidRPr="000C066F">
        <w:rPr>
          <w:rFonts w:asciiTheme="minorEastAsia" w:eastAsia="仿宋" w:hAnsiTheme="minorEastAsia"/>
          <w:sz w:val="30"/>
          <w:szCs w:val="30"/>
        </w:rPr>
        <w:t>计划为</w:t>
      </w:r>
      <w:r w:rsidRPr="000C066F">
        <w:rPr>
          <w:rFonts w:asciiTheme="minorEastAsia" w:eastAsia="仿宋" w:hAnsiTheme="minorEastAsia"/>
          <w:sz w:val="30"/>
          <w:szCs w:val="30"/>
        </w:rPr>
        <w:t>4</w:t>
      </w:r>
      <w:r w:rsidRPr="000C066F">
        <w:rPr>
          <w:rFonts w:asciiTheme="minorEastAsia" w:eastAsia="仿宋" w:hAnsiTheme="minorEastAsia" w:hint="eastAsia"/>
          <w:sz w:val="30"/>
          <w:szCs w:val="30"/>
        </w:rPr>
        <w:t>50</w:t>
      </w:r>
      <w:r w:rsidRPr="000C066F">
        <w:rPr>
          <w:rFonts w:asciiTheme="minorEastAsia" w:eastAsia="仿宋" w:hAnsiTheme="minorEastAsia"/>
          <w:sz w:val="30"/>
          <w:szCs w:val="30"/>
        </w:rPr>
        <w:t>人</w:t>
      </w:r>
      <w:r w:rsidRPr="000C066F">
        <w:rPr>
          <w:rFonts w:asciiTheme="minorEastAsia" w:eastAsia="仿宋" w:hAnsiTheme="minorEastAsia" w:hint="eastAsia"/>
          <w:sz w:val="30"/>
          <w:szCs w:val="30"/>
        </w:rPr>
        <w:t>，</w:t>
      </w:r>
      <w:r w:rsidRPr="000C066F">
        <w:rPr>
          <w:rFonts w:asciiTheme="minorEastAsia" w:eastAsia="仿宋" w:hAnsiTheme="minorEastAsia"/>
          <w:sz w:val="30"/>
          <w:szCs w:val="30"/>
        </w:rPr>
        <w:t>最终招生计划以省教育厅公布的为准，</w:t>
      </w:r>
      <w:r w:rsidRPr="000C066F">
        <w:rPr>
          <w:rFonts w:asciiTheme="minorEastAsia" w:eastAsia="仿宋" w:hAnsiTheme="minorEastAsia" w:hint="eastAsia"/>
          <w:sz w:val="30"/>
          <w:szCs w:val="30"/>
        </w:rPr>
        <w:t>学制三年</w:t>
      </w:r>
      <w:r w:rsidRPr="000C066F">
        <w:rPr>
          <w:rFonts w:asciiTheme="minorEastAsia" w:eastAsia="仿宋" w:hAnsiTheme="minorEastAsia"/>
          <w:sz w:val="30"/>
          <w:szCs w:val="30"/>
        </w:rPr>
        <w:t>。</w:t>
      </w:r>
    </w:p>
    <w:p w:rsidR="00F054B0" w:rsidRPr="000C066F" w:rsidRDefault="00143C57">
      <w:pPr>
        <w:pStyle w:val="a6"/>
        <w:spacing w:before="0" w:beforeAutospacing="0" w:after="0" w:afterAutospacing="0" w:line="520" w:lineRule="exact"/>
        <w:ind w:firstLineChars="100" w:firstLine="300"/>
        <w:rPr>
          <w:rFonts w:asciiTheme="minorEastAsia" w:eastAsia="仿宋" w:hAnsiTheme="minorEastAsia"/>
          <w:sz w:val="30"/>
          <w:szCs w:val="30"/>
        </w:rPr>
      </w:pPr>
      <w:r w:rsidRPr="000C066F">
        <w:rPr>
          <w:rFonts w:asciiTheme="minorEastAsia" w:eastAsia="仿宋" w:hAnsiTheme="minorEastAsia" w:hint="eastAsia"/>
          <w:sz w:val="30"/>
          <w:szCs w:val="30"/>
        </w:rPr>
        <w:t>2020</w:t>
      </w:r>
      <w:r w:rsidRPr="000C066F">
        <w:rPr>
          <w:rFonts w:asciiTheme="minorEastAsia" w:eastAsia="仿宋" w:hAnsiTheme="minorEastAsia" w:hint="eastAsia"/>
          <w:sz w:val="30"/>
          <w:szCs w:val="30"/>
        </w:rPr>
        <w:t>年我院单独招生及综合评价招生计划如下</w:t>
      </w:r>
      <w:r w:rsidRPr="000C066F">
        <w:rPr>
          <w:rFonts w:asciiTheme="minorEastAsia" w:eastAsia="仿宋" w:hAnsiTheme="minorEastAsia"/>
          <w:sz w:val="30"/>
          <w:szCs w:val="30"/>
        </w:rPr>
        <w:t> </w:t>
      </w:r>
    </w:p>
    <w:tbl>
      <w:tblPr>
        <w:tblW w:w="9683" w:type="dxa"/>
        <w:tblInd w:w="96" w:type="dxa"/>
        <w:tblLook w:val="04A0" w:firstRow="1" w:lastRow="0" w:firstColumn="1" w:lastColumn="0" w:noHBand="0" w:noVBand="1"/>
      </w:tblPr>
      <w:tblGrid>
        <w:gridCol w:w="2741"/>
        <w:gridCol w:w="896"/>
        <w:gridCol w:w="973"/>
        <w:gridCol w:w="789"/>
        <w:gridCol w:w="571"/>
        <w:gridCol w:w="616"/>
        <w:gridCol w:w="3097"/>
      </w:tblGrid>
      <w:tr w:rsidR="00B50D42" w:rsidRPr="000C066F" w:rsidTr="00815163">
        <w:trPr>
          <w:trHeight w:val="312"/>
        </w:trPr>
        <w:tc>
          <w:tcPr>
            <w:tcW w:w="968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B50D42">
              <w:rPr>
                <w:rFonts w:ascii="宋体" w:eastAsia="宋体" w:hAnsi="宋体" w:cs="宋体" w:hint="eastAsia"/>
                <w:kern w:val="0"/>
                <w:sz w:val="20"/>
                <w:szCs w:val="20"/>
              </w:rPr>
              <w:t>2020</w:t>
            </w:r>
            <w:r w:rsidRPr="000C066F">
              <w:rPr>
                <w:rFonts w:ascii="宋体" w:eastAsia="宋体" w:hAnsi="宋体" w:cs="宋体" w:hint="eastAsia"/>
                <w:kern w:val="0"/>
                <w:sz w:val="20"/>
                <w:szCs w:val="20"/>
              </w:rPr>
              <w:t>年菏泽家政职业学院单独招生、综合评价招生计划表</w:t>
            </w:r>
          </w:p>
        </w:tc>
      </w:tr>
      <w:tr w:rsidR="00B50D42" w:rsidRPr="000C066F" w:rsidTr="00815163">
        <w:trPr>
          <w:trHeight w:val="312"/>
        </w:trPr>
        <w:tc>
          <w:tcPr>
            <w:tcW w:w="2741" w:type="dxa"/>
            <w:vMerge w:val="restart"/>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专业名称</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综合评价</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单独招生</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计划</w:t>
            </w:r>
          </w:p>
        </w:tc>
        <w:tc>
          <w:tcPr>
            <w:tcW w:w="571" w:type="dxa"/>
            <w:vMerge w:val="restart"/>
            <w:tcBorders>
              <w:top w:val="nil"/>
              <w:left w:val="single" w:sz="4" w:space="0" w:color="auto"/>
              <w:bottom w:val="single" w:sz="4" w:space="0" w:color="000000"/>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学制</w:t>
            </w:r>
          </w:p>
        </w:tc>
        <w:tc>
          <w:tcPr>
            <w:tcW w:w="616" w:type="dxa"/>
            <w:vMerge w:val="restart"/>
            <w:tcBorders>
              <w:top w:val="nil"/>
              <w:left w:val="single" w:sz="4" w:space="0" w:color="auto"/>
              <w:bottom w:val="single" w:sz="4" w:space="0" w:color="000000"/>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学费</w:t>
            </w:r>
          </w:p>
        </w:tc>
        <w:tc>
          <w:tcPr>
            <w:tcW w:w="3097" w:type="dxa"/>
            <w:vMerge w:val="restart"/>
            <w:tcBorders>
              <w:top w:val="nil"/>
              <w:left w:val="single" w:sz="4" w:space="0" w:color="auto"/>
              <w:bottom w:val="single" w:sz="4" w:space="0" w:color="000000"/>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备注</w:t>
            </w:r>
          </w:p>
        </w:tc>
      </w:tr>
      <w:tr w:rsidR="00B50D42" w:rsidRPr="000C066F" w:rsidTr="00815163">
        <w:trPr>
          <w:trHeight w:val="312"/>
        </w:trPr>
        <w:tc>
          <w:tcPr>
            <w:tcW w:w="2741" w:type="dxa"/>
            <w:vMerge/>
            <w:tcBorders>
              <w:top w:val="nil"/>
              <w:left w:val="single" w:sz="4" w:space="0" w:color="auto"/>
              <w:bottom w:val="single" w:sz="4" w:space="0" w:color="auto"/>
              <w:right w:val="single" w:sz="4" w:space="0" w:color="auto"/>
            </w:tcBorders>
            <w:vAlign w:val="center"/>
          </w:tcPr>
          <w:p w:rsidR="00F054B0" w:rsidRPr="000C066F" w:rsidRDefault="00F054B0" w:rsidP="00815163">
            <w:pPr>
              <w:widowControl/>
              <w:jc w:val="left"/>
              <w:rPr>
                <w:rFonts w:ascii="仿宋_GB2312" w:eastAsia="仿宋_GB2312" w:hAnsi="宋体" w:cs="宋体"/>
                <w:kern w:val="0"/>
                <w:sz w:val="20"/>
                <w:szCs w:val="20"/>
              </w:rPr>
            </w:pP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计划</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计划</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合计</w:t>
            </w:r>
          </w:p>
        </w:tc>
        <w:tc>
          <w:tcPr>
            <w:tcW w:w="571" w:type="dxa"/>
            <w:vMerge/>
            <w:tcBorders>
              <w:top w:val="nil"/>
              <w:left w:val="single" w:sz="4" w:space="0" w:color="auto"/>
              <w:bottom w:val="single" w:sz="4" w:space="0" w:color="000000"/>
              <w:right w:val="single" w:sz="4" w:space="0" w:color="auto"/>
            </w:tcBorders>
            <w:vAlign w:val="center"/>
          </w:tcPr>
          <w:p w:rsidR="00F054B0" w:rsidRPr="000C066F" w:rsidRDefault="00F054B0" w:rsidP="00815163">
            <w:pPr>
              <w:widowControl/>
              <w:jc w:val="left"/>
              <w:rPr>
                <w:rFonts w:ascii="仿宋_GB2312" w:eastAsia="仿宋_GB2312" w:hAnsi="宋体" w:cs="宋体"/>
                <w:kern w:val="0"/>
                <w:sz w:val="20"/>
                <w:szCs w:val="20"/>
              </w:rPr>
            </w:pPr>
          </w:p>
        </w:tc>
        <w:tc>
          <w:tcPr>
            <w:tcW w:w="616" w:type="dxa"/>
            <w:vMerge/>
            <w:tcBorders>
              <w:top w:val="nil"/>
              <w:left w:val="single" w:sz="4" w:space="0" w:color="auto"/>
              <w:bottom w:val="single" w:sz="4" w:space="0" w:color="000000"/>
              <w:right w:val="single" w:sz="4" w:space="0" w:color="auto"/>
            </w:tcBorders>
            <w:vAlign w:val="center"/>
          </w:tcPr>
          <w:p w:rsidR="00F054B0" w:rsidRPr="000C066F" w:rsidRDefault="00F054B0" w:rsidP="00815163">
            <w:pPr>
              <w:widowControl/>
              <w:jc w:val="left"/>
              <w:rPr>
                <w:rFonts w:ascii="宋体" w:eastAsia="宋体" w:hAnsi="宋体" w:cs="宋体"/>
                <w:kern w:val="0"/>
                <w:sz w:val="20"/>
                <w:szCs w:val="20"/>
              </w:rPr>
            </w:pPr>
          </w:p>
        </w:tc>
        <w:tc>
          <w:tcPr>
            <w:tcW w:w="3097" w:type="dxa"/>
            <w:vMerge/>
            <w:tcBorders>
              <w:top w:val="nil"/>
              <w:left w:val="single" w:sz="4" w:space="0" w:color="auto"/>
              <w:bottom w:val="single" w:sz="4" w:space="0" w:color="000000"/>
              <w:right w:val="single" w:sz="4" w:space="0" w:color="auto"/>
            </w:tcBorders>
            <w:vAlign w:val="center"/>
          </w:tcPr>
          <w:p w:rsidR="00F054B0" w:rsidRPr="000C066F" w:rsidRDefault="00F054B0" w:rsidP="00815163">
            <w:pPr>
              <w:widowControl/>
              <w:jc w:val="left"/>
              <w:rPr>
                <w:rFonts w:ascii="宋体" w:eastAsia="宋体" w:hAnsi="宋体" w:cs="宋体"/>
                <w:kern w:val="0"/>
                <w:sz w:val="18"/>
                <w:szCs w:val="18"/>
              </w:rPr>
            </w:pP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护理</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70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165</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235</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助产</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55</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75</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只招女生</w:t>
            </w:r>
            <w:r w:rsidRPr="00B50D42">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医学检验技术</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15</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25</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医学影像技术</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口腔医学技术</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康复治疗技术</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25</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125</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中医康复技术</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药学</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35</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85</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早期教育</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70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4800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汽车运用与维修技术</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4800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酒店管理</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4800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护理（涉外方向）（校企合作）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15</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35</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8800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等线" w:eastAsia="等线" w:hAnsi="宋体" w:cs="宋体"/>
                <w:kern w:val="0"/>
                <w:sz w:val="18"/>
                <w:szCs w:val="18"/>
              </w:rPr>
            </w:pPr>
            <w:r w:rsidRPr="000C066F">
              <w:rPr>
                <w:rFonts w:ascii="等线" w:eastAsia="等线" w:hAnsi="宋体" w:cs="宋体" w:hint="eastAsia"/>
                <w:kern w:val="0"/>
                <w:sz w:val="18"/>
                <w:szCs w:val="18"/>
              </w:rPr>
              <w:t>山东国信国际经济技术合作有限公司</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护理（</w:t>
            </w:r>
            <w:proofErr w:type="gramStart"/>
            <w:r w:rsidRPr="000C066F">
              <w:rPr>
                <w:rFonts w:ascii="仿宋_GB2312" w:eastAsia="仿宋_GB2312" w:hAnsi="宋体" w:cs="宋体" w:hint="eastAsia"/>
                <w:kern w:val="0"/>
                <w:sz w:val="20"/>
                <w:szCs w:val="20"/>
              </w:rPr>
              <w:t>介</w:t>
            </w:r>
            <w:proofErr w:type="gramEnd"/>
            <w:r w:rsidRPr="000C066F">
              <w:rPr>
                <w:rFonts w:ascii="仿宋_GB2312" w:eastAsia="仿宋_GB2312" w:hAnsi="宋体" w:cs="宋体" w:hint="eastAsia"/>
                <w:kern w:val="0"/>
                <w:sz w:val="20"/>
                <w:szCs w:val="20"/>
              </w:rPr>
              <w:t>护方向）(校企合作）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60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8800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等线" w:eastAsia="等线" w:hAnsi="宋体" w:cs="宋体"/>
                <w:kern w:val="0"/>
                <w:sz w:val="18"/>
                <w:szCs w:val="18"/>
              </w:rPr>
            </w:pPr>
            <w:r w:rsidRPr="000C066F">
              <w:rPr>
                <w:rFonts w:ascii="等线" w:eastAsia="等线" w:hAnsi="宋体" w:cs="宋体" w:hint="eastAsia"/>
                <w:kern w:val="0"/>
                <w:sz w:val="18"/>
                <w:szCs w:val="18"/>
              </w:rPr>
              <w:t>山东省财金</w:t>
            </w:r>
            <w:proofErr w:type="gramStart"/>
            <w:r w:rsidRPr="000C066F">
              <w:rPr>
                <w:rFonts w:ascii="等线" w:eastAsia="等线" w:hAnsi="宋体" w:cs="宋体" w:hint="eastAsia"/>
                <w:kern w:val="0"/>
                <w:sz w:val="18"/>
                <w:szCs w:val="18"/>
              </w:rPr>
              <w:t>康养教育</w:t>
            </w:r>
            <w:proofErr w:type="gramEnd"/>
            <w:r w:rsidRPr="000C066F">
              <w:rPr>
                <w:rFonts w:ascii="等线" w:eastAsia="等线" w:hAnsi="宋体" w:cs="宋体" w:hint="eastAsia"/>
                <w:kern w:val="0"/>
                <w:sz w:val="18"/>
                <w:szCs w:val="18"/>
              </w:rPr>
              <w:t>科技有限公司</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会计（校企合作）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8800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等线" w:eastAsia="等线" w:hAnsi="宋体" w:cs="宋体"/>
                <w:kern w:val="0"/>
                <w:sz w:val="18"/>
                <w:szCs w:val="18"/>
              </w:rPr>
            </w:pPr>
            <w:r w:rsidRPr="000C066F">
              <w:rPr>
                <w:rFonts w:ascii="等线" w:eastAsia="等线" w:hAnsi="宋体" w:cs="宋体" w:hint="eastAsia"/>
                <w:kern w:val="0"/>
                <w:sz w:val="18"/>
                <w:szCs w:val="18"/>
              </w:rPr>
              <w:t>水发民生产业投资集团有限公司</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早期教育（校企合作）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60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6800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等线" w:eastAsia="等线" w:hAnsi="宋体" w:cs="宋体"/>
                <w:kern w:val="0"/>
                <w:sz w:val="18"/>
                <w:szCs w:val="18"/>
              </w:rPr>
            </w:pPr>
            <w:r w:rsidRPr="000C066F">
              <w:rPr>
                <w:rFonts w:ascii="等线" w:eastAsia="等线" w:hAnsi="宋体" w:cs="宋体" w:hint="eastAsia"/>
                <w:kern w:val="0"/>
                <w:sz w:val="18"/>
                <w:szCs w:val="18"/>
              </w:rPr>
              <w:t>北京东方蒙特梭利信息科学研究院</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老年服务与管理（校企合作）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8000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等线" w:eastAsia="等线" w:hAnsi="宋体" w:cs="宋体"/>
                <w:kern w:val="0"/>
                <w:sz w:val="18"/>
                <w:szCs w:val="18"/>
              </w:rPr>
            </w:pPr>
            <w:r w:rsidRPr="000C066F">
              <w:rPr>
                <w:rFonts w:ascii="等线" w:eastAsia="等线" w:hAnsi="宋体" w:cs="宋体" w:hint="eastAsia"/>
                <w:kern w:val="0"/>
                <w:sz w:val="18"/>
                <w:szCs w:val="18"/>
              </w:rPr>
              <w:t>山东省财金</w:t>
            </w:r>
            <w:proofErr w:type="gramStart"/>
            <w:r w:rsidRPr="000C066F">
              <w:rPr>
                <w:rFonts w:ascii="等线" w:eastAsia="等线" w:hAnsi="宋体" w:cs="宋体" w:hint="eastAsia"/>
                <w:kern w:val="0"/>
                <w:sz w:val="18"/>
                <w:szCs w:val="18"/>
              </w:rPr>
              <w:t>康养教育</w:t>
            </w:r>
            <w:proofErr w:type="gramEnd"/>
            <w:r w:rsidRPr="000C066F">
              <w:rPr>
                <w:rFonts w:ascii="等线" w:eastAsia="等线" w:hAnsi="宋体" w:cs="宋体" w:hint="eastAsia"/>
                <w:kern w:val="0"/>
                <w:sz w:val="18"/>
                <w:szCs w:val="18"/>
              </w:rPr>
              <w:t>科技有限公司</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老年服务与管理（校企合作）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8800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等线" w:eastAsia="等线" w:hAnsi="宋体" w:cs="宋体"/>
                <w:kern w:val="0"/>
                <w:sz w:val="18"/>
                <w:szCs w:val="18"/>
              </w:rPr>
            </w:pPr>
            <w:r w:rsidRPr="000C066F">
              <w:rPr>
                <w:rFonts w:ascii="等线" w:eastAsia="等线" w:hAnsi="宋体" w:cs="宋体" w:hint="eastAsia"/>
                <w:kern w:val="0"/>
                <w:sz w:val="18"/>
                <w:szCs w:val="18"/>
              </w:rPr>
              <w:t>水发民生产业投资集团有限公司</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家政服务与管理（校企合作）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8800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等线" w:eastAsia="等线" w:hAnsi="宋体" w:cs="宋体"/>
                <w:kern w:val="0"/>
                <w:sz w:val="18"/>
                <w:szCs w:val="18"/>
              </w:rPr>
            </w:pPr>
            <w:r w:rsidRPr="000C066F">
              <w:rPr>
                <w:rFonts w:ascii="等线" w:eastAsia="等线" w:hAnsi="宋体" w:cs="宋体" w:hint="eastAsia"/>
                <w:kern w:val="0"/>
                <w:sz w:val="18"/>
                <w:szCs w:val="18"/>
              </w:rPr>
              <w:t>水发民生产业投资集团有限公司</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空中乘务（校企合作）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35</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45</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8800</w:t>
            </w:r>
          </w:p>
        </w:tc>
        <w:tc>
          <w:tcPr>
            <w:tcW w:w="3097" w:type="dxa"/>
            <w:vMerge w:val="restart"/>
            <w:tcBorders>
              <w:top w:val="nil"/>
              <w:left w:val="single" w:sz="4" w:space="0" w:color="auto"/>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8"/>
                <w:szCs w:val="18"/>
              </w:rPr>
            </w:pPr>
            <w:r w:rsidRPr="000C066F">
              <w:rPr>
                <w:rFonts w:ascii="等线" w:eastAsia="等线" w:hAnsi="宋体" w:cs="宋体" w:hint="eastAsia"/>
                <w:kern w:val="0"/>
                <w:sz w:val="18"/>
                <w:szCs w:val="18"/>
              </w:rPr>
              <w:t>山东</w:t>
            </w:r>
            <w:proofErr w:type="gramStart"/>
            <w:r w:rsidRPr="000C066F">
              <w:rPr>
                <w:rFonts w:ascii="等线" w:eastAsia="等线" w:hAnsi="宋体" w:cs="宋体" w:hint="eastAsia"/>
                <w:kern w:val="0"/>
                <w:sz w:val="18"/>
                <w:szCs w:val="18"/>
              </w:rPr>
              <w:t>凌燕航空</w:t>
            </w:r>
            <w:proofErr w:type="gramEnd"/>
            <w:r w:rsidRPr="000C066F">
              <w:rPr>
                <w:rFonts w:ascii="等线" w:eastAsia="等线" w:hAnsi="宋体" w:cs="宋体" w:hint="eastAsia"/>
                <w:kern w:val="0"/>
                <w:sz w:val="18"/>
                <w:szCs w:val="18"/>
              </w:rPr>
              <w:t>服务有限公司</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高速铁路客运乘务（校企合作）</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20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8800</w:t>
            </w:r>
          </w:p>
        </w:tc>
        <w:tc>
          <w:tcPr>
            <w:tcW w:w="3097" w:type="dxa"/>
            <w:vMerge/>
            <w:tcBorders>
              <w:top w:val="nil"/>
              <w:left w:val="single" w:sz="4" w:space="0" w:color="auto"/>
              <w:bottom w:val="single" w:sz="4" w:space="0" w:color="auto"/>
              <w:right w:val="single" w:sz="4" w:space="0" w:color="auto"/>
            </w:tcBorders>
            <w:vAlign w:val="center"/>
          </w:tcPr>
          <w:p w:rsidR="00F054B0" w:rsidRPr="000C066F" w:rsidRDefault="00F054B0" w:rsidP="00815163">
            <w:pPr>
              <w:widowControl/>
              <w:jc w:val="left"/>
              <w:rPr>
                <w:rFonts w:ascii="宋体" w:eastAsia="宋体" w:hAnsi="宋体" w:cs="宋体"/>
                <w:kern w:val="0"/>
                <w:sz w:val="18"/>
                <w:szCs w:val="18"/>
              </w:rPr>
            </w:pPr>
          </w:p>
        </w:tc>
      </w:tr>
      <w:tr w:rsidR="00B50D42" w:rsidRPr="000C066F" w:rsidTr="00815163">
        <w:trPr>
          <w:trHeight w:val="406"/>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lastRenderedPageBreak/>
              <w:t>老年服务与管理</w:t>
            </w:r>
          </w:p>
          <w:p w:rsidR="00C84F07" w:rsidRPr="000C066F" w:rsidRDefault="00C84F07" w:rsidP="00815163">
            <w:pPr>
              <w:widowControl/>
              <w:jc w:val="center"/>
              <w:rPr>
                <w:rFonts w:ascii="仿宋_GB2312" w:eastAsia="仿宋_GB2312" w:hAnsi="宋体" w:cs="宋体"/>
                <w:kern w:val="0"/>
                <w:sz w:val="20"/>
                <w:szCs w:val="20"/>
              </w:rPr>
            </w:pP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F054B0"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20"/>
                <w:szCs w:val="20"/>
              </w:rPr>
            </w:pPr>
            <w:r w:rsidRPr="000C066F">
              <w:rPr>
                <w:rFonts w:ascii="宋体" w:eastAsia="宋体" w:hAnsi="宋体" w:cs="宋体" w:hint="eastAsia"/>
                <w:kern w:val="0"/>
                <w:sz w:val="20"/>
                <w:szCs w:val="20"/>
              </w:rPr>
              <w:t>4800</w:t>
            </w:r>
          </w:p>
        </w:tc>
        <w:tc>
          <w:tcPr>
            <w:tcW w:w="3097" w:type="dxa"/>
            <w:tcBorders>
              <w:top w:val="nil"/>
              <w:left w:val="single" w:sz="4" w:space="0" w:color="auto"/>
              <w:bottom w:val="single" w:sz="4" w:space="0" w:color="auto"/>
              <w:right w:val="single" w:sz="4" w:space="0" w:color="auto"/>
            </w:tcBorders>
            <w:shd w:val="clear" w:color="auto" w:fill="auto"/>
            <w:noWrap/>
            <w:vAlign w:val="center"/>
          </w:tcPr>
          <w:p w:rsidR="00C84F07" w:rsidRPr="000C066F" w:rsidRDefault="00F054B0" w:rsidP="00C84F07">
            <w:pPr>
              <w:widowControl/>
              <w:jc w:val="center"/>
              <w:rPr>
                <w:rFonts w:ascii="宋体" w:eastAsia="宋体" w:hAnsi="宋体" w:cs="宋体"/>
                <w:kern w:val="0"/>
                <w:sz w:val="18"/>
                <w:szCs w:val="18"/>
              </w:rPr>
            </w:pPr>
            <w:r w:rsidRPr="000C066F">
              <w:rPr>
                <w:rFonts w:ascii="等线" w:eastAsia="等线" w:hAnsi="宋体" w:cs="宋体" w:hint="eastAsia"/>
                <w:kern w:val="0"/>
                <w:sz w:val="18"/>
                <w:szCs w:val="18"/>
              </w:rPr>
              <w:t>技术技能类农民工、下岗工、</w:t>
            </w:r>
            <w:r w:rsidRPr="000C066F">
              <w:rPr>
                <w:rFonts w:ascii="宋体" w:eastAsia="宋体" w:hAnsi="宋体" w:cs="宋体" w:hint="eastAsia"/>
                <w:kern w:val="0"/>
                <w:sz w:val="18"/>
                <w:szCs w:val="18"/>
              </w:rPr>
              <w:t xml:space="preserve">   退役</w:t>
            </w:r>
          </w:p>
          <w:p w:rsidR="00F054B0" w:rsidRPr="00B50D42" w:rsidRDefault="00F054B0" w:rsidP="00815163">
            <w:pPr>
              <w:widowControl/>
              <w:jc w:val="center"/>
              <w:rPr>
                <w:rFonts w:ascii="宋体" w:eastAsia="宋体" w:hAnsi="宋体" w:cs="宋体"/>
                <w:kern w:val="0"/>
                <w:sz w:val="18"/>
                <w:szCs w:val="18"/>
              </w:rPr>
            </w:pPr>
            <w:r w:rsidRPr="000C066F">
              <w:rPr>
                <w:rFonts w:ascii="宋体" w:eastAsia="宋体" w:hAnsi="宋体" w:cs="宋体" w:hint="eastAsia"/>
                <w:kern w:val="0"/>
                <w:sz w:val="18"/>
                <w:szCs w:val="18"/>
              </w:rPr>
              <w:t>军人报考</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F054B0"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药学</w:t>
            </w:r>
          </w:p>
        </w:tc>
        <w:tc>
          <w:tcPr>
            <w:tcW w:w="896" w:type="dxa"/>
            <w:tcBorders>
              <w:top w:val="nil"/>
              <w:left w:val="nil"/>
              <w:bottom w:val="single" w:sz="4" w:space="0" w:color="auto"/>
              <w:right w:val="single" w:sz="4" w:space="0" w:color="auto"/>
            </w:tcBorders>
            <w:shd w:val="clear" w:color="auto" w:fill="auto"/>
            <w:vAlign w:val="center"/>
          </w:tcPr>
          <w:p w:rsidR="00F054B0"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w:t>
            </w:r>
          </w:p>
        </w:tc>
        <w:tc>
          <w:tcPr>
            <w:tcW w:w="973" w:type="dxa"/>
            <w:tcBorders>
              <w:top w:val="nil"/>
              <w:left w:val="nil"/>
              <w:bottom w:val="single" w:sz="4" w:space="0" w:color="auto"/>
              <w:right w:val="single" w:sz="4" w:space="0" w:color="auto"/>
            </w:tcBorders>
            <w:shd w:val="clear" w:color="auto" w:fill="auto"/>
            <w:vAlign w:val="center"/>
          </w:tcPr>
          <w:p w:rsidR="00F054B0" w:rsidRPr="000C066F" w:rsidRDefault="00C84F07" w:rsidP="00486369">
            <w:pPr>
              <w:widowControl/>
              <w:rPr>
                <w:rFonts w:ascii="仿宋_GB2312" w:eastAsia="仿宋_GB2312" w:hAnsi="宋体" w:cs="宋体"/>
                <w:kern w:val="0"/>
                <w:sz w:val="20"/>
                <w:szCs w:val="20"/>
              </w:rPr>
            </w:pPr>
            <w:r w:rsidRPr="000C066F">
              <w:rPr>
                <w:rFonts w:ascii="仿宋_GB2312" w:eastAsia="仿宋_GB2312" w:hAnsi="宋体" w:cs="宋体"/>
                <w:kern w:val="0"/>
                <w:sz w:val="20"/>
                <w:szCs w:val="20"/>
              </w:rPr>
              <w:t>90</w:t>
            </w:r>
          </w:p>
        </w:tc>
        <w:tc>
          <w:tcPr>
            <w:tcW w:w="789" w:type="dxa"/>
            <w:tcBorders>
              <w:top w:val="nil"/>
              <w:left w:val="nil"/>
              <w:bottom w:val="single" w:sz="4" w:space="0" w:color="auto"/>
              <w:right w:val="single" w:sz="4" w:space="0" w:color="auto"/>
            </w:tcBorders>
            <w:shd w:val="clear" w:color="auto" w:fill="auto"/>
            <w:vAlign w:val="center"/>
          </w:tcPr>
          <w:p w:rsidR="00F054B0"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kern w:val="0"/>
                <w:sz w:val="20"/>
                <w:szCs w:val="20"/>
              </w:rPr>
              <w:t>90</w:t>
            </w:r>
          </w:p>
        </w:tc>
        <w:tc>
          <w:tcPr>
            <w:tcW w:w="571" w:type="dxa"/>
            <w:tcBorders>
              <w:top w:val="nil"/>
              <w:left w:val="nil"/>
              <w:bottom w:val="single" w:sz="4" w:space="0" w:color="auto"/>
              <w:right w:val="single" w:sz="4" w:space="0" w:color="auto"/>
            </w:tcBorders>
            <w:shd w:val="clear" w:color="auto" w:fill="auto"/>
            <w:vAlign w:val="center"/>
          </w:tcPr>
          <w:p w:rsidR="00F054B0"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rsidR="00F054B0"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5000</w:t>
            </w:r>
          </w:p>
        </w:tc>
        <w:tc>
          <w:tcPr>
            <w:tcW w:w="3097" w:type="dxa"/>
            <w:tcBorders>
              <w:top w:val="nil"/>
              <w:left w:val="nil"/>
              <w:bottom w:val="single" w:sz="4" w:space="0" w:color="auto"/>
              <w:right w:val="single" w:sz="4" w:space="0" w:color="auto"/>
            </w:tcBorders>
            <w:shd w:val="clear" w:color="auto" w:fill="auto"/>
            <w:noWrap/>
            <w:vAlign w:val="center"/>
          </w:tcPr>
          <w:p w:rsidR="00F054B0" w:rsidRPr="000C066F" w:rsidRDefault="00F054B0" w:rsidP="00815163">
            <w:pPr>
              <w:widowControl/>
              <w:jc w:val="center"/>
              <w:rPr>
                <w:rFonts w:ascii="宋体" w:eastAsia="宋体" w:hAnsi="宋体" w:cs="宋体"/>
                <w:kern w:val="0"/>
                <w:sz w:val="16"/>
                <w:szCs w:val="16"/>
              </w:rPr>
            </w:pPr>
            <w:r w:rsidRPr="000C066F">
              <w:rPr>
                <w:rFonts w:ascii="宋体" w:eastAsia="宋体" w:hAnsi="宋体" w:cs="宋体" w:hint="eastAsia"/>
                <w:kern w:val="0"/>
                <w:sz w:val="16"/>
                <w:szCs w:val="16"/>
              </w:rPr>
              <w:t xml:space="preserve">　</w:t>
            </w:r>
          </w:p>
        </w:tc>
      </w:tr>
      <w:tr w:rsidR="00B50D42" w:rsidRPr="000C066F" w:rsidTr="00815163">
        <w:trPr>
          <w:trHeight w:val="312"/>
        </w:trPr>
        <w:tc>
          <w:tcPr>
            <w:tcW w:w="2741" w:type="dxa"/>
            <w:tcBorders>
              <w:top w:val="nil"/>
              <w:left w:val="single" w:sz="4" w:space="0" w:color="auto"/>
              <w:bottom w:val="single" w:sz="4" w:space="0" w:color="auto"/>
              <w:right w:val="single" w:sz="4" w:space="0" w:color="auto"/>
            </w:tcBorders>
            <w:shd w:val="clear" w:color="auto" w:fill="auto"/>
            <w:vAlign w:val="center"/>
          </w:tcPr>
          <w:p w:rsidR="00C84F07"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合计</w:t>
            </w:r>
          </w:p>
        </w:tc>
        <w:tc>
          <w:tcPr>
            <w:tcW w:w="896" w:type="dxa"/>
            <w:tcBorders>
              <w:top w:val="nil"/>
              <w:left w:val="nil"/>
              <w:bottom w:val="single" w:sz="4" w:space="0" w:color="auto"/>
              <w:right w:val="single" w:sz="4" w:space="0" w:color="auto"/>
            </w:tcBorders>
            <w:shd w:val="clear" w:color="auto" w:fill="auto"/>
            <w:vAlign w:val="center"/>
          </w:tcPr>
          <w:p w:rsidR="00C84F07"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450</w:t>
            </w:r>
          </w:p>
        </w:tc>
        <w:tc>
          <w:tcPr>
            <w:tcW w:w="973" w:type="dxa"/>
            <w:tcBorders>
              <w:top w:val="nil"/>
              <w:left w:val="nil"/>
              <w:bottom w:val="single" w:sz="4" w:space="0" w:color="auto"/>
              <w:right w:val="single" w:sz="4" w:space="0" w:color="auto"/>
            </w:tcBorders>
            <w:shd w:val="clear" w:color="auto" w:fill="auto"/>
            <w:vAlign w:val="center"/>
          </w:tcPr>
          <w:p w:rsidR="00C84F07"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1000</w:t>
            </w:r>
          </w:p>
        </w:tc>
        <w:tc>
          <w:tcPr>
            <w:tcW w:w="789" w:type="dxa"/>
            <w:tcBorders>
              <w:top w:val="nil"/>
              <w:left w:val="nil"/>
              <w:bottom w:val="single" w:sz="4" w:space="0" w:color="auto"/>
              <w:right w:val="single" w:sz="4" w:space="0" w:color="auto"/>
            </w:tcBorders>
            <w:shd w:val="clear" w:color="auto" w:fill="auto"/>
            <w:vAlign w:val="center"/>
          </w:tcPr>
          <w:p w:rsidR="00C84F07" w:rsidRPr="000C066F" w:rsidRDefault="00C84F07" w:rsidP="00815163">
            <w:pPr>
              <w:widowControl/>
              <w:jc w:val="center"/>
              <w:rPr>
                <w:rFonts w:ascii="仿宋_GB2312" w:eastAsia="仿宋_GB2312" w:hAnsi="宋体" w:cs="宋体"/>
                <w:kern w:val="0"/>
                <w:sz w:val="20"/>
                <w:szCs w:val="20"/>
              </w:rPr>
            </w:pPr>
            <w:r w:rsidRPr="000C066F">
              <w:rPr>
                <w:rFonts w:ascii="仿宋_GB2312" w:eastAsia="仿宋_GB2312" w:hAnsi="宋体" w:cs="宋体" w:hint="eastAsia"/>
                <w:kern w:val="0"/>
                <w:sz w:val="20"/>
                <w:szCs w:val="20"/>
              </w:rPr>
              <w:t>1450</w:t>
            </w:r>
          </w:p>
        </w:tc>
        <w:tc>
          <w:tcPr>
            <w:tcW w:w="571" w:type="dxa"/>
            <w:tcBorders>
              <w:top w:val="nil"/>
              <w:left w:val="nil"/>
              <w:bottom w:val="single" w:sz="4" w:space="0" w:color="auto"/>
              <w:right w:val="single" w:sz="4" w:space="0" w:color="auto"/>
            </w:tcBorders>
            <w:shd w:val="clear" w:color="auto" w:fill="auto"/>
            <w:vAlign w:val="center"/>
          </w:tcPr>
          <w:p w:rsidR="00C84F07" w:rsidRPr="000C066F" w:rsidRDefault="00C84F07" w:rsidP="00815163">
            <w:pPr>
              <w:widowControl/>
              <w:jc w:val="center"/>
              <w:rPr>
                <w:rFonts w:ascii="仿宋_GB2312" w:eastAsia="仿宋_GB2312" w:hAnsi="宋体" w:cs="宋体"/>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C84F07" w:rsidRPr="000C066F" w:rsidRDefault="00C84F07" w:rsidP="00815163">
            <w:pPr>
              <w:widowControl/>
              <w:jc w:val="center"/>
              <w:rPr>
                <w:rFonts w:ascii="仿宋_GB2312" w:eastAsia="仿宋_GB2312" w:hAnsi="宋体" w:cs="宋体"/>
                <w:kern w:val="0"/>
                <w:sz w:val="20"/>
                <w:szCs w:val="20"/>
              </w:rPr>
            </w:pPr>
          </w:p>
        </w:tc>
        <w:tc>
          <w:tcPr>
            <w:tcW w:w="3097" w:type="dxa"/>
            <w:tcBorders>
              <w:top w:val="nil"/>
              <w:left w:val="nil"/>
              <w:bottom w:val="single" w:sz="4" w:space="0" w:color="auto"/>
              <w:right w:val="single" w:sz="4" w:space="0" w:color="auto"/>
            </w:tcBorders>
            <w:shd w:val="clear" w:color="auto" w:fill="auto"/>
            <w:noWrap/>
            <w:vAlign w:val="center"/>
          </w:tcPr>
          <w:p w:rsidR="00C84F07" w:rsidRPr="000C066F" w:rsidRDefault="00C84F07" w:rsidP="00815163">
            <w:pPr>
              <w:widowControl/>
              <w:jc w:val="center"/>
              <w:rPr>
                <w:rFonts w:ascii="宋体" w:eastAsia="宋体" w:hAnsi="宋体" w:cs="宋体"/>
                <w:kern w:val="0"/>
                <w:sz w:val="16"/>
                <w:szCs w:val="16"/>
              </w:rPr>
            </w:pPr>
          </w:p>
        </w:tc>
      </w:tr>
    </w:tbl>
    <w:p w:rsidR="00AF6047" w:rsidRPr="000C066F" w:rsidRDefault="00143C57">
      <w:pPr>
        <w:pStyle w:val="a6"/>
        <w:adjustRightInd w:val="0"/>
        <w:snapToGrid w:val="0"/>
        <w:spacing w:before="0" w:beforeAutospacing="0" w:after="0" w:afterAutospacing="0" w:line="520" w:lineRule="exact"/>
        <w:ind w:firstLineChars="150" w:firstLine="450"/>
        <w:rPr>
          <w:rFonts w:ascii="仿宋" w:eastAsia="仿宋" w:hAnsi="仿宋"/>
          <w:sz w:val="30"/>
          <w:szCs w:val="30"/>
        </w:rPr>
      </w:pPr>
      <w:r w:rsidRPr="000C066F">
        <w:rPr>
          <w:rFonts w:ascii="仿宋" w:eastAsia="仿宋" w:hAnsi="仿宋"/>
          <w:sz w:val="30"/>
          <w:szCs w:val="30"/>
        </w:rPr>
        <w:t>第十二条 按教育部要求，实行学院负责、招办监督体制，按考生德、智、体等方面公平、公正、择优录取。</w:t>
      </w:r>
    </w:p>
    <w:p w:rsidR="00AF6047" w:rsidRPr="000C066F" w:rsidRDefault="00143C57">
      <w:pPr>
        <w:pStyle w:val="a6"/>
        <w:adjustRightInd w:val="0"/>
        <w:snapToGrid w:val="0"/>
        <w:spacing w:before="0" w:beforeAutospacing="0" w:after="0" w:afterAutospacing="0" w:line="520" w:lineRule="exact"/>
        <w:ind w:firstLineChars="150" w:firstLine="450"/>
        <w:rPr>
          <w:rFonts w:ascii="仿宋" w:eastAsia="仿宋" w:hAnsi="仿宋"/>
          <w:sz w:val="30"/>
          <w:szCs w:val="30"/>
        </w:rPr>
      </w:pPr>
      <w:r w:rsidRPr="000C066F">
        <w:rPr>
          <w:rFonts w:ascii="仿宋" w:eastAsia="仿宋" w:hAnsi="仿宋"/>
          <w:sz w:val="30"/>
          <w:szCs w:val="30"/>
        </w:rPr>
        <w:t>第十</w:t>
      </w:r>
      <w:r w:rsidRPr="000C066F">
        <w:rPr>
          <w:rFonts w:ascii="仿宋" w:eastAsia="仿宋" w:hAnsi="仿宋" w:hint="eastAsia"/>
          <w:sz w:val="30"/>
          <w:szCs w:val="30"/>
        </w:rPr>
        <w:t>三</w:t>
      </w:r>
      <w:r w:rsidRPr="000C066F">
        <w:rPr>
          <w:rFonts w:ascii="仿宋" w:eastAsia="仿宋" w:hAnsi="仿宋"/>
          <w:sz w:val="30"/>
          <w:szCs w:val="30"/>
        </w:rPr>
        <w:t xml:space="preserve">条 </w:t>
      </w:r>
      <w:r w:rsidRPr="000C066F">
        <w:rPr>
          <w:rFonts w:asciiTheme="minorEastAsia" w:eastAsia="仿宋" w:hAnsiTheme="minorEastAsia"/>
          <w:sz w:val="30"/>
          <w:szCs w:val="30"/>
        </w:rPr>
        <w:t> </w:t>
      </w:r>
      <w:r w:rsidRPr="000C066F">
        <w:rPr>
          <w:rFonts w:ascii="仿宋" w:eastAsia="仿宋" w:hAnsi="仿宋"/>
          <w:sz w:val="30"/>
          <w:szCs w:val="30"/>
        </w:rPr>
        <w:t>报名条件</w:t>
      </w:r>
    </w:p>
    <w:p w:rsidR="00AF6047" w:rsidRPr="000C066F" w:rsidRDefault="00143C57">
      <w:pPr>
        <w:pStyle w:val="a6"/>
        <w:adjustRightInd w:val="0"/>
        <w:snapToGrid w:val="0"/>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（一）2020年单独考试招生面向我省中等职业学校毕业生和往届高中阶段学校毕业生（含退役军人、下岗失业人员、农民工、农民、在岗职工等）开展；综合评价招生面向我省应届普通高中毕业生开展。</w:t>
      </w:r>
    </w:p>
    <w:p w:rsidR="00AF6047" w:rsidRPr="000C066F" w:rsidRDefault="00143C57">
      <w:pPr>
        <w:pStyle w:val="a6"/>
        <w:adjustRightInd w:val="0"/>
        <w:snapToGrid w:val="0"/>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sz w:val="30"/>
          <w:szCs w:val="30"/>
        </w:rPr>
        <w:t>（二）各招生专业文科、理科兼收；男女比例不限；外语语种不限。在外国语的学习中，各专业学生实施英语教学，非英语语种学生改学英语。</w:t>
      </w:r>
      <w:r w:rsidRPr="000C066F">
        <w:rPr>
          <w:rFonts w:ascii="仿宋" w:eastAsia="仿宋" w:hAnsi="仿宋"/>
          <w:sz w:val="30"/>
          <w:szCs w:val="30"/>
        </w:rPr>
        <w:br/>
      </w:r>
      <w:r w:rsidRPr="000C066F">
        <w:rPr>
          <w:rFonts w:asciiTheme="minorEastAsia" w:eastAsia="仿宋" w:hAnsiTheme="minorEastAsia" w:hint="eastAsia"/>
          <w:sz w:val="30"/>
          <w:szCs w:val="30"/>
        </w:rPr>
        <w:t xml:space="preserve">    </w:t>
      </w:r>
      <w:r w:rsidRPr="000C066F">
        <w:rPr>
          <w:rFonts w:ascii="仿宋" w:eastAsia="仿宋" w:hAnsi="仿宋"/>
          <w:sz w:val="30"/>
          <w:szCs w:val="30"/>
        </w:rPr>
        <w:t>第十</w:t>
      </w:r>
      <w:r w:rsidRPr="000C066F">
        <w:rPr>
          <w:rFonts w:ascii="仿宋" w:eastAsia="仿宋" w:hAnsi="仿宋" w:hint="eastAsia"/>
          <w:sz w:val="30"/>
          <w:szCs w:val="30"/>
        </w:rPr>
        <w:t>四</w:t>
      </w:r>
      <w:r w:rsidRPr="000C066F">
        <w:rPr>
          <w:rFonts w:ascii="仿宋" w:eastAsia="仿宋" w:hAnsi="仿宋"/>
          <w:sz w:val="30"/>
          <w:szCs w:val="30"/>
        </w:rPr>
        <w:t>条 对考生体检中的身体健康要求，按照教育部、卫生部、中国残疾人联合会印发的《普通高等学校招生体检工作指导意见》（教学〔2003〕3号）文件执行。</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报考空中乘务和高速铁路客运乘务专业应符合以下条件：</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1.五官端正，身材匀称，形象佳、皮肤好；</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2.身体健康，无传染病史，身体裸露部位无纹身无明显疤痕，双眼视力正常，无色盲无色弱无斜视；</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3.无明显的“O”型和“X”型腿，无违法违纪记录；</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 xml:space="preserve">4.男生身高173cm-185cm(高速铁路客运乘务170cm-183cm </w:t>
      </w:r>
      <w:r w:rsidRPr="000C066F">
        <w:rPr>
          <w:rFonts w:ascii="仿宋" w:eastAsia="仿宋" w:hAnsi="仿宋" w:hint="eastAsia"/>
          <w:sz w:val="30"/>
          <w:szCs w:val="30"/>
        </w:rPr>
        <w:softHyphen/>
        <w:t>)，女生身高163cm-172cm(高速铁路客运乘务160cm-173cm)</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5.体重（kg）:[身高（cm）-110]±[身高（cm）-110]×10％。</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sz w:val="30"/>
          <w:szCs w:val="30"/>
        </w:rPr>
        <w:t>第十</w:t>
      </w:r>
      <w:r w:rsidRPr="000C066F">
        <w:rPr>
          <w:rFonts w:ascii="仿宋" w:eastAsia="仿宋" w:hAnsi="仿宋" w:hint="eastAsia"/>
          <w:sz w:val="30"/>
          <w:szCs w:val="30"/>
        </w:rPr>
        <w:t>五</w:t>
      </w:r>
      <w:r w:rsidRPr="000C066F">
        <w:rPr>
          <w:rFonts w:ascii="仿宋" w:eastAsia="仿宋" w:hAnsi="仿宋"/>
          <w:sz w:val="30"/>
          <w:szCs w:val="30"/>
        </w:rPr>
        <w:t>条 单独招生</w:t>
      </w:r>
      <w:r w:rsidRPr="000C066F">
        <w:rPr>
          <w:rFonts w:ascii="仿宋" w:eastAsia="仿宋" w:hAnsi="仿宋" w:hint="eastAsia"/>
          <w:sz w:val="30"/>
          <w:szCs w:val="30"/>
        </w:rPr>
        <w:t>及综合评价招生</w:t>
      </w:r>
      <w:r w:rsidRPr="000C066F">
        <w:rPr>
          <w:rFonts w:ascii="仿宋" w:eastAsia="仿宋" w:hAnsi="仿宋"/>
          <w:sz w:val="30"/>
          <w:szCs w:val="30"/>
        </w:rPr>
        <w:t>考试考核办法</w:t>
      </w:r>
    </w:p>
    <w:p w:rsidR="00AF6047" w:rsidRPr="000C066F" w:rsidRDefault="00143C57" w:rsidP="006A610C">
      <w:pPr>
        <w:pStyle w:val="a6"/>
        <w:spacing w:before="0" w:beforeAutospacing="0" w:after="0" w:afterAutospacing="0" w:line="520" w:lineRule="exact"/>
        <w:ind w:left="502"/>
        <w:rPr>
          <w:rFonts w:ascii="仿宋" w:eastAsia="仿宋" w:hAnsi="仿宋"/>
          <w:sz w:val="30"/>
          <w:szCs w:val="30"/>
        </w:rPr>
      </w:pPr>
      <w:r w:rsidRPr="000C066F">
        <w:rPr>
          <w:rFonts w:ascii="仿宋" w:eastAsia="仿宋" w:hAnsi="仿宋" w:hint="eastAsia"/>
          <w:sz w:val="30"/>
          <w:szCs w:val="30"/>
        </w:rPr>
        <w:t>2020年单独招生和综合评价招生考试采用网上测试的方式进行。</w:t>
      </w:r>
    </w:p>
    <w:p w:rsidR="00AF6047" w:rsidRPr="000C066F" w:rsidRDefault="006A610C" w:rsidP="006A610C">
      <w:pPr>
        <w:pStyle w:val="a6"/>
        <w:spacing w:before="0" w:beforeAutospacing="0" w:after="0" w:afterAutospacing="0" w:line="520" w:lineRule="exact"/>
        <w:ind w:left="502" w:firstLineChars="100" w:firstLine="300"/>
        <w:rPr>
          <w:rFonts w:ascii="仿宋" w:eastAsia="仿宋" w:hAnsi="仿宋"/>
          <w:sz w:val="30"/>
          <w:szCs w:val="30"/>
        </w:rPr>
      </w:pPr>
      <w:r w:rsidRPr="00B50D42">
        <w:rPr>
          <w:rFonts w:ascii="仿宋" w:eastAsia="仿宋" w:hAnsi="仿宋" w:hint="eastAsia"/>
          <w:sz w:val="30"/>
          <w:szCs w:val="30"/>
        </w:rPr>
        <w:t>（一）</w:t>
      </w:r>
      <w:r w:rsidR="00143C57" w:rsidRPr="000C066F">
        <w:rPr>
          <w:rFonts w:ascii="仿宋" w:eastAsia="仿宋" w:hAnsi="仿宋" w:hint="eastAsia"/>
          <w:sz w:val="30"/>
          <w:szCs w:val="30"/>
        </w:rPr>
        <w:t>考试时间</w:t>
      </w:r>
    </w:p>
    <w:p w:rsidR="00F054B0" w:rsidRPr="000C066F" w:rsidRDefault="00F054B0" w:rsidP="00F054B0">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sz w:val="30"/>
          <w:szCs w:val="30"/>
        </w:rPr>
        <w:lastRenderedPageBreak/>
        <w:t>2020年6月</w:t>
      </w:r>
      <w:r w:rsidRPr="000C066F">
        <w:rPr>
          <w:rFonts w:ascii="仿宋" w:eastAsia="仿宋" w:hAnsi="仿宋" w:hint="eastAsia"/>
          <w:sz w:val="30"/>
          <w:szCs w:val="30"/>
        </w:rPr>
        <w:t>1日</w:t>
      </w:r>
      <w:r w:rsidRPr="000C066F">
        <w:rPr>
          <w:rFonts w:ascii="仿宋" w:eastAsia="仿宋" w:hAnsi="仿宋"/>
          <w:sz w:val="30"/>
          <w:szCs w:val="30"/>
        </w:rPr>
        <w:t>-6</w:t>
      </w:r>
      <w:r w:rsidRPr="000C066F">
        <w:rPr>
          <w:rFonts w:ascii="仿宋" w:eastAsia="仿宋" w:hAnsi="仿宋" w:hint="eastAsia"/>
          <w:sz w:val="30"/>
          <w:szCs w:val="30"/>
        </w:rPr>
        <w:t>月</w:t>
      </w:r>
      <w:r w:rsidRPr="000C066F">
        <w:rPr>
          <w:rFonts w:ascii="仿宋" w:eastAsia="仿宋" w:hAnsi="仿宋"/>
          <w:sz w:val="30"/>
          <w:szCs w:val="30"/>
        </w:rPr>
        <w:t>3日</w:t>
      </w:r>
      <w:r w:rsidRPr="000C066F">
        <w:rPr>
          <w:rFonts w:ascii="仿宋" w:eastAsia="仿宋" w:hAnsi="仿宋" w:hint="eastAsia"/>
          <w:sz w:val="30"/>
          <w:szCs w:val="30"/>
        </w:rPr>
        <w:t>，具体时间安排和准考证</w:t>
      </w:r>
      <w:proofErr w:type="gramStart"/>
      <w:r w:rsidRPr="000C066F">
        <w:rPr>
          <w:rFonts w:ascii="仿宋" w:eastAsia="仿宋" w:hAnsi="仿宋" w:hint="eastAsia"/>
          <w:sz w:val="30"/>
          <w:szCs w:val="30"/>
        </w:rPr>
        <w:t>下载见</w:t>
      </w:r>
      <w:proofErr w:type="gramEnd"/>
      <w:r w:rsidRPr="000C066F">
        <w:rPr>
          <w:rFonts w:ascii="仿宋" w:eastAsia="仿宋" w:hAnsi="仿宋" w:hint="eastAsia"/>
          <w:sz w:val="30"/>
          <w:szCs w:val="30"/>
        </w:rPr>
        <w:t>学校网站通知。</w:t>
      </w:r>
    </w:p>
    <w:p w:rsidR="006A610C" w:rsidRPr="000C066F" w:rsidRDefault="006A610C" w:rsidP="00183396">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 xml:space="preserve"> （二）考试形式：网上考试。</w:t>
      </w:r>
    </w:p>
    <w:p w:rsidR="006A610C" w:rsidRPr="000C066F" w:rsidRDefault="006A610C" w:rsidP="00183396">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1．模拟考试</w:t>
      </w:r>
    </w:p>
    <w:p w:rsidR="006A610C" w:rsidRPr="000C066F" w:rsidRDefault="006A610C" w:rsidP="00183396">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为帮助考生熟悉网上考试操作步骤，学院专门安排对</w:t>
      </w:r>
      <w:proofErr w:type="gramStart"/>
      <w:r w:rsidRPr="000C066F">
        <w:rPr>
          <w:rFonts w:ascii="仿宋" w:eastAsia="仿宋" w:hAnsi="仿宋" w:hint="eastAsia"/>
          <w:sz w:val="30"/>
          <w:szCs w:val="30"/>
        </w:rPr>
        <w:t>网考系统</w:t>
      </w:r>
      <w:proofErr w:type="gramEnd"/>
      <w:r w:rsidRPr="000C066F">
        <w:rPr>
          <w:rFonts w:ascii="仿宋" w:eastAsia="仿宋" w:hAnsi="仿宋" w:hint="eastAsia"/>
          <w:sz w:val="30"/>
          <w:szCs w:val="30"/>
        </w:rPr>
        <w:t>进行模拟考试，所有考生按照要求登录我校指定考试平台进行在线模拟考试，时间另行通知。</w:t>
      </w:r>
    </w:p>
    <w:p w:rsidR="006A610C" w:rsidRPr="000C066F" w:rsidRDefault="006A610C" w:rsidP="00183396">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2．正式考试</w:t>
      </w:r>
    </w:p>
    <w:p w:rsidR="006A610C" w:rsidRPr="000C066F" w:rsidRDefault="006A610C" w:rsidP="00183396">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在规定考试时间，考生</w:t>
      </w:r>
      <w:r w:rsidRPr="000C066F">
        <w:rPr>
          <w:rFonts w:ascii="仿宋" w:eastAsia="仿宋" w:hAnsi="仿宋"/>
          <w:sz w:val="30"/>
          <w:szCs w:val="30"/>
        </w:rPr>
        <w:t>按照考场安排要求登录我校指定考试平台进行在线考试</w:t>
      </w:r>
      <w:r w:rsidRPr="000C066F">
        <w:rPr>
          <w:rFonts w:ascii="仿宋" w:eastAsia="仿宋" w:hAnsi="仿宋" w:hint="eastAsia"/>
          <w:sz w:val="30"/>
          <w:szCs w:val="30"/>
        </w:rPr>
        <w:t>。</w:t>
      </w:r>
    </w:p>
    <w:p w:rsidR="00541CD3" w:rsidRPr="000C066F" w:rsidRDefault="00541CD3" w:rsidP="00541CD3">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（三）考试办法和内容</w:t>
      </w:r>
    </w:p>
    <w:p w:rsidR="00541CD3" w:rsidRPr="000C066F" w:rsidRDefault="00541CD3" w:rsidP="00541CD3">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hint="eastAsia"/>
          <w:sz w:val="30"/>
          <w:szCs w:val="30"/>
        </w:rPr>
        <w:t>具体考试办法和考试内容请考生查看学校网站（w</w:t>
      </w:r>
      <w:r w:rsidRPr="000C066F">
        <w:rPr>
          <w:rFonts w:ascii="仿宋" w:eastAsia="仿宋" w:hAnsi="仿宋"/>
          <w:sz w:val="30"/>
          <w:szCs w:val="30"/>
        </w:rPr>
        <w:t>ww.hzjzxy.com</w:t>
      </w:r>
      <w:r w:rsidRPr="000C066F">
        <w:rPr>
          <w:rFonts w:ascii="仿宋" w:eastAsia="仿宋" w:hAnsi="仿宋" w:hint="eastAsia"/>
          <w:sz w:val="30"/>
          <w:szCs w:val="30"/>
        </w:rPr>
        <w:t>）。</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sz w:val="30"/>
          <w:szCs w:val="30"/>
        </w:rPr>
        <w:t>第十</w:t>
      </w:r>
      <w:r w:rsidRPr="000C066F">
        <w:rPr>
          <w:rFonts w:ascii="仿宋" w:eastAsia="仿宋" w:hAnsi="仿宋" w:hint="eastAsia"/>
          <w:sz w:val="30"/>
          <w:szCs w:val="30"/>
        </w:rPr>
        <w:t>六</w:t>
      </w:r>
      <w:r w:rsidRPr="000C066F">
        <w:rPr>
          <w:rFonts w:ascii="仿宋" w:eastAsia="仿宋" w:hAnsi="仿宋"/>
          <w:sz w:val="30"/>
          <w:szCs w:val="30"/>
        </w:rPr>
        <w:t>条 单独招生</w:t>
      </w:r>
      <w:r w:rsidRPr="000C066F">
        <w:rPr>
          <w:rFonts w:ascii="仿宋" w:eastAsia="仿宋" w:hAnsi="仿宋" w:hint="eastAsia"/>
          <w:sz w:val="30"/>
          <w:szCs w:val="30"/>
        </w:rPr>
        <w:t>、综合评价招生</w:t>
      </w:r>
      <w:r w:rsidRPr="000C066F">
        <w:rPr>
          <w:rFonts w:ascii="仿宋" w:eastAsia="仿宋" w:hAnsi="仿宋"/>
          <w:sz w:val="30"/>
          <w:szCs w:val="30"/>
        </w:rPr>
        <w:t>计划调剂及录取原则</w:t>
      </w:r>
      <w:r w:rsidRPr="000C066F">
        <w:rPr>
          <w:rFonts w:ascii="仿宋" w:eastAsia="仿宋" w:hAnsi="仿宋"/>
          <w:sz w:val="30"/>
          <w:szCs w:val="30"/>
        </w:rPr>
        <w:br/>
      </w:r>
      <w:r w:rsidRPr="000C066F">
        <w:rPr>
          <w:rFonts w:asciiTheme="minorEastAsia" w:eastAsia="仿宋" w:hAnsiTheme="minorEastAsia"/>
          <w:sz w:val="30"/>
          <w:szCs w:val="30"/>
        </w:rPr>
        <w:t>  </w:t>
      </w:r>
      <w:r w:rsidRPr="000C066F">
        <w:rPr>
          <w:rFonts w:ascii="仿宋" w:eastAsia="仿宋" w:hAnsi="仿宋"/>
          <w:sz w:val="30"/>
          <w:szCs w:val="30"/>
        </w:rPr>
        <w:t>（一）计划调剂：单独招生</w:t>
      </w:r>
      <w:r w:rsidRPr="000C066F">
        <w:rPr>
          <w:rFonts w:ascii="仿宋" w:eastAsia="仿宋" w:hAnsi="仿宋" w:hint="eastAsia"/>
          <w:sz w:val="30"/>
          <w:szCs w:val="30"/>
        </w:rPr>
        <w:t>及综合评价招生</w:t>
      </w:r>
      <w:r w:rsidRPr="000C066F">
        <w:rPr>
          <w:rFonts w:ascii="仿宋" w:eastAsia="仿宋" w:hAnsi="仿宋"/>
          <w:sz w:val="30"/>
          <w:szCs w:val="30"/>
        </w:rPr>
        <w:t>考生各专业计划根据考生情况可以调剂。未完成计划转入普通高校招生统一考试（含春季高考和夏季高考，下同）录取时使用。</w:t>
      </w:r>
    </w:p>
    <w:p w:rsidR="00AF6047" w:rsidRPr="000C066F" w:rsidRDefault="00143C57">
      <w:pPr>
        <w:autoSpaceDN w:val="0"/>
        <w:spacing w:line="580" w:lineRule="exact"/>
        <w:ind w:firstLineChars="200" w:firstLine="600"/>
        <w:rPr>
          <w:rFonts w:ascii="仿宋" w:eastAsia="仿宋" w:hAnsi="仿宋"/>
          <w:sz w:val="30"/>
          <w:szCs w:val="30"/>
        </w:rPr>
      </w:pPr>
      <w:r w:rsidRPr="000C066F">
        <w:rPr>
          <w:rFonts w:ascii="仿宋" w:eastAsia="仿宋" w:hAnsi="仿宋"/>
          <w:sz w:val="30"/>
          <w:szCs w:val="30"/>
        </w:rPr>
        <w:t>（二）录取原则：</w:t>
      </w:r>
      <w:r w:rsidRPr="000C066F">
        <w:rPr>
          <w:rFonts w:ascii="仿宋" w:eastAsia="仿宋" w:hAnsi="仿宋"/>
          <w:sz w:val="30"/>
          <w:szCs w:val="30"/>
        </w:rPr>
        <w:br/>
      </w:r>
      <w:r w:rsidRPr="000C066F">
        <w:rPr>
          <w:rFonts w:asciiTheme="minorEastAsia" w:eastAsia="仿宋" w:hAnsiTheme="minorEastAsia"/>
          <w:sz w:val="30"/>
          <w:szCs w:val="30"/>
        </w:rPr>
        <w:t>  </w:t>
      </w:r>
      <w:r w:rsidRPr="000C066F">
        <w:rPr>
          <w:rFonts w:ascii="仿宋" w:eastAsia="仿宋" w:hAnsi="仿宋"/>
          <w:sz w:val="30"/>
          <w:szCs w:val="30"/>
        </w:rPr>
        <w:t>1、根据国家教育部和山东省教育厅的要求，实行由学校负责的体制，</w:t>
      </w:r>
      <w:r w:rsidRPr="000C066F">
        <w:rPr>
          <w:rFonts w:ascii="仿宋" w:eastAsia="仿宋" w:hAnsi="仿宋" w:hint="eastAsia"/>
          <w:sz w:val="30"/>
          <w:szCs w:val="30"/>
        </w:rPr>
        <w:t>划定各专业录取资格线，按照考生总成绩从高到低择优录取，低于资格线的考生不予录取。专业计划未满时将剩余计划调整到其它专业。</w:t>
      </w:r>
    </w:p>
    <w:p w:rsidR="00AF6047" w:rsidRPr="000C066F" w:rsidRDefault="00143C57">
      <w:pPr>
        <w:pStyle w:val="a6"/>
        <w:spacing w:before="0" w:beforeAutospacing="0" w:after="0" w:afterAutospacing="0" w:line="520" w:lineRule="exact"/>
        <w:ind w:firstLine="340"/>
        <w:rPr>
          <w:rFonts w:ascii="仿宋" w:eastAsia="仿宋" w:hAnsi="仿宋"/>
          <w:sz w:val="30"/>
          <w:szCs w:val="30"/>
        </w:rPr>
      </w:pPr>
      <w:r w:rsidRPr="000C066F">
        <w:rPr>
          <w:rFonts w:asciiTheme="minorEastAsia" w:eastAsia="仿宋" w:hAnsiTheme="minorEastAsia"/>
          <w:sz w:val="30"/>
          <w:szCs w:val="30"/>
        </w:rPr>
        <w:t> </w:t>
      </w:r>
      <w:r w:rsidRPr="000C066F">
        <w:rPr>
          <w:rFonts w:ascii="仿宋" w:eastAsia="仿宋" w:hAnsi="仿宋" w:hint="eastAsia"/>
          <w:sz w:val="30"/>
          <w:szCs w:val="30"/>
        </w:rPr>
        <w:t>2</w:t>
      </w:r>
      <w:r w:rsidRPr="000C066F">
        <w:rPr>
          <w:rFonts w:ascii="仿宋" w:eastAsia="仿宋" w:hAnsi="仿宋"/>
          <w:sz w:val="30"/>
          <w:szCs w:val="30"/>
        </w:rPr>
        <w:t>、学院根据考生的录取成绩及考生身体状况提出预录名单，报学院单独招生</w:t>
      </w:r>
      <w:r w:rsidRPr="000C066F">
        <w:rPr>
          <w:rFonts w:ascii="仿宋" w:eastAsia="仿宋" w:hAnsi="仿宋" w:hint="eastAsia"/>
          <w:sz w:val="30"/>
          <w:szCs w:val="30"/>
        </w:rPr>
        <w:t>及综合评价招生</w:t>
      </w:r>
      <w:r w:rsidRPr="000C066F">
        <w:rPr>
          <w:rFonts w:ascii="仿宋" w:eastAsia="仿宋" w:hAnsi="仿宋"/>
          <w:sz w:val="30"/>
          <w:szCs w:val="30"/>
        </w:rPr>
        <w:t>工作领导小组审核、批准后，在规定时间内将预录考生名单在我院招生网站公示。</w:t>
      </w:r>
      <w:r w:rsidRPr="000C066F">
        <w:rPr>
          <w:rFonts w:ascii="仿宋" w:eastAsia="仿宋" w:hAnsi="仿宋"/>
          <w:sz w:val="30"/>
          <w:szCs w:val="30"/>
        </w:rPr>
        <w:br/>
      </w:r>
      <w:r w:rsidRPr="000C066F">
        <w:rPr>
          <w:rFonts w:asciiTheme="minorEastAsia" w:eastAsia="仿宋" w:hAnsiTheme="minorEastAsia"/>
          <w:sz w:val="30"/>
          <w:szCs w:val="30"/>
        </w:rPr>
        <w:t> </w:t>
      </w:r>
      <w:r w:rsidRPr="000C066F">
        <w:rPr>
          <w:rFonts w:ascii="仿宋" w:eastAsia="仿宋" w:hAnsi="仿宋"/>
          <w:sz w:val="30"/>
          <w:szCs w:val="30"/>
        </w:rPr>
        <w:t xml:space="preserve"> </w:t>
      </w:r>
      <w:r w:rsidRPr="000C066F">
        <w:rPr>
          <w:rFonts w:ascii="仿宋" w:eastAsia="仿宋" w:hAnsi="仿宋" w:hint="eastAsia"/>
          <w:sz w:val="30"/>
          <w:szCs w:val="30"/>
        </w:rPr>
        <w:t xml:space="preserve"> 3</w:t>
      </w:r>
      <w:r w:rsidRPr="000C066F">
        <w:rPr>
          <w:rFonts w:ascii="仿宋" w:eastAsia="仿宋" w:hAnsi="仿宋"/>
          <w:sz w:val="30"/>
          <w:szCs w:val="30"/>
        </w:rPr>
        <w:t>、公示无异议，我院将预录取考生名单报山东省教育招生考试</w:t>
      </w:r>
      <w:r w:rsidRPr="000C066F">
        <w:rPr>
          <w:rFonts w:ascii="仿宋" w:eastAsia="仿宋" w:hAnsi="仿宋"/>
          <w:sz w:val="30"/>
          <w:szCs w:val="30"/>
        </w:rPr>
        <w:lastRenderedPageBreak/>
        <w:t>院并办理录取手续，公布正式录取名单，发放录取通知书。</w:t>
      </w:r>
      <w:r w:rsidRPr="000C066F">
        <w:rPr>
          <w:rFonts w:ascii="仿宋" w:eastAsia="仿宋" w:hAnsi="仿宋"/>
          <w:sz w:val="30"/>
          <w:szCs w:val="30"/>
        </w:rPr>
        <w:br/>
      </w:r>
      <w:r w:rsidRPr="000C066F">
        <w:rPr>
          <w:rFonts w:asciiTheme="minorEastAsia" w:eastAsia="仿宋" w:hAnsiTheme="minorEastAsia"/>
          <w:sz w:val="30"/>
          <w:szCs w:val="30"/>
        </w:rPr>
        <w:t> </w:t>
      </w:r>
      <w:r w:rsidRPr="000C066F">
        <w:rPr>
          <w:rFonts w:ascii="仿宋" w:eastAsia="仿宋" w:hAnsi="仿宋"/>
          <w:sz w:val="30"/>
          <w:szCs w:val="30"/>
        </w:rPr>
        <w:t xml:space="preserve"> </w:t>
      </w:r>
      <w:r w:rsidRPr="000C066F">
        <w:rPr>
          <w:rFonts w:ascii="仿宋" w:eastAsia="仿宋" w:hAnsi="仿宋" w:hint="eastAsia"/>
          <w:sz w:val="30"/>
          <w:szCs w:val="30"/>
        </w:rPr>
        <w:t xml:space="preserve"> 4、申诉渠道：考生如对考试成绩有异议，应在公示期内提出申诉，逾期不予受理。考生本人提出书面申请，注明姓名、考生号、联系电话、通讯地址、核查理由，由考生本人送交菏泽家政职业学院招生办，电话：0530-4682198。</w:t>
      </w:r>
    </w:p>
    <w:p w:rsidR="00AF6047" w:rsidRPr="000C066F" w:rsidRDefault="00143C57">
      <w:pPr>
        <w:pStyle w:val="a6"/>
        <w:spacing w:before="0" w:beforeAutospacing="0" w:after="0" w:afterAutospacing="0" w:line="520" w:lineRule="exact"/>
        <w:ind w:firstLineChars="200" w:firstLine="600"/>
        <w:rPr>
          <w:rFonts w:asciiTheme="minorEastAsia" w:eastAsia="仿宋" w:hAnsiTheme="minorEastAsia"/>
          <w:sz w:val="30"/>
          <w:szCs w:val="30"/>
        </w:rPr>
      </w:pPr>
      <w:r w:rsidRPr="000C066F">
        <w:rPr>
          <w:rFonts w:ascii="仿宋" w:eastAsia="仿宋" w:hAnsi="仿宋" w:hint="eastAsia"/>
          <w:sz w:val="30"/>
          <w:szCs w:val="30"/>
        </w:rPr>
        <w:t>5</w:t>
      </w:r>
      <w:r w:rsidRPr="000C066F">
        <w:rPr>
          <w:rFonts w:ascii="仿宋" w:eastAsia="仿宋" w:hAnsi="仿宋"/>
          <w:sz w:val="30"/>
          <w:szCs w:val="30"/>
        </w:rPr>
        <w:t>、录取结果的公布渠道：招生办咨询电话，学院招生信息网，录取通知书等。</w:t>
      </w:r>
      <w:r w:rsidRPr="000C066F">
        <w:rPr>
          <w:rFonts w:asciiTheme="minorEastAsia" w:eastAsia="仿宋" w:hAnsiTheme="minorEastAsia"/>
          <w:sz w:val="30"/>
          <w:szCs w:val="30"/>
        </w:rPr>
        <w:t> </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B50D42">
        <w:rPr>
          <w:rFonts w:ascii="仿宋" w:eastAsia="仿宋" w:hAnsi="仿宋"/>
          <w:sz w:val="30"/>
          <w:szCs w:val="30"/>
        </w:rPr>
        <w:t>第十</w:t>
      </w:r>
      <w:r w:rsidRPr="000C066F">
        <w:rPr>
          <w:rFonts w:ascii="仿宋" w:eastAsia="仿宋" w:hAnsi="仿宋" w:hint="eastAsia"/>
          <w:sz w:val="30"/>
          <w:szCs w:val="30"/>
        </w:rPr>
        <w:t>七</w:t>
      </w:r>
      <w:r w:rsidRPr="000C066F">
        <w:rPr>
          <w:rFonts w:ascii="仿宋" w:eastAsia="仿宋" w:hAnsi="仿宋"/>
          <w:sz w:val="30"/>
          <w:szCs w:val="30"/>
        </w:rPr>
        <w:t xml:space="preserve">条 </w:t>
      </w:r>
      <w:r w:rsidRPr="000C066F">
        <w:rPr>
          <w:rFonts w:asciiTheme="minorEastAsia" w:eastAsia="仿宋" w:hAnsiTheme="minorEastAsia"/>
          <w:sz w:val="30"/>
          <w:szCs w:val="30"/>
        </w:rPr>
        <w:t> </w:t>
      </w:r>
      <w:r w:rsidRPr="000C066F">
        <w:rPr>
          <w:rFonts w:ascii="仿宋" w:eastAsia="仿宋" w:hAnsi="仿宋"/>
          <w:sz w:val="30"/>
          <w:szCs w:val="30"/>
        </w:rPr>
        <w:t>单独招生免试政策</w:t>
      </w:r>
      <w:r w:rsidRPr="000C066F">
        <w:rPr>
          <w:rFonts w:ascii="仿宋" w:eastAsia="仿宋" w:hAnsi="仿宋"/>
          <w:sz w:val="30"/>
          <w:szCs w:val="30"/>
        </w:rPr>
        <w:br/>
      </w:r>
      <w:r w:rsidRPr="000C066F">
        <w:rPr>
          <w:rFonts w:asciiTheme="minorEastAsia" w:eastAsia="仿宋" w:hAnsiTheme="minorEastAsia"/>
          <w:sz w:val="30"/>
          <w:szCs w:val="30"/>
        </w:rPr>
        <w:t> </w:t>
      </w:r>
      <w:r w:rsidRPr="000C066F">
        <w:rPr>
          <w:rFonts w:ascii="仿宋" w:eastAsia="仿宋" w:hAnsi="仿宋"/>
          <w:sz w:val="30"/>
          <w:szCs w:val="30"/>
        </w:rPr>
        <w:t xml:space="preserve"> </w:t>
      </w:r>
      <w:r w:rsidRPr="000C066F">
        <w:rPr>
          <w:rFonts w:ascii="仿宋" w:eastAsia="仿宋" w:hAnsi="仿宋" w:hint="eastAsia"/>
          <w:sz w:val="30"/>
          <w:szCs w:val="30"/>
        </w:rPr>
        <w:t xml:space="preserve"> </w:t>
      </w:r>
      <w:r w:rsidRPr="000C066F">
        <w:rPr>
          <w:rFonts w:ascii="仿宋" w:eastAsia="仿宋" w:hAnsi="仿宋"/>
          <w:sz w:val="30"/>
          <w:szCs w:val="30"/>
        </w:rPr>
        <w:t>在校期间参加全国及全省职业院校技能大赛获得三等奖及以上奖项的中等职业学校应届毕业生，或具有高级工及以上职业资格、且具有县级以上劳动模范（含同等荣誉）称号的中等职业教育学历的在职在岗人员，</w:t>
      </w:r>
      <w:r w:rsidR="00D11F35" w:rsidRPr="000C066F">
        <w:rPr>
          <w:rFonts w:ascii="仿宋" w:eastAsia="仿宋" w:hAnsi="仿宋" w:hint="eastAsia"/>
          <w:sz w:val="30"/>
          <w:szCs w:val="30"/>
        </w:rPr>
        <w:t>6</w:t>
      </w:r>
      <w:r w:rsidRPr="000C066F">
        <w:rPr>
          <w:rFonts w:ascii="仿宋" w:eastAsia="仿宋" w:hAnsi="仿宋"/>
          <w:sz w:val="30"/>
          <w:szCs w:val="30"/>
        </w:rPr>
        <w:t>月</w:t>
      </w:r>
      <w:r w:rsidR="00D11F35" w:rsidRPr="000C066F">
        <w:rPr>
          <w:rFonts w:ascii="仿宋" w:eastAsia="仿宋" w:hAnsi="仿宋" w:hint="eastAsia"/>
          <w:sz w:val="30"/>
          <w:szCs w:val="30"/>
        </w:rPr>
        <w:t>1</w:t>
      </w:r>
      <w:r w:rsidRPr="000C066F">
        <w:rPr>
          <w:rFonts w:ascii="仿宋" w:eastAsia="仿宋" w:hAnsi="仿宋"/>
          <w:sz w:val="30"/>
          <w:szCs w:val="30"/>
        </w:rPr>
        <w:t>日前向我校提出申请，并填写申请表,经学校同意并公示无异议后，免试进入我校对应专业（专科）学习。</w:t>
      </w:r>
      <w:r w:rsidRPr="000C066F">
        <w:rPr>
          <w:rFonts w:ascii="仿宋" w:eastAsia="仿宋" w:hAnsi="仿宋"/>
          <w:sz w:val="30"/>
          <w:szCs w:val="30"/>
        </w:rPr>
        <w:br/>
      </w:r>
      <w:r w:rsidRPr="000C066F">
        <w:rPr>
          <w:rFonts w:asciiTheme="minorEastAsia" w:eastAsia="仿宋" w:hAnsiTheme="minorEastAsia" w:hint="eastAsia"/>
          <w:sz w:val="30"/>
          <w:szCs w:val="30"/>
        </w:rPr>
        <w:t xml:space="preserve">    </w:t>
      </w:r>
      <w:r w:rsidRPr="000C066F">
        <w:rPr>
          <w:rFonts w:ascii="仿宋" w:eastAsia="仿宋" w:hAnsi="仿宋"/>
          <w:sz w:val="30"/>
          <w:szCs w:val="30"/>
        </w:rPr>
        <w:t>第十</w:t>
      </w:r>
      <w:r w:rsidRPr="000C066F">
        <w:rPr>
          <w:rFonts w:ascii="仿宋" w:eastAsia="仿宋" w:hAnsi="仿宋" w:hint="eastAsia"/>
          <w:sz w:val="30"/>
          <w:szCs w:val="30"/>
        </w:rPr>
        <w:t>八</w:t>
      </w:r>
      <w:r w:rsidRPr="000C066F">
        <w:rPr>
          <w:rFonts w:ascii="仿宋" w:eastAsia="仿宋" w:hAnsi="仿宋"/>
          <w:sz w:val="30"/>
          <w:szCs w:val="30"/>
        </w:rPr>
        <w:t>条</w:t>
      </w:r>
      <w:r w:rsidRPr="000C066F">
        <w:rPr>
          <w:rFonts w:asciiTheme="minorEastAsia" w:eastAsia="仿宋" w:hAnsiTheme="minorEastAsia"/>
          <w:sz w:val="30"/>
          <w:szCs w:val="30"/>
        </w:rPr>
        <w:t> </w:t>
      </w:r>
      <w:r w:rsidRPr="000C066F">
        <w:rPr>
          <w:rFonts w:ascii="仿宋" w:eastAsia="仿宋" w:hAnsi="仿宋"/>
          <w:sz w:val="30"/>
          <w:szCs w:val="30"/>
        </w:rPr>
        <w:t>单独招生</w:t>
      </w:r>
      <w:r w:rsidRPr="000C066F">
        <w:rPr>
          <w:rFonts w:ascii="仿宋" w:eastAsia="仿宋" w:hAnsi="仿宋" w:hint="eastAsia"/>
          <w:sz w:val="30"/>
          <w:szCs w:val="30"/>
        </w:rPr>
        <w:t>及综合评价招生</w:t>
      </w:r>
      <w:r w:rsidRPr="000C066F">
        <w:rPr>
          <w:rFonts w:ascii="仿宋" w:eastAsia="仿宋" w:hAnsi="仿宋"/>
          <w:sz w:val="30"/>
          <w:szCs w:val="30"/>
        </w:rPr>
        <w:t>学生待遇</w:t>
      </w:r>
    </w:p>
    <w:p w:rsidR="00AF6047" w:rsidRPr="000C066F" w:rsidRDefault="00143C57">
      <w:pPr>
        <w:pStyle w:val="a6"/>
        <w:spacing w:before="0" w:beforeAutospacing="0" w:after="0" w:afterAutospacing="0" w:line="520" w:lineRule="exact"/>
        <w:ind w:firstLineChars="250" w:firstLine="750"/>
        <w:rPr>
          <w:rFonts w:ascii="仿宋" w:eastAsia="仿宋" w:hAnsi="仿宋"/>
          <w:sz w:val="30"/>
          <w:szCs w:val="30"/>
        </w:rPr>
      </w:pPr>
      <w:r w:rsidRPr="000C066F">
        <w:rPr>
          <w:rFonts w:ascii="仿宋" w:eastAsia="仿宋" w:hAnsi="仿宋"/>
          <w:sz w:val="30"/>
          <w:szCs w:val="30"/>
        </w:rPr>
        <w:t>依据教育部、山东省教育厅规定，已被我院单独招生</w:t>
      </w:r>
      <w:r w:rsidRPr="000C066F">
        <w:rPr>
          <w:rFonts w:ascii="仿宋" w:eastAsia="仿宋" w:hAnsi="仿宋" w:hint="eastAsia"/>
          <w:sz w:val="30"/>
          <w:szCs w:val="30"/>
        </w:rPr>
        <w:t>及综合评价招生</w:t>
      </w:r>
      <w:r w:rsidRPr="000C066F">
        <w:rPr>
          <w:rFonts w:ascii="仿宋" w:eastAsia="仿宋" w:hAnsi="仿宋"/>
          <w:sz w:val="30"/>
          <w:szCs w:val="30"/>
        </w:rPr>
        <w:t>录取的考生，与普通高校春季、夏季高考录取新生享受相同的待遇。考生录取后，一律不再参加20</w:t>
      </w:r>
      <w:r w:rsidRPr="000C066F">
        <w:rPr>
          <w:rFonts w:ascii="仿宋" w:eastAsia="仿宋" w:hAnsi="仿宋" w:hint="eastAsia"/>
          <w:sz w:val="30"/>
          <w:szCs w:val="30"/>
        </w:rPr>
        <w:t>20</w:t>
      </w:r>
      <w:r w:rsidRPr="000C066F">
        <w:rPr>
          <w:rFonts w:ascii="仿宋" w:eastAsia="仿宋" w:hAnsi="仿宋"/>
          <w:sz w:val="30"/>
          <w:szCs w:val="30"/>
        </w:rPr>
        <w:t>年春季、夏季普通高校招生统一考试及录取。</w:t>
      </w:r>
    </w:p>
    <w:p w:rsidR="00AB74D0" w:rsidRPr="000C066F" w:rsidRDefault="005A1539" w:rsidP="00AB74D0">
      <w:pPr>
        <w:widowControl/>
        <w:shd w:val="clear" w:color="auto" w:fill="FFFFFF"/>
        <w:spacing w:line="580" w:lineRule="atLeast"/>
        <w:ind w:firstLineChars="1100" w:firstLine="3300"/>
        <w:rPr>
          <w:rFonts w:ascii="仿宋" w:eastAsia="仿宋" w:hAnsi="仿宋"/>
          <w:sz w:val="30"/>
          <w:szCs w:val="30"/>
        </w:rPr>
      </w:pPr>
      <w:r w:rsidRPr="000C066F">
        <w:rPr>
          <w:rFonts w:ascii="仿宋" w:eastAsia="仿宋" w:hAnsi="仿宋" w:hint="eastAsia"/>
          <w:sz w:val="30"/>
          <w:szCs w:val="30"/>
        </w:rPr>
        <w:t>第五章</w:t>
      </w:r>
    </w:p>
    <w:p w:rsidR="005A1539" w:rsidRPr="000C066F" w:rsidRDefault="005A1539"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退役军人、下岗失业人员、农民工、农民、在岗职工类型学生学制、修业年限及教学安排。</w:t>
      </w:r>
    </w:p>
    <w:p w:rsidR="00AB74D0" w:rsidRPr="000C066F" w:rsidRDefault="00AB74D0"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（一）基本原则</w:t>
      </w:r>
    </w:p>
    <w:p w:rsidR="00AB74D0" w:rsidRPr="000C066F" w:rsidRDefault="00AB74D0"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对录取的学生，按照“标准不降、模式多元、形式多样”原则，根据全日制普通高职院校人才培养目标、规格，单独制定人才培养方案，单独编班、教学、考核。坚持集中教学、分散教学和在线教学相</w:t>
      </w:r>
      <w:r w:rsidRPr="000C066F">
        <w:rPr>
          <w:rFonts w:ascii="仿宋" w:eastAsia="仿宋" w:hAnsi="仿宋" w:cs="宋体" w:hint="eastAsia"/>
          <w:kern w:val="0"/>
          <w:sz w:val="30"/>
          <w:szCs w:val="30"/>
        </w:rPr>
        <w:lastRenderedPageBreak/>
        <w:t>结合、在校学习和实践单位学习相结合等模式。以全日制高职相同专业的课程标准为教学和考核依据。</w:t>
      </w:r>
    </w:p>
    <w:p w:rsidR="00AB74D0" w:rsidRPr="000C066F" w:rsidRDefault="00AB74D0"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（二）学制</w:t>
      </w:r>
    </w:p>
    <w:p w:rsidR="00AB74D0" w:rsidRPr="000C066F" w:rsidRDefault="00AB74D0"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学制三年，三年后达不到毕业标准的，可延期学习，但是最长不超过六年。</w:t>
      </w:r>
    </w:p>
    <w:p w:rsidR="00AB74D0" w:rsidRPr="000C066F" w:rsidRDefault="00AB74D0"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（三）教学安排</w:t>
      </w:r>
    </w:p>
    <w:p w:rsidR="00AB74D0" w:rsidRPr="000C066F" w:rsidRDefault="00AB74D0"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各专业三年总学时不低于2500学时，其中3年内集中学习1200学时，每半年2</w:t>
      </w:r>
      <w:r w:rsidRPr="000C066F">
        <w:rPr>
          <w:rFonts w:ascii="仿宋" w:eastAsia="仿宋" w:hAnsi="仿宋" w:cs="宋体"/>
          <w:kern w:val="0"/>
          <w:sz w:val="30"/>
          <w:szCs w:val="30"/>
        </w:rPr>
        <w:t>4</w:t>
      </w:r>
      <w:r w:rsidRPr="000C066F">
        <w:rPr>
          <w:rFonts w:ascii="仿宋" w:eastAsia="仿宋" w:hAnsi="仿宋" w:cs="宋体" w:hint="eastAsia"/>
          <w:kern w:val="0"/>
          <w:sz w:val="30"/>
          <w:szCs w:val="30"/>
        </w:rPr>
        <w:t>0学时，最后半年为顶岗实习（不安排集中学习）。非集中（分散）学习时间一般</w:t>
      </w:r>
      <w:proofErr w:type="gramStart"/>
      <w:r w:rsidRPr="000C066F">
        <w:rPr>
          <w:rFonts w:ascii="仿宋" w:eastAsia="仿宋" w:hAnsi="仿宋" w:cs="宋体" w:hint="eastAsia"/>
          <w:kern w:val="0"/>
          <w:sz w:val="30"/>
          <w:szCs w:val="30"/>
        </w:rPr>
        <w:t>安排线</w:t>
      </w:r>
      <w:proofErr w:type="gramEnd"/>
      <w:r w:rsidRPr="000C066F">
        <w:rPr>
          <w:rFonts w:ascii="仿宋" w:eastAsia="仿宋" w:hAnsi="仿宋" w:cs="宋体" w:hint="eastAsia"/>
          <w:kern w:val="0"/>
          <w:sz w:val="30"/>
          <w:szCs w:val="30"/>
        </w:rPr>
        <w:t>上学习、线下自学、认知实习、</w:t>
      </w:r>
      <w:proofErr w:type="gramStart"/>
      <w:r w:rsidRPr="000C066F">
        <w:rPr>
          <w:rFonts w:ascii="仿宋" w:eastAsia="仿宋" w:hAnsi="仿宋" w:cs="宋体" w:hint="eastAsia"/>
          <w:kern w:val="0"/>
          <w:sz w:val="30"/>
          <w:szCs w:val="30"/>
        </w:rPr>
        <w:t>跟岗实习</w:t>
      </w:r>
      <w:proofErr w:type="gramEnd"/>
      <w:r w:rsidRPr="000C066F">
        <w:rPr>
          <w:rFonts w:ascii="仿宋" w:eastAsia="仿宋" w:hAnsi="仿宋" w:cs="宋体" w:hint="eastAsia"/>
          <w:kern w:val="0"/>
          <w:sz w:val="30"/>
          <w:szCs w:val="30"/>
        </w:rPr>
        <w:t>、顶岗实习等。</w:t>
      </w:r>
    </w:p>
    <w:p w:rsidR="00AB74D0" w:rsidRPr="000C066F" w:rsidRDefault="00AB74D0"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（四）集中教学</w:t>
      </w:r>
    </w:p>
    <w:p w:rsidR="00AB74D0" w:rsidRPr="000C066F" w:rsidRDefault="00AB74D0" w:rsidP="00AB74D0">
      <w:pPr>
        <w:widowControl/>
        <w:shd w:val="clear" w:color="auto" w:fill="FFFFFF"/>
        <w:spacing w:line="580" w:lineRule="atLeast"/>
        <w:ind w:firstLineChars="150" w:firstLine="450"/>
        <w:rPr>
          <w:rFonts w:ascii="仿宋" w:eastAsia="仿宋" w:hAnsi="仿宋" w:cs="宋体"/>
          <w:kern w:val="0"/>
          <w:sz w:val="30"/>
          <w:szCs w:val="30"/>
        </w:rPr>
      </w:pPr>
      <w:r w:rsidRPr="000C066F">
        <w:rPr>
          <w:rFonts w:ascii="仿宋" w:eastAsia="仿宋" w:hAnsi="仿宋" w:cs="宋体" w:hint="eastAsia"/>
          <w:kern w:val="0"/>
          <w:sz w:val="30"/>
          <w:szCs w:val="30"/>
        </w:rPr>
        <w:t>每学年第一学期集中学习两次，寒假放假后和第二学期开学前各1次，每次1</w:t>
      </w:r>
      <w:r w:rsidRPr="000C066F">
        <w:rPr>
          <w:rFonts w:ascii="仿宋" w:eastAsia="仿宋" w:hAnsi="仿宋" w:cs="宋体"/>
          <w:kern w:val="0"/>
          <w:sz w:val="30"/>
          <w:szCs w:val="30"/>
        </w:rPr>
        <w:t>0</w:t>
      </w:r>
      <w:r w:rsidRPr="000C066F">
        <w:rPr>
          <w:rFonts w:ascii="仿宋" w:eastAsia="仿宋" w:hAnsi="仿宋" w:cs="宋体" w:hint="eastAsia"/>
          <w:kern w:val="0"/>
          <w:sz w:val="30"/>
          <w:szCs w:val="30"/>
        </w:rPr>
        <w:t>天，每天1</w:t>
      </w:r>
      <w:r w:rsidRPr="000C066F">
        <w:rPr>
          <w:rFonts w:ascii="仿宋" w:eastAsia="仿宋" w:hAnsi="仿宋" w:cs="宋体"/>
          <w:kern w:val="0"/>
          <w:sz w:val="30"/>
          <w:szCs w:val="30"/>
        </w:rPr>
        <w:t>2</w:t>
      </w:r>
      <w:r w:rsidRPr="000C066F">
        <w:rPr>
          <w:rFonts w:ascii="仿宋" w:eastAsia="仿宋" w:hAnsi="仿宋" w:cs="宋体" w:hint="eastAsia"/>
          <w:kern w:val="0"/>
          <w:sz w:val="30"/>
          <w:szCs w:val="30"/>
        </w:rPr>
        <w:t>学时；第二学期安排在暑假，集中学习1次（2</w:t>
      </w:r>
      <w:r w:rsidRPr="000C066F">
        <w:rPr>
          <w:rFonts w:ascii="仿宋" w:eastAsia="仿宋" w:hAnsi="仿宋" w:cs="宋体"/>
          <w:kern w:val="0"/>
          <w:sz w:val="30"/>
          <w:szCs w:val="30"/>
        </w:rPr>
        <w:t>0</w:t>
      </w:r>
      <w:r w:rsidRPr="000C066F">
        <w:rPr>
          <w:rFonts w:ascii="仿宋" w:eastAsia="仿宋" w:hAnsi="仿宋" w:cs="宋体" w:hint="eastAsia"/>
          <w:kern w:val="0"/>
          <w:sz w:val="30"/>
          <w:szCs w:val="30"/>
        </w:rPr>
        <w:t>天），每天1</w:t>
      </w:r>
      <w:r w:rsidRPr="000C066F">
        <w:rPr>
          <w:rFonts w:ascii="仿宋" w:eastAsia="仿宋" w:hAnsi="仿宋" w:cs="宋体"/>
          <w:kern w:val="0"/>
          <w:sz w:val="30"/>
          <w:szCs w:val="30"/>
        </w:rPr>
        <w:t>2</w:t>
      </w:r>
      <w:r w:rsidRPr="000C066F">
        <w:rPr>
          <w:rFonts w:ascii="仿宋" w:eastAsia="仿宋" w:hAnsi="仿宋" w:cs="宋体" w:hint="eastAsia"/>
          <w:kern w:val="0"/>
          <w:sz w:val="30"/>
          <w:szCs w:val="30"/>
        </w:rPr>
        <w:t>学时。集中教学期间，按照全日制学生的要求考勤、上课、考核。考核不合格的学生，按照学院有关规定重修或补考。</w:t>
      </w:r>
    </w:p>
    <w:p w:rsidR="00AF6047" w:rsidRPr="000C066F" w:rsidRDefault="00143C57" w:rsidP="00AB74D0">
      <w:pPr>
        <w:pStyle w:val="a6"/>
        <w:spacing w:before="0" w:beforeAutospacing="0" w:after="0" w:afterAutospacing="0" w:line="520" w:lineRule="exact"/>
        <w:ind w:firstLineChars="50" w:firstLine="150"/>
        <w:jc w:val="center"/>
        <w:rPr>
          <w:rFonts w:ascii="仿宋" w:eastAsia="仿宋" w:hAnsi="仿宋"/>
          <w:sz w:val="30"/>
          <w:szCs w:val="30"/>
        </w:rPr>
      </w:pPr>
      <w:r w:rsidRPr="000C066F">
        <w:rPr>
          <w:rFonts w:ascii="仿宋" w:eastAsia="仿宋" w:hAnsi="仿宋"/>
          <w:sz w:val="30"/>
          <w:szCs w:val="30"/>
        </w:rPr>
        <w:t>第</w:t>
      </w:r>
      <w:r w:rsidR="00AB74D0" w:rsidRPr="000C066F">
        <w:rPr>
          <w:rFonts w:ascii="仿宋" w:eastAsia="仿宋" w:hAnsi="仿宋" w:hint="eastAsia"/>
          <w:sz w:val="30"/>
          <w:szCs w:val="30"/>
        </w:rPr>
        <w:t>六</w:t>
      </w:r>
      <w:r w:rsidRPr="000C066F">
        <w:rPr>
          <w:rFonts w:ascii="仿宋" w:eastAsia="仿宋" w:hAnsi="仿宋"/>
          <w:sz w:val="30"/>
          <w:szCs w:val="30"/>
        </w:rPr>
        <w:t xml:space="preserve">章 </w:t>
      </w:r>
      <w:r w:rsidRPr="000C066F">
        <w:rPr>
          <w:rFonts w:asciiTheme="minorEastAsia" w:eastAsia="仿宋" w:hAnsiTheme="minorEastAsia"/>
          <w:sz w:val="30"/>
          <w:szCs w:val="30"/>
        </w:rPr>
        <w:t> </w:t>
      </w:r>
      <w:r w:rsidRPr="000C066F">
        <w:rPr>
          <w:rFonts w:ascii="仿宋" w:eastAsia="仿宋" w:hAnsi="仿宋"/>
          <w:sz w:val="30"/>
          <w:szCs w:val="30"/>
        </w:rPr>
        <w:t xml:space="preserve"> 其它</w:t>
      </w:r>
    </w:p>
    <w:p w:rsidR="00AF6047" w:rsidRPr="000C066F" w:rsidRDefault="00143C57">
      <w:pPr>
        <w:pStyle w:val="a6"/>
        <w:spacing w:before="0" w:beforeAutospacing="0" w:after="0" w:afterAutospacing="0" w:line="520" w:lineRule="exact"/>
        <w:ind w:firstLineChars="200" w:firstLine="600"/>
        <w:jc w:val="both"/>
        <w:rPr>
          <w:rFonts w:ascii="仿宋" w:eastAsia="仿宋" w:hAnsi="仿宋"/>
          <w:sz w:val="30"/>
          <w:szCs w:val="30"/>
        </w:rPr>
      </w:pPr>
      <w:r w:rsidRPr="000C066F">
        <w:rPr>
          <w:rFonts w:ascii="仿宋" w:eastAsia="仿宋" w:hAnsi="仿宋"/>
          <w:sz w:val="30"/>
          <w:szCs w:val="30"/>
        </w:rPr>
        <w:t>第十九条</w:t>
      </w:r>
      <w:r w:rsidRPr="000C066F">
        <w:rPr>
          <w:rFonts w:ascii="仿宋" w:eastAsia="仿宋" w:hAnsi="仿宋" w:hint="eastAsia"/>
          <w:sz w:val="30"/>
          <w:szCs w:val="30"/>
        </w:rPr>
        <w:t xml:space="preserve"> 新生资格复查。新生入校后，所有考生均须参加由学校组织的身体健康状况检查和入学资格复查，如发现</w:t>
      </w:r>
      <w:r w:rsidRPr="000C066F">
        <w:rPr>
          <w:rFonts w:ascii="仿宋" w:eastAsia="仿宋" w:hAnsi="仿宋"/>
          <w:sz w:val="30"/>
          <w:szCs w:val="30"/>
        </w:rPr>
        <w:t>体检不合格</w:t>
      </w:r>
      <w:r w:rsidRPr="000C066F">
        <w:rPr>
          <w:rFonts w:ascii="仿宋" w:eastAsia="仿宋" w:hAnsi="仿宋" w:hint="eastAsia"/>
          <w:sz w:val="30"/>
          <w:szCs w:val="30"/>
        </w:rPr>
        <w:t>者</w:t>
      </w:r>
      <w:r w:rsidRPr="000C066F">
        <w:rPr>
          <w:rFonts w:ascii="仿宋" w:eastAsia="仿宋" w:hAnsi="仿宋"/>
          <w:sz w:val="30"/>
          <w:szCs w:val="30"/>
        </w:rPr>
        <w:t>，</w:t>
      </w:r>
      <w:r w:rsidRPr="000C066F">
        <w:rPr>
          <w:rFonts w:ascii="仿宋" w:eastAsia="仿宋" w:hAnsi="仿宋" w:hint="eastAsia"/>
          <w:sz w:val="30"/>
          <w:szCs w:val="30"/>
        </w:rPr>
        <w:t>伪造材料取得报考资格者、冒名顶替者或体检舞弊及其他舞弊者，按照有关规定予以清退。</w:t>
      </w:r>
      <w:r w:rsidRPr="000C066F">
        <w:rPr>
          <w:rFonts w:ascii="仿宋" w:eastAsia="仿宋" w:hAnsi="仿宋"/>
          <w:sz w:val="30"/>
          <w:szCs w:val="30"/>
        </w:rPr>
        <w:br/>
      </w:r>
      <w:r w:rsidRPr="000C066F">
        <w:rPr>
          <w:rFonts w:asciiTheme="minorEastAsia" w:eastAsia="仿宋" w:hAnsiTheme="minorEastAsia" w:hint="eastAsia"/>
          <w:sz w:val="30"/>
          <w:szCs w:val="30"/>
        </w:rPr>
        <w:t xml:space="preserve">    </w:t>
      </w:r>
      <w:r w:rsidRPr="000C066F">
        <w:rPr>
          <w:rFonts w:ascii="仿宋" w:eastAsia="仿宋" w:hAnsi="仿宋"/>
          <w:sz w:val="30"/>
          <w:szCs w:val="30"/>
        </w:rPr>
        <w:t>第</w:t>
      </w:r>
      <w:r w:rsidRPr="000C066F">
        <w:rPr>
          <w:rFonts w:ascii="仿宋" w:eastAsia="仿宋" w:hAnsi="仿宋" w:hint="eastAsia"/>
          <w:sz w:val="30"/>
          <w:szCs w:val="30"/>
        </w:rPr>
        <w:t>二</w:t>
      </w:r>
      <w:r w:rsidRPr="000C066F">
        <w:rPr>
          <w:rFonts w:ascii="仿宋" w:eastAsia="仿宋" w:hAnsi="仿宋"/>
          <w:sz w:val="30"/>
          <w:szCs w:val="30"/>
        </w:rPr>
        <w:t>十条 根据《山东省公安厅关于我省大中专院校（技工学校）录取本省新生不再办理户口迁移手续的通知》（鲁公发〔2007〕289</w:t>
      </w:r>
      <w:r w:rsidRPr="000C066F">
        <w:rPr>
          <w:rFonts w:ascii="仿宋" w:eastAsia="仿宋" w:hAnsi="仿宋"/>
          <w:sz w:val="30"/>
          <w:szCs w:val="30"/>
        </w:rPr>
        <w:lastRenderedPageBreak/>
        <w:t>号）文件要求，新生入学时不再办理户口迁移。</w:t>
      </w:r>
      <w:r w:rsidRPr="000C066F">
        <w:rPr>
          <w:rFonts w:ascii="仿宋" w:eastAsia="仿宋" w:hAnsi="仿宋"/>
          <w:sz w:val="30"/>
          <w:szCs w:val="30"/>
        </w:rPr>
        <w:br/>
      </w:r>
      <w:r w:rsidRPr="000C066F">
        <w:rPr>
          <w:rFonts w:asciiTheme="minorEastAsia" w:eastAsia="仿宋" w:hAnsiTheme="minorEastAsia" w:hint="eastAsia"/>
          <w:sz w:val="30"/>
          <w:szCs w:val="30"/>
        </w:rPr>
        <w:t xml:space="preserve">    </w:t>
      </w:r>
      <w:r w:rsidRPr="000C066F">
        <w:rPr>
          <w:rFonts w:ascii="仿宋" w:eastAsia="仿宋" w:hAnsi="仿宋"/>
          <w:sz w:val="30"/>
          <w:szCs w:val="30"/>
        </w:rPr>
        <w:t>第二十一条 学费</w:t>
      </w:r>
    </w:p>
    <w:p w:rsidR="00AF6047" w:rsidRPr="000C066F" w:rsidRDefault="00143C57">
      <w:pPr>
        <w:pStyle w:val="a6"/>
        <w:spacing w:before="0" w:beforeAutospacing="0" w:after="0" w:afterAutospacing="0" w:line="520" w:lineRule="exact"/>
        <w:ind w:firstLineChars="200" w:firstLine="600"/>
        <w:jc w:val="both"/>
        <w:rPr>
          <w:rFonts w:ascii="仿宋" w:eastAsia="仿宋" w:hAnsi="仿宋"/>
          <w:sz w:val="30"/>
          <w:szCs w:val="30"/>
        </w:rPr>
      </w:pPr>
      <w:r w:rsidRPr="000C066F">
        <w:rPr>
          <w:rFonts w:ascii="仿宋" w:eastAsia="仿宋" w:hAnsi="仿宋" w:hint="eastAsia"/>
          <w:sz w:val="30"/>
          <w:szCs w:val="30"/>
        </w:rPr>
        <w:t>普通高职学费和住宿费的收取，执行山东省物价局统一的标准。</w:t>
      </w:r>
    </w:p>
    <w:p w:rsidR="00AF6047" w:rsidRPr="000C066F" w:rsidRDefault="00143C57">
      <w:pPr>
        <w:pStyle w:val="a6"/>
        <w:numPr>
          <w:ilvl w:val="0"/>
          <w:numId w:val="1"/>
        </w:numPr>
        <w:spacing w:before="0" w:beforeAutospacing="0" w:after="0" w:afterAutospacing="0" w:line="520" w:lineRule="exact"/>
        <w:ind w:firstLineChars="200" w:firstLine="600"/>
        <w:jc w:val="both"/>
        <w:rPr>
          <w:rFonts w:ascii="仿宋" w:eastAsia="仿宋" w:hAnsi="仿宋"/>
          <w:sz w:val="30"/>
          <w:szCs w:val="30"/>
        </w:rPr>
      </w:pPr>
      <w:r w:rsidRPr="000C066F">
        <w:rPr>
          <w:rFonts w:ascii="仿宋" w:eastAsia="仿宋" w:hAnsi="仿宋" w:hint="eastAsia"/>
          <w:sz w:val="30"/>
          <w:szCs w:val="30"/>
        </w:rPr>
        <w:t>理工农</w:t>
      </w:r>
      <w:proofErr w:type="gramStart"/>
      <w:r w:rsidRPr="000C066F">
        <w:rPr>
          <w:rFonts w:ascii="仿宋" w:eastAsia="仿宋" w:hAnsi="仿宋" w:hint="eastAsia"/>
          <w:sz w:val="30"/>
          <w:szCs w:val="30"/>
        </w:rPr>
        <w:t>医</w:t>
      </w:r>
      <w:proofErr w:type="gramEnd"/>
      <w:r w:rsidRPr="000C066F">
        <w:rPr>
          <w:rFonts w:ascii="仿宋" w:eastAsia="仿宋" w:hAnsi="仿宋" w:hint="eastAsia"/>
          <w:sz w:val="30"/>
          <w:szCs w:val="30"/>
        </w:rPr>
        <w:t>专业5000元/学年，文法财经专业4800元/学年。校企合作专业8800元/学年。</w:t>
      </w:r>
    </w:p>
    <w:p w:rsidR="00AF6047" w:rsidRPr="000C066F" w:rsidRDefault="00143C57">
      <w:pPr>
        <w:pStyle w:val="a6"/>
        <w:numPr>
          <w:ilvl w:val="0"/>
          <w:numId w:val="1"/>
        </w:numPr>
        <w:spacing w:before="0" w:beforeAutospacing="0" w:after="0" w:afterAutospacing="0" w:line="520" w:lineRule="exact"/>
        <w:ind w:firstLineChars="200" w:firstLine="600"/>
        <w:jc w:val="both"/>
        <w:rPr>
          <w:rFonts w:ascii="仿宋" w:eastAsia="仿宋" w:hAnsi="仿宋"/>
          <w:sz w:val="30"/>
          <w:szCs w:val="30"/>
        </w:rPr>
      </w:pPr>
      <w:r w:rsidRPr="000C066F">
        <w:rPr>
          <w:rFonts w:ascii="仿宋" w:eastAsia="仿宋" w:hAnsi="仿宋" w:hint="eastAsia"/>
          <w:sz w:val="30"/>
          <w:szCs w:val="30"/>
        </w:rPr>
        <w:t>自2020年起，对通过单独招生录取的退役军人，执行国家服兵役高等学校学生国家教育资助政策。山东省教育厅等部门《关于组织开展退役士兵单独招生免费教育试点工作的通知》（</w:t>
      </w:r>
      <w:proofErr w:type="gramStart"/>
      <w:r w:rsidRPr="000C066F">
        <w:rPr>
          <w:rFonts w:ascii="仿宋" w:eastAsia="仿宋" w:hAnsi="仿宋" w:hint="eastAsia"/>
          <w:sz w:val="30"/>
          <w:szCs w:val="30"/>
        </w:rPr>
        <w:t>鲁教学字</w:t>
      </w:r>
      <w:proofErr w:type="gramEnd"/>
      <w:r w:rsidRPr="000C066F">
        <w:rPr>
          <w:rFonts w:ascii="仿宋" w:eastAsia="仿宋" w:hAnsi="仿宋" w:hint="eastAsia"/>
          <w:sz w:val="30"/>
          <w:szCs w:val="30"/>
        </w:rPr>
        <w:t>【2017】12号）中的有关政策不再执行。</w:t>
      </w:r>
    </w:p>
    <w:p w:rsidR="00AF6047" w:rsidRPr="000C066F" w:rsidRDefault="00143C57">
      <w:pPr>
        <w:autoSpaceDN w:val="0"/>
        <w:spacing w:line="520" w:lineRule="exact"/>
        <w:ind w:firstLineChars="200" w:firstLine="600"/>
        <w:rPr>
          <w:rFonts w:ascii="仿宋" w:eastAsia="仿宋" w:hAnsi="仿宋" w:cs="宋体"/>
          <w:kern w:val="0"/>
          <w:sz w:val="30"/>
          <w:szCs w:val="30"/>
        </w:rPr>
      </w:pPr>
      <w:r w:rsidRPr="000C066F">
        <w:rPr>
          <w:rFonts w:ascii="仿宋" w:eastAsia="仿宋" w:hAnsi="仿宋" w:cs="宋体"/>
          <w:kern w:val="0"/>
          <w:sz w:val="30"/>
          <w:szCs w:val="30"/>
        </w:rPr>
        <w:t>第二十</w:t>
      </w:r>
      <w:r w:rsidRPr="000C066F">
        <w:rPr>
          <w:rFonts w:ascii="仿宋" w:eastAsia="仿宋" w:hAnsi="仿宋" w:cs="宋体" w:hint="eastAsia"/>
          <w:kern w:val="0"/>
          <w:sz w:val="30"/>
          <w:szCs w:val="30"/>
        </w:rPr>
        <w:t>二</w:t>
      </w:r>
      <w:r w:rsidRPr="000C066F">
        <w:rPr>
          <w:rFonts w:ascii="仿宋" w:eastAsia="仿宋" w:hAnsi="仿宋" w:cs="宋体"/>
          <w:kern w:val="0"/>
          <w:sz w:val="30"/>
          <w:szCs w:val="30"/>
        </w:rPr>
        <w:t>条 住宿费</w:t>
      </w:r>
    </w:p>
    <w:p w:rsidR="00AF6047" w:rsidRPr="000C066F" w:rsidRDefault="00143C57">
      <w:pPr>
        <w:autoSpaceDN w:val="0"/>
        <w:spacing w:line="520" w:lineRule="exact"/>
        <w:ind w:firstLineChars="200" w:firstLine="600"/>
        <w:rPr>
          <w:rFonts w:ascii="仿宋" w:eastAsia="仿宋" w:hAnsi="仿宋"/>
          <w:sz w:val="30"/>
          <w:szCs w:val="30"/>
        </w:rPr>
      </w:pPr>
      <w:r w:rsidRPr="000C066F">
        <w:rPr>
          <w:rFonts w:ascii="仿宋" w:eastAsia="仿宋" w:hAnsi="仿宋"/>
          <w:sz w:val="30"/>
          <w:szCs w:val="30"/>
        </w:rPr>
        <w:t>学生住宿实行公寓化管理。住宿费按照</w:t>
      </w:r>
      <w:proofErr w:type="gramStart"/>
      <w:r w:rsidRPr="000C066F">
        <w:rPr>
          <w:rFonts w:ascii="仿宋" w:eastAsia="仿宋" w:hAnsi="仿宋"/>
          <w:sz w:val="30"/>
          <w:szCs w:val="30"/>
        </w:rPr>
        <w:t>山东省</w:t>
      </w:r>
      <w:r w:rsidR="00304CFC" w:rsidRPr="000C066F">
        <w:rPr>
          <w:rFonts w:ascii="仿宋" w:eastAsia="仿宋" w:hAnsi="仿宋" w:hint="eastAsia"/>
          <w:sz w:val="30"/>
          <w:szCs w:val="30"/>
        </w:rPr>
        <w:t>发改委</w:t>
      </w:r>
      <w:proofErr w:type="gramEnd"/>
      <w:r w:rsidRPr="000C066F">
        <w:rPr>
          <w:rFonts w:ascii="仿宋" w:eastAsia="仿宋" w:hAnsi="仿宋"/>
          <w:sz w:val="30"/>
          <w:szCs w:val="30"/>
        </w:rPr>
        <w:t>、财政厅、</w:t>
      </w:r>
      <w:r w:rsidR="00304CFC" w:rsidRPr="000C066F">
        <w:rPr>
          <w:rFonts w:ascii="仿宋" w:eastAsia="仿宋" w:hAnsi="仿宋" w:hint="eastAsia"/>
          <w:sz w:val="30"/>
          <w:szCs w:val="30"/>
        </w:rPr>
        <w:t>教育厅</w:t>
      </w:r>
      <w:proofErr w:type="gramStart"/>
      <w:r w:rsidR="00304CFC" w:rsidRPr="000C066F">
        <w:rPr>
          <w:rFonts w:ascii="仿宋" w:eastAsia="仿宋" w:hAnsi="仿宋" w:hint="eastAsia"/>
          <w:sz w:val="30"/>
          <w:szCs w:val="30"/>
        </w:rPr>
        <w:t>鲁发改</w:t>
      </w:r>
      <w:r w:rsidR="00304CFC" w:rsidRPr="000C066F">
        <w:rPr>
          <w:rFonts w:ascii="仿宋" w:eastAsia="仿宋" w:hAnsi="仿宋"/>
          <w:sz w:val="30"/>
          <w:szCs w:val="30"/>
        </w:rPr>
        <w:t>成本</w:t>
      </w:r>
      <w:proofErr w:type="gramEnd"/>
      <w:r w:rsidR="00304CFC" w:rsidRPr="000C066F">
        <w:rPr>
          <w:rFonts w:ascii="仿宋" w:eastAsia="仿宋" w:hAnsi="仿宋"/>
          <w:sz w:val="30"/>
          <w:szCs w:val="30"/>
        </w:rPr>
        <w:t>【</w:t>
      </w:r>
      <w:r w:rsidR="00304CFC" w:rsidRPr="000C066F">
        <w:rPr>
          <w:rFonts w:ascii="仿宋" w:eastAsia="仿宋" w:hAnsi="仿宋" w:hint="eastAsia"/>
          <w:sz w:val="30"/>
          <w:szCs w:val="30"/>
        </w:rPr>
        <w:t>2019</w:t>
      </w:r>
      <w:r w:rsidR="00304CFC" w:rsidRPr="000C066F">
        <w:rPr>
          <w:rFonts w:ascii="仿宋" w:eastAsia="仿宋" w:hAnsi="仿宋"/>
          <w:sz w:val="30"/>
          <w:szCs w:val="30"/>
        </w:rPr>
        <w:t>】</w:t>
      </w:r>
      <w:r w:rsidR="00304CFC" w:rsidRPr="000C066F">
        <w:rPr>
          <w:rFonts w:ascii="仿宋" w:eastAsia="仿宋" w:hAnsi="仿宋" w:hint="eastAsia"/>
          <w:sz w:val="30"/>
          <w:szCs w:val="30"/>
        </w:rPr>
        <w:t>804号</w:t>
      </w:r>
      <w:r w:rsidRPr="000C066F">
        <w:rPr>
          <w:rFonts w:ascii="仿宋" w:eastAsia="仿宋" w:hAnsi="仿宋"/>
          <w:sz w:val="30"/>
          <w:szCs w:val="30"/>
        </w:rPr>
        <w:t>规定的标准分级收费，标准为500元/生/年。</w:t>
      </w:r>
      <w:r w:rsidRPr="000C066F">
        <w:rPr>
          <w:rFonts w:ascii="仿宋" w:eastAsia="仿宋" w:hAnsi="仿宋"/>
          <w:sz w:val="30"/>
          <w:szCs w:val="30"/>
        </w:rPr>
        <w:br/>
      </w:r>
      <w:r w:rsidRPr="000C066F">
        <w:rPr>
          <w:rFonts w:asciiTheme="minorEastAsia" w:eastAsia="仿宋" w:hAnsiTheme="minorEastAsia" w:cs="宋体" w:hint="eastAsia"/>
          <w:sz w:val="30"/>
          <w:szCs w:val="30"/>
        </w:rPr>
        <w:t> </w:t>
      </w:r>
      <w:r w:rsidRPr="000C066F">
        <w:rPr>
          <w:rFonts w:ascii="仿宋" w:eastAsia="仿宋" w:hAnsi="仿宋" w:cs="仿宋" w:hint="eastAsia"/>
          <w:sz w:val="30"/>
          <w:szCs w:val="30"/>
        </w:rPr>
        <w:t xml:space="preserve"> </w:t>
      </w:r>
      <w:r w:rsidRPr="000C066F">
        <w:rPr>
          <w:rFonts w:asciiTheme="minorEastAsia" w:eastAsia="仿宋" w:hAnsiTheme="minorEastAsia" w:cs="宋体" w:hint="eastAsia"/>
          <w:sz w:val="30"/>
          <w:szCs w:val="30"/>
        </w:rPr>
        <w:t xml:space="preserve"> </w:t>
      </w:r>
      <w:r w:rsidRPr="000C066F">
        <w:rPr>
          <w:rFonts w:ascii="仿宋" w:eastAsia="仿宋" w:hAnsi="仿宋"/>
          <w:sz w:val="30"/>
          <w:szCs w:val="30"/>
        </w:rPr>
        <w:t>第二十</w:t>
      </w:r>
      <w:r w:rsidRPr="000C066F">
        <w:rPr>
          <w:rFonts w:ascii="仿宋" w:eastAsia="仿宋" w:hAnsi="仿宋" w:hint="eastAsia"/>
          <w:sz w:val="30"/>
          <w:szCs w:val="30"/>
        </w:rPr>
        <w:t>三</w:t>
      </w:r>
      <w:r w:rsidRPr="000C066F">
        <w:rPr>
          <w:rFonts w:ascii="仿宋" w:eastAsia="仿宋" w:hAnsi="仿宋"/>
          <w:sz w:val="30"/>
          <w:szCs w:val="30"/>
        </w:rPr>
        <w:t>条 退学学费规定</w:t>
      </w:r>
      <w:r w:rsidRPr="000C066F">
        <w:rPr>
          <w:rFonts w:ascii="仿宋" w:eastAsia="仿宋" w:hAnsi="仿宋"/>
          <w:sz w:val="30"/>
          <w:szCs w:val="30"/>
        </w:rPr>
        <w:br/>
      </w:r>
      <w:r w:rsidRPr="000C066F">
        <w:rPr>
          <w:rFonts w:asciiTheme="minorEastAsia" w:eastAsia="仿宋" w:hAnsiTheme="minorEastAsia" w:cs="宋体" w:hint="eastAsia"/>
          <w:sz w:val="30"/>
          <w:szCs w:val="30"/>
        </w:rPr>
        <w:t>  </w:t>
      </w:r>
      <w:r w:rsidRPr="000C066F">
        <w:rPr>
          <w:rFonts w:ascii="仿宋" w:eastAsia="仿宋" w:hAnsi="仿宋"/>
          <w:sz w:val="30"/>
          <w:szCs w:val="30"/>
        </w:rPr>
        <w:t>退费按照《山东省高等学校收费管理暂行办法》（鲁政办</w:t>
      </w:r>
      <w:r w:rsidR="009F495D" w:rsidRPr="000C066F">
        <w:rPr>
          <w:rFonts w:ascii="仿宋" w:eastAsia="仿宋" w:hAnsi="仿宋" w:hint="eastAsia"/>
          <w:sz w:val="30"/>
          <w:szCs w:val="30"/>
        </w:rPr>
        <w:t>字</w:t>
      </w:r>
      <w:r w:rsidRPr="000C066F">
        <w:rPr>
          <w:rFonts w:ascii="仿宋" w:eastAsia="仿宋" w:hAnsi="仿宋"/>
          <w:sz w:val="30"/>
          <w:szCs w:val="30"/>
        </w:rPr>
        <w:t>[</w:t>
      </w:r>
      <w:r w:rsidR="009F495D" w:rsidRPr="000C066F">
        <w:rPr>
          <w:rFonts w:ascii="仿宋" w:eastAsia="仿宋" w:hAnsi="仿宋"/>
          <w:sz w:val="30"/>
          <w:szCs w:val="30"/>
        </w:rPr>
        <w:t>2018</w:t>
      </w:r>
      <w:r w:rsidRPr="000C066F">
        <w:rPr>
          <w:rFonts w:ascii="仿宋" w:eastAsia="仿宋" w:hAnsi="仿宋"/>
          <w:sz w:val="30"/>
          <w:szCs w:val="30"/>
        </w:rPr>
        <w:t>]</w:t>
      </w:r>
      <w:r w:rsidR="009F495D" w:rsidRPr="000C066F">
        <w:rPr>
          <w:rFonts w:ascii="仿宋" w:eastAsia="仿宋" w:hAnsi="仿宋"/>
          <w:sz w:val="30"/>
          <w:szCs w:val="30"/>
        </w:rPr>
        <w:t>98</w:t>
      </w:r>
      <w:r w:rsidRPr="000C066F">
        <w:rPr>
          <w:rFonts w:ascii="仿宋" w:eastAsia="仿宋" w:hAnsi="仿宋"/>
          <w:sz w:val="30"/>
          <w:szCs w:val="30"/>
        </w:rPr>
        <w:t>号）文件规定执行。</w:t>
      </w:r>
      <w:r w:rsidRPr="000C066F">
        <w:rPr>
          <w:rFonts w:ascii="仿宋" w:eastAsia="仿宋" w:hAnsi="仿宋"/>
          <w:sz w:val="30"/>
          <w:szCs w:val="30"/>
        </w:rPr>
        <w:br/>
      </w:r>
      <w:r w:rsidRPr="000C066F">
        <w:rPr>
          <w:rFonts w:asciiTheme="minorEastAsia" w:eastAsia="仿宋" w:hAnsiTheme="minorEastAsia" w:cs="宋体" w:hint="eastAsia"/>
          <w:sz w:val="30"/>
          <w:szCs w:val="30"/>
        </w:rPr>
        <w:t xml:space="preserve">    </w:t>
      </w:r>
      <w:r w:rsidRPr="000C066F">
        <w:rPr>
          <w:rFonts w:ascii="仿宋" w:eastAsia="仿宋" w:hAnsi="仿宋"/>
          <w:sz w:val="30"/>
          <w:szCs w:val="30"/>
        </w:rPr>
        <w:t>第二十</w:t>
      </w:r>
      <w:r w:rsidRPr="000C066F">
        <w:rPr>
          <w:rFonts w:ascii="仿宋" w:eastAsia="仿宋" w:hAnsi="仿宋" w:hint="eastAsia"/>
          <w:sz w:val="30"/>
          <w:szCs w:val="30"/>
        </w:rPr>
        <w:t>四</w:t>
      </w:r>
      <w:r w:rsidRPr="000C066F">
        <w:rPr>
          <w:rFonts w:ascii="仿宋" w:eastAsia="仿宋" w:hAnsi="仿宋"/>
          <w:sz w:val="30"/>
          <w:szCs w:val="30"/>
        </w:rPr>
        <w:t>条 资助政策</w:t>
      </w:r>
      <w:r w:rsidRPr="000C066F">
        <w:rPr>
          <w:rFonts w:ascii="仿宋" w:eastAsia="仿宋" w:hAnsi="仿宋"/>
          <w:sz w:val="30"/>
          <w:szCs w:val="30"/>
        </w:rPr>
        <w:br/>
      </w:r>
      <w:r w:rsidRPr="000C066F">
        <w:rPr>
          <w:rFonts w:asciiTheme="minorEastAsia" w:eastAsia="仿宋" w:hAnsiTheme="minorEastAsia" w:cs="宋体" w:hint="eastAsia"/>
          <w:sz w:val="30"/>
          <w:szCs w:val="30"/>
        </w:rPr>
        <w:t> </w:t>
      </w:r>
      <w:r w:rsidRPr="000C066F">
        <w:rPr>
          <w:rFonts w:ascii="仿宋" w:eastAsia="仿宋" w:hAnsi="仿宋" w:cs="仿宋" w:hint="eastAsia"/>
          <w:sz w:val="30"/>
          <w:szCs w:val="30"/>
        </w:rPr>
        <w:t xml:space="preserve"> （一）</w:t>
      </w:r>
      <w:r w:rsidRPr="000C066F">
        <w:rPr>
          <w:rFonts w:ascii="仿宋" w:eastAsia="仿宋" w:hAnsi="仿宋"/>
          <w:sz w:val="30"/>
          <w:szCs w:val="30"/>
        </w:rPr>
        <w:t>根据《山东省人民政府关于建立健全普通高校和中专职业学校家庭经济困难学生资助政策体系的实施意见》，学院建立了完善的奖学助学制度、“学工结合”和勤工俭学制度。</w:t>
      </w:r>
      <w:r w:rsidRPr="000C066F">
        <w:rPr>
          <w:rFonts w:ascii="仿宋" w:eastAsia="仿宋" w:hAnsi="仿宋" w:hint="eastAsia"/>
          <w:sz w:val="30"/>
          <w:szCs w:val="30"/>
        </w:rPr>
        <w:t>学生奖学金有国家奖学金、国家励志奖学金等类别，按照相关规定评定和奖励。</w:t>
      </w:r>
    </w:p>
    <w:p w:rsidR="00AF6047" w:rsidRPr="000C066F" w:rsidRDefault="00143C57">
      <w:pPr>
        <w:spacing w:line="520" w:lineRule="exact"/>
        <w:ind w:firstLineChars="200" w:firstLine="600"/>
        <w:rPr>
          <w:rFonts w:ascii="仿宋" w:eastAsia="仿宋" w:hAnsi="仿宋" w:cs="仿宋"/>
          <w:sz w:val="30"/>
          <w:szCs w:val="30"/>
        </w:rPr>
      </w:pPr>
      <w:r w:rsidRPr="000C066F">
        <w:rPr>
          <w:rFonts w:ascii="仿宋" w:eastAsia="仿宋" w:hAnsi="仿宋" w:cs="宋体" w:hint="eastAsia"/>
          <w:kern w:val="0"/>
          <w:sz w:val="30"/>
          <w:szCs w:val="30"/>
        </w:rPr>
        <w:t>（</w:t>
      </w:r>
      <w:r w:rsidRPr="000C066F">
        <w:rPr>
          <w:rFonts w:ascii="仿宋" w:eastAsia="仿宋" w:hAnsi="仿宋" w:cs="仿宋" w:hint="eastAsia"/>
          <w:sz w:val="30"/>
          <w:szCs w:val="30"/>
        </w:rPr>
        <w:t>二）家庭经济困难学生，可申请国家银行助学贷款、国家助学金、社会助学金、特困补助和参加勤工俭学活动等，保障家庭经济困难学生顺利完成学业。</w:t>
      </w:r>
    </w:p>
    <w:p w:rsidR="00AF6047" w:rsidRPr="000C066F" w:rsidRDefault="00143C57">
      <w:pPr>
        <w:pStyle w:val="a6"/>
        <w:spacing w:before="0" w:beforeAutospacing="0" w:after="0" w:afterAutospacing="0" w:line="520" w:lineRule="exact"/>
        <w:ind w:firstLineChars="200" w:firstLine="600"/>
        <w:rPr>
          <w:rFonts w:ascii="仿宋" w:eastAsia="仿宋" w:hAnsi="仿宋" w:cs="仿宋"/>
          <w:kern w:val="2"/>
          <w:sz w:val="30"/>
          <w:szCs w:val="30"/>
        </w:rPr>
      </w:pPr>
      <w:r w:rsidRPr="000C066F">
        <w:rPr>
          <w:rFonts w:ascii="仿宋" w:eastAsia="仿宋" w:hAnsi="仿宋" w:cs="仿宋"/>
          <w:kern w:val="2"/>
          <w:sz w:val="30"/>
          <w:szCs w:val="30"/>
        </w:rPr>
        <w:t>第二十</w:t>
      </w:r>
      <w:r w:rsidRPr="000C066F">
        <w:rPr>
          <w:rFonts w:ascii="仿宋" w:eastAsia="仿宋" w:hAnsi="仿宋" w:cs="仿宋" w:hint="eastAsia"/>
          <w:kern w:val="2"/>
          <w:sz w:val="30"/>
          <w:szCs w:val="30"/>
        </w:rPr>
        <w:t>五</w:t>
      </w:r>
      <w:r w:rsidRPr="000C066F">
        <w:rPr>
          <w:rFonts w:ascii="仿宋" w:eastAsia="仿宋" w:hAnsi="仿宋" w:cs="仿宋"/>
          <w:kern w:val="2"/>
          <w:sz w:val="30"/>
          <w:szCs w:val="30"/>
        </w:rPr>
        <w:t>条 颁发学历证书的学院名称及证书种类</w:t>
      </w:r>
      <w:r w:rsidRPr="000C066F">
        <w:rPr>
          <w:rFonts w:ascii="仿宋" w:eastAsia="仿宋" w:hAnsi="仿宋" w:cs="仿宋"/>
          <w:kern w:val="2"/>
          <w:sz w:val="30"/>
          <w:szCs w:val="30"/>
        </w:rPr>
        <w:br/>
      </w:r>
      <w:r w:rsidRPr="000C066F">
        <w:rPr>
          <w:rFonts w:asciiTheme="minorEastAsia" w:eastAsia="仿宋" w:hAnsiTheme="minorEastAsia" w:cs="仿宋"/>
          <w:kern w:val="2"/>
          <w:sz w:val="30"/>
          <w:szCs w:val="30"/>
        </w:rPr>
        <w:t> </w:t>
      </w:r>
      <w:r w:rsidRPr="000C066F">
        <w:rPr>
          <w:rFonts w:ascii="仿宋" w:eastAsia="仿宋" w:hAnsi="仿宋" w:cs="仿宋"/>
          <w:kern w:val="2"/>
          <w:sz w:val="30"/>
          <w:szCs w:val="30"/>
        </w:rPr>
        <w:t xml:space="preserve"> </w:t>
      </w:r>
      <w:r w:rsidRPr="000C066F">
        <w:rPr>
          <w:rFonts w:asciiTheme="minorEastAsia" w:eastAsia="仿宋" w:hAnsiTheme="minorEastAsia" w:cs="仿宋" w:hint="eastAsia"/>
          <w:kern w:val="2"/>
          <w:sz w:val="30"/>
          <w:szCs w:val="30"/>
        </w:rPr>
        <w:t xml:space="preserve"> </w:t>
      </w:r>
      <w:r w:rsidRPr="000C066F">
        <w:rPr>
          <w:rFonts w:ascii="仿宋" w:eastAsia="仿宋" w:hAnsi="仿宋" w:cs="仿宋"/>
          <w:kern w:val="2"/>
          <w:sz w:val="30"/>
          <w:szCs w:val="30"/>
        </w:rPr>
        <w:t>颁发毕业证书的学院名称为菏泽家政职业学院；证书种类：为普</w:t>
      </w:r>
      <w:r w:rsidRPr="000C066F">
        <w:rPr>
          <w:rFonts w:ascii="仿宋" w:eastAsia="仿宋" w:hAnsi="仿宋" w:cs="仿宋"/>
          <w:kern w:val="2"/>
          <w:sz w:val="30"/>
          <w:szCs w:val="30"/>
        </w:rPr>
        <w:lastRenderedPageBreak/>
        <w:t>通高等教育专科(高职)毕业证书。</w:t>
      </w:r>
      <w:r w:rsidRPr="000C066F">
        <w:rPr>
          <w:rFonts w:ascii="仿宋" w:eastAsia="仿宋" w:hAnsi="仿宋" w:cs="仿宋"/>
          <w:kern w:val="2"/>
          <w:sz w:val="30"/>
          <w:szCs w:val="30"/>
        </w:rPr>
        <w:br/>
      </w:r>
      <w:r w:rsidRPr="000C066F">
        <w:rPr>
          <w:rFonts w:asciiTheme="minorEastAsia" w:eastAsia="仿宋" w:hAnsiTheme="minorEastAsia" w:cs="仿宋"/>
          <w:kern w:val="2"/>
          <w:sz w:val="30"/>
          <w:szCs w:val="30"/>
        </w:rPr>
        <w:t> </w:t>
      </w:r>
      <w:r w:rsidRPr="000C066F">
        <w:rPr>
          <w:rFonts w:ascii="仿宋" w:eastAsia="仿宋" w:hAnsi="仿宋" w:cs="仿宋"/>
          <w:kern w:val="2"/>
          <w:sz w:val="30"/>
          <w:szCs w:val="30"/>
        </w:rPr>
        <w:t xml:space="preserve"> </w:t>
      </w:r>
      <w:r w:rsidRPr="000C066F">
        <w:rPr>
          <w:rFonts w:asciiTheme="minorEastAsia" w:eastAsia="仿宋" w:hAnsiTheme="minorEastAsia" w:cs="仿宋" w:hint="eastAsia"/>
          <w:kern w:val="2"/>
          <w:sz w:val="30"/>
          <w:szCs w:val="30"/>
        </w:rPr>
        <w:t xml:space="preserve"> </w:t>
      </w:r>
      <w:r w:rsidRPr="000C066F">
        <w:rPr>
          <w:rFonts w:ascii="仿宋" w:eastAsia="仿宋" w:hAnsi="仿宋" w:cs="仿宋"/>
          <w:kern w:val="2"/>
          <w:sz w:val="30"/>
          <w:szCs w:val="30"/>
        </w:rPr>
        <w:t>毕业证书进入教育部普通高校学历查询系统（</w:t>
      </w:r>
      <w:hyperlink r:id="rId9" w:history="1">
        <w:r w:rsidRPr="000C066F">
          <w:rPr>
            <w:rFonts w:ascii="仿宋" w:eastAsia="仿宋" w:hAnsi="仿宋" w:cs="仿宋"/>
            <w:kern w:val="2"/>
            <w:sz w:val="30"/>
            <w:szCs w:val="30"/>
          </w:rPr>
          <w:t>http://www.chsi.com.cn</w:t>
        </w:r>
      </w:hyperlink>
      <w:r w:rsidRPr="000C066F">
        <w:rPr>
          <w:rFonts w:ascii="仿宋" w:eastAsia="仿宋" w:hAnsi="仿宋" w:cs="仿宋"/>
          <w:kern w:val="2"/>
          <w:sz w:val="30"/>
          <w:szCs w:val="30"/>
        </w:rPr>
        <w:t>）。</w:t>
      </w:r>
      <w:r w:rsidRPr="000C066F">
        <w:rPr>
          <w:rFonts w:ascii="仿宋" w:eastAsia="仿宋" w:hAnsi="仿宋" w:cs="仿宋"/>
          <w:kern w:val="2"/>
          <w:sz w:val="30"/>
          <w:szCs w:val="30"/>
        </w:rPr>
        <w:br/>
      </w:r>
      <w:r w:rsidRPr="000C066F">
        <w:rPr>
          <w:rFonts w:asciiTheme="minorEastAsia" w:eastAsia="仿宋" w:hAnsiTheme="minorEastAsia" w:cs="仿宋"/>
          <w:kern w:val="2"/>
          <w:sz w:val="30"/>
          <w:szCs w:val="30"/>
        </w:rPr>
        <w:t> </w:t>
      </w:r>
      <w:r w:rsidRPr="000C066F">
        <w:rPr>
          <w:rFonts w:ascii="仿宋" w:eastAsia="仿宋" w:hAnsi="仿宋" w:cs="仿宋"/>
          <w:kern w:val="2"/>
          <w:sz w:val="30"/>
          <w:szCs w:val="30"/>
        </w:rPr>
        <w:t xml:space="preserve"> </w:t>
      </w:r>
      <w:r w:rsidRPr="000C066F">
        <w:rPr>
          <w:rFonts w:asciiTheme="minorEastAsia" w:eastAsia="仿宋" w:hAnsiTheme="minorEastAsia" w:cs="仿宋" w:hint="eastAsia"/>
          <w:kern w:val="2"/>
          <w:sz w:val="30"/>
          <w:szCs w:val="30"/>
        </w:rPr>
        <w:t xml:space="preserve"> </w:t>
      </w:r>
      <w:r w:rsidRPr="000C066F">
        <w:rPr>
          <w:rFonts w:ascii="仿宋" w:eastAsia="仿宋" w:hAnsi="仿宋" w:cs="仿宋"/>
          <w:kern w:val="2"/>
          <w:sz w:val="30"/>
          <w:szCs w:val="30"/>
        </w:rPr>
        <w:t>第二十六条 毕业生可根据当年教育部和山东省教育厅文件政策规定，参加普通专升本考试，录取后进入本科相同或相近专业继续学习。</w:t>
      </w:r>
      <w:r w:rsidRPr="000C066F">
        <w:rPr>
          <w:rFonts w:ascii="仿宋" w:eastAsia="仿宋" w:hAnsi="仿宋" w:cs="仿宋"/>
          <w:kern w:val="2"/>
          <w:sz w:val="30"/>
          <w:szCs w:val="30"/>
        </w:rPr>
        <w:br/>
      </w:r>
      <w:r w:rsidRPr="000C066F">
        <w:rPr>
          <w:rFonts w:asciiTheme="minorEastAsia" w:eastAsia="仿宋" w:hAnsiTheme="minorEastAsia" w:cs="仿宋"/>
          <w:kern w:val="2"/>
          <w:sz w:val="30"/>
          <w:szCs w:val="30"/>
        </w:rPr>
        <w:t> </w:t>
      </w:r>
      <w:r w:rsidRPr="000C066F">
        <w:rPr>
          <w:rFonts w:ascii="仿宋" w:eastAsia="仿宋" w:hAnsi="仿宋" w:cs="仿宋"/>
          <w:kern w:val="2"/>
          <w:sz w:val="30"/>
          <w:szCs w:val="30"/>
        </w:rPr>
        <w:t xml:space="preserve"> </w:t>
      </w:r>
      <w:r w:rsidRPr="000C066F">
        <w:rPr>
          <w:rFonts w:asciiTheme="minorEastAsia" w:eastAsia="仿宋" w:hAnsiTheme="minorEastAsia" w:cs="仿宋" w:hint="eastAsia"/>
          <w:kern w:val="2"/>
          <w:sz w:val="30"/>
          <w:szCs w:val="30"/>
        </w:rPr>
        <w:t xml:space="preserve"> </w:t>
      </w:r>
      <w:r w:rsidRPr="000C066F">
        <w:rPr>
          <w:rFonts w:ascii="仿宋" w:eastAsia="仿宋" w:hAnsi="仿宋" w:cs="仿宋"/>
          <w:kern w:val="2"/>
          <w:sz w:val="30"/>
          <w:szCs w:val="30"/>
        </w:rPr>
        <w:t>第二十</w:t>
      </w:r>
      <w:r w:rsidRPr="000C066F">
        <w:rPr>
          <w:rFonts w:ascii="仿宋" w:eastAsia="仿宋" w:hAnsi="仿宋" w:cs="仿宋" w:hint="eastAsia"/>
          <w:kern w:val="2"/>
          <w:sz w:val="30"/>
          <w:szCs w:val="30"/>
        </w:rPr>
        <w:t>七</w:t>
      </w:r>
      <w:r w:rsidRPr="000C066F">
        <w:rPr>
          <w:rFonts w:ascii="仿宋" w:eastAsia="仿宋" w:hAnsi="仿宋" w:cs="仿宋"/>
          <w:kern w:val="2"/>
          <w:sz w:val="30"/>
          <w:szCs w:val="30"/>
        </w:rPr>
        <w:t>条 学生就业，由山东省</w:t>
      </w:r>
      <w:proofErr w:type="gramStart"/>
      <w:r w:rsidRPr="000C066F">
        <w:rPr>
          <w:rFonts w:ascii="仿宋" w:eastAsia="仿宋" w:hAnsi="仿宋" w:cs="仿宋"/>
          <w:kern w:val="2"/>
          <w:sz w:val="30"/>
          <w:szCs w:val="30"/>
        </w:rPr>
        <w:t>人社厅</w:t>
      </w:r>
      <w:proofErr w:type="gramEnd"/>
      <w:r w:rsidRPr="000C066F">
        <w:rPr>
          <w:rFonts w:ascii="仿宋" w:eastAsia="仿宋" w:hAnsi="仿宋" w:cs="仿宋"/>
          <w:kern w:val="2"/>
          <w:sz w:val="30"/>
          <w:szCs w:val="30"/>
        </w:rPr>
        <w:t>签发全国普通高等学校就业报到证或就业推荐书，学院对毕业生推荐就业。</w:t>
      </w:r>
      <w:r w:rsidRPr="000C066F">
        <w:rPr>
          <w:rFonts w:ascii="仿宋" w:eastAsia="仿宋" w:hAnsi="仿宋" w:cs="仿宋"/>
          <w:kern w:val="2"/>
          <w:sz w:val="30"/>
          <w:szCs w:val="30"/>
        </w:rPr>
        <w:br/>
      </w:r>
      <w:r w:rsidRPr="000C066F">
        <w:rPr>
          <w:rFonts w:asciiTheme="minorEastAsia" w:eastAsia="仿宋" w:hAnsiTheme="minorEastAsia" w:cs="仿宋"/>
          <w:kern w:val="2"/>
          <w:sz w:val="30"/>
          <w:szCs w:val="30"/>
        </w:rPr>
        <w:t> </w:t>
      </w:r>
      <w:r w:rsidRPr="000C066F">
        <w:rPr>
          <w:rFonts w:ascii="仿宋" w:eastAsia="仿宋" w:hAnsi="仿宋" w:cs="仿宋"/>
          <w:kern w:val="2"/>
          <w:sz w:val="30"/>
          <w:szCs w:val="30"/>
        </w:rPr>
        <w:t xml:space="preserve"> </w:t>
      </w:r>
      <w:r w:rsidRPr="000C066F">
        <w:rPr>
          <w:rFonts w:asciiTheme="minorEastAsia" w:eastAsia="仿宋" w:hAnsiTheme="minorEastAsia" w:cs="仿宋" w:hint="eastAsia"/>
          <w:kern w:val="2"/>
          <w:sz w:val="30"/>
          <w:szCs w:val="30"/>
        </w:rPr>
        <w:t xml:space="preserve"> </w:t>
      </w:r>
      <w:r w:rsidRPr="000C066F">
        <w:rPr>
          <w:rFonts w:ascii="仿宋" w:eastAsia="仿宋" w:hAnsi="仿宋" w:cs="仿宋"/>
          <w:kern w:val="2"/>
          <w:sz w:val="30"/>
          <w:szCs w:val="30"/>
        </w:rPr>
        <w:t>第二十</w:t>
      </w:r>
      <w:r w:rsidRPr="000C066F">
        <w:rPr>
          <w:rFonts w:ascii="仿宋" w:eastAsia="仿宋" w:hAnsi="仿宋" w:cs="仿宋" w:hint="eastAsia"/>
          <w:kern w:val="2"/>
          <w:sz w:val="30"/>
          <w:szCs w:val="30"/>
        </w:rPr>
        <w:t>八</w:t>
      </w:r>
      <w:r w:rsidRPr="000C066F">
        <w:rPr>
          <w:rFonts w:ascii="仿宋" w:eastAsia="仿宋" w:hAnsi="仿宋" w:cs="仿宋"/>
          <w:kern w:val="2"/>
          <w:sz w:val="30"/>
          <w:szCs w:val="30"/>
        </w:rPr>
        <w:t>条 联系方式</w:t>
      </w:r>
      <w:r w:rsidRPr="000C066F">
        <w:rPr>
          <w:rFonts w:ascii="仿宋" w:eastAsia="仿宋" w:hAnsi="仿宋" w:cs="仿宋"/>
          <w:kern w:val="2"/>
          <w:sz w:val="30"/>
          <w:szCs w:val="30"/>
        </w:rPr>
        <w:br/>
      </w:r>
      <w:r w:rsidRPr="000C066F">
        <w:rPr>
          <w:rFonts w:asciiTheme="minorEastAsia" w:eastAsia="仿宋" w:hAnsiTheme="minorEastAsia" w:cs="仿宋"/>
          <w:kern w:val="2"/>
          <w:sz w:val="30"/>
          <w:szCs w:val="30"/>
        </w:rPr>
        <w:t> </w:t>
      </w:r>
      <w:r w:rsidRPr="000C066F">
        <w:rPr>
          <w:rFonts w:asciiTheme="minorEastAsia" w:eastAsia="仿宋" w:hAnsiTheme="minorEastAsia" w:cs="仿宋" w:hint="eastAsia"/>
          <w:kern w:val="2"/>
          <w:sz w:val="30"/>
          <w:szCs w:val="30"/>
        </w:rPr>
        <w:t xml:space="preserve">  </w:t>
      </w:r>
      <w:r w:rsidRPr="000C066F">
        <w:rPr>
          <w:rFonts w:ascii="仿宋" w:eastAsia="仿宋" w:hAnsi="仿宋" w:cs="仿宋"/>
          <w:kern w:val="2"/>
          <w:sz w:val="30"/>
          <w:szCs w:val="30"/>
        </w:rPr>
        <w:t>学院地址：</w:t>
      </w:r>
      <w:r w:rsidRPr="000C066F">
        <w:rPr>
          <w:rFonts w:ascii="仿宋" w:eastAsia="仿宋" w:hAnsi="仿宋" w:cs="仿宋" w:hint="eastAsia"/>
          <w:kern w:val="2"/>
          <w:sz w:val="30"/>
          <w:szCs w:val="30"/>
        </w:rPr>
        <w:t>山东省菏泽市单县开发区学院中路 邮编：274300</w:t>
      </w:r>
    </w:p>
    <w:p w:rsidR="00AF6047" w:rsidRPr="000C066F" w:rsidRDefault="00143C57">
      <w:pPr>
        <w:pStyle w:val="a6"/>
        <w:spacing w:before="0" w:beforeAutospacing="0" w:after="0" w:afterAutospacing="0" w:line="520" w:lineRule="exact"/>
        <w:ind w:firstLine="340"/>
        <w:rPr>
          <w:rFonts w:ascii="仿宋" w:eastAsia="仿宋" w:hAnsi="仿宋" w:cs="仿宋"/>
          <w:kern w:val="2"/>
          <w:sz w:val="30"/>
          <w:szCs w:val="30"/>
        </w:rPr>
      </w:pPr>
      <w:r w:rsidRPr="000C066F">
        <w:rPr>
          <w:rFonts w:asciiTheme="minorEastAsia" w:eastAsia="仿宋" w:hAnsiTheme="minorEastAsia" w:cs="仿宋"/>
          <w:kern w:val="2"/>
          <w:sz w:val="30"/>
          <w:szCs w:val="30"/>
        </w:rPr>
        <w:t> </w:t>
      </w:r>
      <w:r w:rsidRPr="000C066F">
        <w:rPr>
          <w:rFonts w:ascii="仿宋" w:eastAsia="仿宋" w:hAnsi="仿宋" w:cs="仿宋"/>
          <w:kern w:val="2"/>
          <w:sz w:val="30"/>
          <w:szCs w:val="30"/>
        </w:rPr>
        <w:t xml:space="preserve">网 </w:t>
      </w:r>
      <w:r w:rsidRPr="000C066F">
        <w:rPr>
          <w:rFonts w:asciiTheme="minorEastAsia" w:eastAsia="仿宋" w:hAnsiTheme="minorEastAsia" w:cs="仿宋"/>
          <w:kern w:val="2"/>
          <w:sz w:val="30"/>
          <w:szCs w:val="30"/>
        </w:rPr>
        <w:t> </w:t>
      </w:r>
      <w:r w:rsidRPr="000C066F">
        <w:rPr>
          <w:rFonts w:ascii="仿宋" w:eastAsia="仿宋" w:hAnsi="仿宋" w:cs="仿宋"/>
          <w:kern w:val="2"/>
          <w:sz w:val="30"/>
          <w:szCs w:val="30"/>
        </w:rPr>
        <w:t>址：</w:t>
      </w:r>
      <w:r w:rsidRPr="000C066F">
        <w:rPr>
          <w:rFonts w:ascii="仿宋" w:eastAsia="仿宋" w:hAnsi="仿宋" w:cs="仿宋" w:hint="eastAsia"/>
          <w:kern w:val="2"/>
          <w:sz w:val="30"/>
          <w:szCs w:val="30"/>
        </w:rPr>
        <w:t>http://www.hzjzzyxy.com</w:t>
      </w:r>
    </w:p>
    <w:p w:rsidR="00AF6047" w:rsidRPr="000C066F" w:rsidRDefault="00143C57">
      <w:pPr>
        <w:pStyle w:val="a6"/>
        <w:spacing w:before="0" w:beforeAutospacing="0" w:after="0" w:afterAutospacing="0" w:line="520" w:lineRule="exact"/>
        <w:ind w:firstLine="340"/>
        <w:rPr>
          <w:rFonts w:ascii="仿宋" w:eastAsia="仿宋" w:hAnsi="仿宋"/>
          <w:sz w:val="30"/>
          <w:szCs w:val="30"/>
        </w:rPr>
      </w:pPr>
      <w:r w:rsidRPr="000C066F">
        <w:rPr>
          <w:rFonts w:asciiTheme="minorEastAsia" w:eastAsia="仿宋" w:hAnsiTheme="minorEastAsia"/>
          <w:sz w:val="30"/>
          <w:szCs w:val="30"/>
        </w:rPr>
        <w:t> </w:t>
      </w:r>
      <w:r w:rsidRPr="000C066F">
        <w:rPr>
          <w:rFonts w:ascii="仿宋" w:eastAsia="仿宋" w:hAnsi="仿宋"/>
          <w:sz w:val="30"/>
          <w:szCs w:val="30"/>
        </w:rPr>
        <w:t>电子邮箱：</w:t>
      </w:r>
      <w:r w:rsidRPr="000C066F">
        <w:rPr>
          <w:rFonts w:ascii="仿宋" w:eastAsia="仿宋" w:hAnsi="仿宋" w:hint="eastAsia"/>
          <w:sz w:val="30"/>
          <w:szCs w:val="30"/>
        </w:rPr>
        <w:t>hzjzzyxyzsb@126.com</w:t>
      </w:r>
    </w:p>
    <w:p w:rsidR="00AF6047" w:rsidRPr="000C066F" w:rsidRDefault="00143C57">
      <w:pPr>
        <w:pStyle w:val="a6"/>
        <w:spacing w:before="0" w:beforeAutospacing="0" w:after="0" w:afterAutospacing="0" w:line="520" w:lineRule="exact"/>
        <w:ind w:firstLineChars="200" w:firstLine="600"/>
        <w:rPr>
          <w:rFonts w:ascii="仿宋" w:eastAsia="仿宋" w:hAnsi="仿宋"/>
          <w:sz w:val="30"/>
          <w:szCs w:val="30"/>
        </w:rPr>
      </w:pPr>
      <w:r w:rsidRPr="000C066F">
        <w:rPr>
          <w:rFonts w:ascii="仿宋" w:eastAsia="仿宋" w:hAnsi="仿宋"/>
          <w:sz w:val="30"/>
          <w:szCs w:val="30"/>
        </w:rPr>
        <w:t>咨询电话：</w:t>
      </w:r>
      <w:r w:rsidRPr="000C066F">
        <w:rPr>
          <w:rFonts w:ascii="仿宋" w:eastAsia="仿宋" w:hAnsi="仿宋" w:hint="eastAsia"/>
          <w:sz w:val="30"/>
          <w:szCs w:val="30"/>
        </w:rPr>
        <w:t>0530-</w:t>
      </w:r>
      <w:proofErr w:type="gramStart"/>
      <w:r w:rsidRPr="000C066F">
        <w:rPr>
          <w:rFonts w:ascii="仿宋" w:eastAsia="仿宋" w:hAnsi="仿宋" w:hint="eastAsia"/>
          <w:sz w:val="30"/>
          <w:szCs w:val="30"/>
        </w:rPr>
        <w:t>4682038  4682198</w:t>
      </w:r>
      <w:proofErr w:type="gramEnd"/>
    </w:p>
    <w:p w:rsidR="00AF6047" w:rsidRPr="000C066F" w:rsidRDefault="00143C57">
      <w:pPr>
        <w:pStyle w:val="a6"/>
        <w:spacing w:before="0" w:beforeAutospacing="0" w:after="0" w:afterAutospacing="0" w:line="520" w:lineRule="exact"/>
        <w:ind w:firstLine="340"/>
        <w:rPr>
          <w:rFonts w:ascii="仿宋" w:eastAsia="仿宋" w:hAnsi="仿宋"/>
          <w:sz w:val="30"/>
          <w:szCs w:val="30"/>
        </w:rPr>
      </w:pPr>
      <w:r w:rsidRPr="000C066F">
        <w:rPr>
          <w:rFonts w:asciiTheme="minorEastAsia" w:eastAsia="仿宋" w:hAnsiTheme="minorEastAsia"/>
          <w:sz w:val="30"/>
          <w:szCs w:val="30"/>
        </w:rPr>
        <w:t> </w:t>
      </w:r>
      <w:r w:rsidRPr="000C066F">
        <w:rPr>
          <w:rFonts w:ascii="仿宋" w:eastAsia="仿宋" w:hAnsi="仿宋"/>
          <w:sz w:val="30"/>
          <w:szCs w:val="30"/>
        </w:rPr>
        <w:t xml:space="preserve">传 </w:t>
      </w:r>
      <w:r w:rsidRPr="000C066F">
        <w:rPr>
          <w:rFonts w:asciiTheme="minorEastAsia" w:eastAsia="仿宋" w:hAnsiTheme="minorEastAsia"/>
          <w:sz w:val="30"/>
          <w:szCs w:val="30"/>
        </w:rPr>
        <w:t> </w:t>
      </w:r>
      <w:r w:rsidRPr="000C066F">
        <w:rPr>
          <w:rFonts w:ascii="仿宋" w:eastAsia="仿宋" w:hAnsi="仿宋"/>
          <w:sz w:val="30"/>
          <w:szCs w:val="30"/>
        </w:rPr>
        <w:t>真：</w:t>
      </w:r>
      <w:r w:rsidRPr="000C066F">
        <w:rPr>
          <w:rFonts w:ascii="仿宋" w:eastAsia="仿宋" w:hAnsi="仿宋" w:hint="eastAsia"/>
          <w:sz w:val="30"/>
          <w:szCs w:val="30"/>
        </w:rPr>
        <w:t xml:space="preserve"> </w:t>
      </w:r>
      <w:r w:rsidRPr="000C066F">
        <w:rPr>
          <w:rFonts w:ascii="仿宋" w:eastAsia="仿宋" w:hAnsi="仿宋"/>
          <w:sz w:val="30"/>
          <w:szCs w:val="30"/>
        </w:rPr>
        <w:t>053</w:t>
      </w:r>
      <w:r w:rsidRPr="000C066F">
        <w:rPr>
          <w:rFonts w:ascii="仿宋" w:eastAsia="仿宋" w:hAnsi="仿宋" w:hint="eastAsia"/>
          <w:sz w:val="30"/>
          <w:szCs w:val="30"/>
        </w:rPr>
        <w:t>0</w:t>
      </w:r>
      <w:r w:rsidRPr="000C066F">
        <w:rPr>
          <w:rFonts w:ascii="仿宋" w:eastAsia="仿宋" w:hAnsi="仿宋"/>
          <w:sz w:val="30"/>
          <w:szCs w:val="30"/>
        </w:rPr>
        <w:t>-</w:t>
      </w:r>
      <w:r w:rsidRPr="000C066F">
        <w:rPr>
          <w:rFonts w:ascii="仿宋" w:eastAsia="仿宋" w:hAnsi="仿宋" w:hint="eastAsia"/>
          <w:sz w:val="30"/>
          <w:szCs w:val="30"/>
        </w:rPr>
        <w:t>4682191</w:t>
      </w:r>
    </w:p>
    <w:p w:rsidR="00AF6047" w:rsidRPr="000C066F" w:rsidRDefault="00AF6047">
      <w:pPr>
        <w:pStyle w:val="a6"/>
        <w:spacing w:before="0" w:beforeAutospacing="0" w:after="0" w:afterAutospacing="0" w:line="520" w:lineRule="exact"/>
        <w:jc w:val="center"/>
        <w:rPr>
          <w:rFonts w:ascii="仿宋" w:eastAsia="仿宋" w:hAnsi="仿宋"/>
          <w:sz w:val="30"/>
          <w:szCs w:val="30"/>
        </w:rPr>
      </w:pPr>
    </w:p>
    <w:p w:rsidR="00AF6047" w:rsidRPr="000C066F" w:rsidRDefault="00AB74D0">
      <w:pPr>
        <w:pStyle w:val="a6"/>
        <w:spacing w:before="0" w:beforeAutospacing="0" w:after="0" w:afterAutospacing="0" w:line="520" w:lineRule="exact"/>
        <w:jc w:val="center"/>
        <w:rPr>
          <w:rFonts w:ascii="仿宋" w:eastAsia="仿宋" w:hAnsi="仿宋"/>
          <w:sz w:val="30"/>
          <w:szCs w:val="30"/>
        </w:rPr>
      </w:pPr>
      <w:r w:rsidRPr="000C066F">
        <w:rPr>
          <w:rFonts w:ascii="仿宋" w:eastAsia="仿宋" w:hAnsi="仿宋"/>
          <w:sz w:val="30"/>
          <w:szCs w:val="30"/>
        </w:rPr>
        <w:t>第</w:t>
      </w:r>
      <w:r w:rsidRPr="000C066F">
        <w:rPr>
          <w:rFonts w:ascii="仿宋" w:eastAsia="仿宋" w:hAnsi="仿宋" w:hint="eastAsia"/>
          <w:sz w:val="30"/>
          <w:szCs w:val="30"/>
        </w:rPr>
        <w:t>七</w:t>
      </w:r>
      <w:r w:rsidR="00143C57" w:rsidRPr="000C066F">
        <w:rPr>
          <w:rFonts w:ascii="仿宋" w:eastAsia="仿宋" w:hAnsi="仿宋"/>
          <w:sz w:val="30"/>
          <w:szCs w:val="30"/>
        </w:rPr>
        <w:t xml:space="preserve">章 </w:t>
      </w:r>
      <w:r w:rsidR="00143C57" w:rsidRPr="000C066F">
        <w:rPr>
          <w:rFonts w:asciiTheme="minorEastAsia" w:eastAsia="仿宋" w:hAnsiTheme="minorEastAsia"/>
          <w:sz w:val="30"/>
          <w:szCs w:val="30"/>
        </w:rPr>
        <w:t> </w:t>
      </w:r>
      <w:r w:rsidR="00143C57" w:rsidRPr="000C066F">
        <w:rPr>
          <w:rFonts w:ascii="仿宋" w:eastAsia="仿宋" w:hAnsi="仿宋"/>
          <w:sz w:val="30"/>
          <w:szCs w:val="30"/>
        </w:rPr>
        <w:t xml:space="preserve"> </w:t>
      </w:r>
      <w:r w:rsidR="00143C57" w:rsidRPr="000C066F">
        <w:rPr>
          <w:rFonts w:asciiTheme="minorEastAsia" w:eastAsia="仿宋" w:hAnsiTheme="minorEastAsia"/>
          <w:sz w:val="30"/>
          <w:szCs w:val="30"/>
        </w:rPr>
        <w:t> </w:t>
      </w:r>
      <w:r w:rsidR="00143C57" w:rsidRPr="000C066F">
        <w:rPr>
          <w:rFonts w:ascii="仿宋" w:eastAsia="仿宋" w:hAnsi="仿宋"/>
          <w:sz w:val="30"/>
          <w:szCs w:val="30"/>
        </w:rPr>
        <w:t>附则</w:t>
      </w:r>
    </w:p>
    <w:p w:rsidR="00D95002" w:rsidRPr="000C066F" w:rsidRDefault="00143C57" w:rsidP="00D95002">
      <w:pPr>
        <w:pStyle w:val="a6"/>
        <w:spacing w:before="0" w:beforeAutospacing="0" w:after="0" w:afterAutospacing="0" w:line="520" w:lineRule="exact"/>
        <w:ind w:firstLine="340"/>
        <w:rPr>
          <w:rFonts w:ascii="仿宋" w:eastAsia="仿宋" w:hAnsi="仿宋"/>
          <w:sz w:val="30"/>
          <w:szCs w:val="30"/>
        </w:rPr>
      </w:pPr>
      <w:r w:rsidRPr="000C066F">
        <w:rPr>
          <w:rFonts w:ascii="仿宋" w:eastAsia="仿宋" w:hAnsi="仿宋" w:cs="仿宋"/>
          <w:kern w:val="2"/>
          <w:sz w:val="30"/>
          <w:szCs w:val="30"/>
        </w:rPr>
        <w:t>第二十</w:t>
      </w:r>
      <w:r w:rsidRPr="000C066F">
        <w:rPr>
          <w:rFonts w:ascii="仿宋" w:eastAsia="仿宋" w:hAnsi="仿宋" w:cs="仿宋" w:hint="eastAsia"/>
          <w:kern w:val="2"/>
          <w:sz w:val="30"/>
          <w:szCs w:val="30"/>
        </w:rPr>
        <w:t>九</w:t>
      </w:r>
      <w:r w:rsidRPr="000C066F">
        <w:rPr>
          <w:rFonts w:ascii="仿宋" w:eastAsia="仿宋" w:hAnsi="仿宋" w:cs="仿宋"/>
          <w:kern w:val="2"/>
          <w:sz w:val="30"/>
          <w:szCs w:val="30"/>
        </w:rPr>
        <w:t>条 学院不委托任何机构和个人办理招生相关事宜。对以菏泽家政职业学院名义进行非法招生宣传等活动的机构或个人，学院保留依法追究其责任的权利。</w:t>
      </w:r>
      <w:r w:rsidRPr="000C066F">
        <w:rPr>
          <w:rFonts w:ascii="仿宋" w:eastAsia="仿宋" w:hAnsi="仿宋" w:cs="仿宋"/>
          <w:kern w:val="2"/>
          <w:sz w:val="30"/>
          <w:szCs w:val="30"/>
        </w:rPr>
        <w:br/>
      </w:r>
      <w:r w:rsidR="00D95002" w:rsidRPr="000C066F">
        <w:rPr>
          <w:rFonts w:ascii="仿宋" w:eastAsia="仿宋" w:hAnsi="仿宋" w:hint="eastAsia"/>
          <w:sz w:val="30"/>
          <w:szCs w:val="30"/>
        </w:rPr>
        <w:t xml:space="preserve">  </w:t>
      </w:r>
      <w:r w:rsidRPr="000C066F">
        <w:rPr>
          <w:rFonts w:ascii="仿宋" w:eastAsia="仿宋" w:hAnsi="仿宋"/>
          <w:sz w:val="30"/>
          <w:szCs w:val="30"/>
        </w:rPr>
        <w:t>第三十条 本章程若有与上级有关政策不一致之处，以国家和上级有关政策为准。未尽事宜，按上级有关规定执行。</w:t>
      </w:r>
      <w:r w:rsidRPr="000C066F">
        <w:rPr>
          <w:rFonts w:ascii="仿宋" w:eastAsia="仿宋" w:hAnsi="仿宋"/>
          <w:sz w:val="30"/>
          <w:szCs w:val="30"/>
        </w:rPr>
        <w:br/>
      </w:r>
      <w:r w:rsidRPr="000C066F">
        <w:rPr>
          <w:rFonts w:asciiTheme="minorEastAsia" w:eastAsia="仿宋" w:hAnsiTheme="minorEastAsia" w:hint="eastAsia"/>
          <w:sz w:val="30"/>
          <w:szCs w:val="30"/>
        </w:rPr>
        <w:t xml:space="preserve">  </w:t>
      </w:r>
      <w:r w:rsidRPr="000C066F">
        <w:rPr>
          <w:rFonts w:ascii="仿宋" w:eastAsia="仿宋" w:hAnsi="仿宋"/>
          <w:sz w:val="30"/>
          <w:szCs w:val="30"/>
        </w:rPr>
        <w:t>第三十</w:t>
      </w:r>
      <w:r w:rsidRPr="000C066F">
        <w:rPr>
          <w:rFonts w:ascii="仿宋" w:eastAsia="仿宋" w:hAnsi="仿宋" w:hint="eastAsia"/>
          <w:sz w:val="30"/>
          <w:szCs w:val="30"/>
        </w:rPr>
        <w:t>一</w:t>
      </w:r>
      <w:r w:rsidRPr="000C066F">
        <w:rPr>
          <w:rFonts w:ascii="仿宋" w:eastAsia="仿宋" w:hAnsi="仿宋"/>
          <w:sz w:val="30"/>
          <w:szCs w:val="30"/>
        </w:rPr>
        <w:t>条 本章程由菏泽家政职业学院招生办公室负责解释。</w:t>
      </w:r>
      <w:r w:rsidRPr="000C066F">
        <w:rPr>
          <w:rFonts w:ascii="仿宋" w:eastAsia="仿宋" w:hAnsi="仿宋"/>
          <w:sz w:val="30"/>
          <w:szCs w:val="30"/>
        </w:rPr>
        <w:br/>
        <w:t xml:space="preserve">　　</w:t>
      </w:r>
      <w:r w:rsidR="00AB74D0" w:rsidRPr="000C066F">
        <w:rPr>
          <w:rFonts w:ascii="仿宋" w:eastAsia="仿宋" w:hAnsi="仿宋" w:hint="eastAsia"/>
          <w:sz w:val="30"/>
          <w:szCs w:val="30"/>
        </w:rPr>
        <w:t xml:space="preserve">                          </w:t>
      </w:r>
    </w:p>
    <w:p w:rsidR="00AF6047" w:rsidRPr="000C066F" w:rsidRDefault="00143C57" w:rsidP="00D95002">
      <w:pPr>
        <w:pStyle w:val="a6"/>
        <w:spacing w:before="0" w:beforeAutospacing="0" w:after="0" w:afterAutospacing="0" w:line="520" w:lineRule="exact"/>
        <w:ind w:firstLineChars="1350" w:firstLine="4050"/>
        <w:rPr>
          <w:rFonts w:ascii="仿宋" w:eastAsia="仿宋" w:hAnsi="仿宋"/>
          <w:sz w:val="30"/>
          <w:szCs w:val="30"/>
        </w:rPr>
      </w:pPr>
      <w:r w:rsidRPr="000C066F">
        <w:rPr>
          <w:rFonts w:ascii="仿宋" w:eastAsia="仿宋" w:hAnsi="仿宋"/>
          <w:sz w:val="30"/>
          <w:szCs w:val="30"/>
        </w:rPr>
        <w:t>菏泽家政职业学院</w:t>
      </w:r>
      <w:r w:rsidRPr="000C066F">
        <w:rPr>
          <w:rFonts w:asciiTheme="minorEastAsia" w:eastAsia="仿宋" w:hAnsiTheme="minorEastAsia" w:hint="eastAsia"/>
          <w:sz w:val="30"/>
          <w:szCs w:val="30"/>
        </w:rPr>
        <w:t xml:space="preserve">                              </w:t>
      </w:r>
      <w:bookmarkEnd w:id="0"/>
    </w:p>
    <w:sectPr w:rsidR="00AF6047" w:rsidRPr="000C066F" w:rsidSect="00AF6047">
      <w:footerReference w:type="default" r:id="rId10"/>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3C" w:rsidRDefault="008F263C" w:rsidP="00AF6047">
      <w:r>
        <w:separator/>
      </w:r>
    </w:p>
  </w:endnote>
  <w:endnote w:type="continuationSeparator" w:id="0">
    <w:p w:rsidR="008F263C" w:rsidRDefault="008F263C" w:rsidP="00AF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897860"/>
    </w:sdtPr>
    <w:sdtEndPr/>
    <w:sdtContent>
      <w:p w:rsidR="00AF6047" w:rsidRDefault="00DB62E0">
        <w:pPr>
          <w:pStyle w:val="a4"/>
          <w:jc w:val="center"/>
        </w:pPr>
        <w:r>
          <w:fldChar w:fldCharType="begin"/>
        </w:r>
        <w:r w:rsidR="00143C57">
          <w:instrText xml:space="preserve"> PAGE   \* MERGEFORMAT </w:instrText>
        </w:r>
        <w:r>
          <w:fldChar w:fldCharType="separate"/>
        </w:r>
        <w:r w:rsidR="000C066F" w:rsidRPr="000C066F">
          <w:rPr>
            <w:noProof/>
            <w:lang w:val="zh-CN"/>
          </w:rPr>
          <w:t>2</w:t>
        </w:r>
        <w:r>
          <w:rPr>
            <w:lang w:val="zh-CN"/>
          </w:rPr>
          <w:fldChar w:fldCharType="end"/>
        </w:r>
      </w:p>
    </w:sdtContent>
  </w:sdt>
  <w:p w:rsidR="00AF6047" w:rsidRDefault="00AF60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3C" w:rsidRDefault="008F263C" w:rsidP="00AF6047">
      <w:r>
        <w:separator/>
      </w:r>
    </w:p>
  </w:footnote>
  <w:footnote w:type="continuationSeparator" w:id="0">
    <w:p w:rsidR="008F263C" w:rsidRDefault="008F263C" w:rsidP="00AF6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48AA8B"/>
    <w:multiLevelType w:val="singleLevel"/>
    <w:tmpl w:val="C448AA8B"/>
    <w:lvl w:ilvl="0">
      <w:start w:val="2"/>
      <w:numFmt w:val="chineseCounting"/>
      <w:suff w:val="nothing"/>
      <w:lvlText w:val="%1、"/>
      <w:lvlJc w:val="left"/>
      <w:rPr>
        <w:rFonts w:hint="eastAsia"/>
      </w:rPr>
    </w:lvl>
  </w:abstractNum>
  <w:abstractNum w:abstractNumId="1">
    <w:nsid w:val="02F004E5"/>
    <w:multiLevelType w:val="singleLevel"/>
    <w:tmpl w:val="02F004E5"/>
    <w:lvl w:ilvl="0">
      <w:start w:val="1"/>
      <w:numFmt w:val="decimal"/>
      <w:lvlText w:val="%1."/>
      <w:lvlJc w:val="left"/>
      <w:pPr>
        <w:tabs>
          <w:tab w:val="left" w:pos="312"/>
        </w:tabs>
      </w:pPr>
    </w:lvl>
  </w:abstractNum>
  <w:abstractNum w:abstractNumId="2">
    <w:nsid w:val="64DB6B12"/>
    <w:multiLevelType w:val="hybridMultilevel"/>
    <w:tmpl w:val="E9F03924"/>
    <w:lvl w:ilvl="0" w:tplc="C9380DC0">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79AF744F"/>
    <w:multiLevelType w:val="hybridMultilevel"/>
    <w:tmpl w:val="D100ABC8"/>
    <w:lvl w:ilvl="0" w:tplc="5E765268">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57809"/>
    <w:rsid w:val="00001663"/>
    <w:rsid w:val="000816A2"/>
    <w:rsid w:val="000960C1"/>
    <w:rsid w:val="000C066F"/>
    <w:rsid w:val="000D1CCD"/>
    <w:rsid w:val="000E28DF"/>
    <w:rsid w:val="000E67DC"/>
    <w:rsid w:val="001072E6"/>
    <w:rsid w:val="001142A2"/>
    <w:rsid w:val="0013280D"/>
    <w:rsid w:val="00143C57"/>
    <w:rsid w:val="00150613"/>
    <w:rsid w:val="00183396"/>
    <w:rsid w:val="001B1B77"/>
    <w:rsid w:val="001C50FB"/>
    <w:rsid w:val="002042CF"/>
    <w:rsid w:val="00234FD3"/>
    <w:rsid w:val="002A0AA1"/>
    <w:rsid w:val="00303863"/>
    <w:rsid w:val="00304CFC"/>
    <w:rsid w:val="00324B9B"/>
    <w:rsid w:val="003344F3"/>
    <w:rsid w:val="00347A8D"/>
    <w:rsid w:val="0035035D"/>
    <w:rsid w:val="00396284"/>
    <w:rsid w:val="003A5255"/>
    <w:rsid w:val="003A5705"/>
    <w:rsid w:val="003D0FD5"/>
    <w:rsid w:val="00413201"/>
    <w:rsid w:val="00426AE5"/>
    <w:rsid w:val="00445E02"/>
    <w:rsid w:val="00486369"/>
    <w:rsid w:val="00497350"/>
    <w:rsid w:val="004A4EE5"/>
    <w:rsid w:val="004A51E8"/>
    <w:rsid w:val="004A7D71"/>
    <w:rsid w:val="004F2A83"/>
    <w:rsid w:val="005047E6"/>
    <w:rsid w:val="00514D0C"/>
    <w:rsid w:val="00520F31"/>
    <w:rsid w:val="00541CD3"/>
    <w:rsid w:val="005527A9"/>
    <w:rsid w:val="005A1539"/>
    <w:rsid w:val="005A39E8"/>
    <w:rsid w:val="005A615C"/>
    <w:rsid w:val="005E2078"/>
    <w:rsid w:val="005F5A71"/>
    <w:rsid w:val="0060284B"/>
    <w:rsid w:val="0060466A"/>
    <w:rsid w:val="0060751A"/>
    <w:rsid w:val="00646181"/>
    <w:rsid w:val="00665881"/>
    <w:rsid w:val="006811A2"/>
    <w:rsid w:val="00693E50"/>
    <w:rsid w:val="006A610C"/>
    <w:rsid w:val="007045A0"/>
    <w:rsid w:val="00743922"/>
    <w:rsid w:val="007A499B"/>
    <w:rsid w:val="007C12F3"/>
    <w:rsid w:val="007F2A1D"/>
    <w:rsid w:val="007F754F"/>
    <w:rsid w:val="008161F4"/>
    <w:rsid w:val="008321AE"/>
    <w:rsid w:val="0084099D"/>
    <w:rsid w:val="00845346"/>
    <w:rsid w:val="00845E48"/>
    <w:rsid w:val="00850481"/>
    <w:rsid w:val="00894BAD"/>
    <w:rsid w:val="00897BD8"/>
    <w:rsid w:val="008E4168"/>
    <w:rsid w:val="008F1263"/>
    <w:rsid w:val="008F263C"/>
    <w:rsid w:val="009016E9"/>
    <w:rsid w:val="00906EEE"/>
    <w:rsid w:val="009124A6"/>
    <w:rsid w:val="00932713"/>
    <w:rsid w:val="0093470A"/>
    <w:rsid w:val="00937D14"/>
    <w:rsid w:val="009416C3"/>
    <w:rsid w:val="009648ED"/>
    <w:rsid w:val="00983ED3"/>
    <w:rsid w:val="0098757B"/>
    <w:rsid w:val="009A76FE"/>
    <w:rsid w:val="009D55A4"/>
    <w:rsid w:val="009E7774"/>
    <w:rsid w:val="009F184A"/>
    <w:rsid w:val="009F21D2"/>
    <w:rsid w:val="009F495D"/>
    <w:rsid w:val="00A22D11"/>
    <w:rsid w:val="00AA76B3"/>
    <w:rsid w:val="00AB74D0"/>
    <w:rsid w:val="00AE38B3"/>
    <w:rsid w:val="00AF14B1"/>
    <w:rsid w:val="00AF6047"/>
    <w:rsid w:val="00B279F5"/>
    <w:rsid w:val="00B308BC"/>
    <w:rsid w:val="00B50D42"/>
    <w:rsid w:val="00B57809"/>
    <w:rsid w:val="00B72539"/>
    <w:rsid w:val="00B94833"/>
    <w:rsid w:val="00BD642B"/>
    <w:rsid w:val="00C83E4B"/>
    <w:rsid w:val="00C84F07"/>
    <w:rsid w:val="00C9490E"/>
    <w:rsid w:val="00CA0FF5"/>
    <w:rsid w:val="00CB508B"/>
    <w:rsid w:val="00CF75AB"/>
    <w:rsid w:val="00D11F35"/>
    <w:rsid w:val="00D23D60"/>
    <w:rsid w:val="00D34869"/>
    <w:rsid w:val="00D415A0"/>
    <w:rsid w:val="00D41A9D"/>
    <w:rsid w:val="00D4428B"/>
    <w:rsid w:val="00D52FF3"/>
    <w:rsid w:val="00D550B5"/>
    <w:rsid w:val="00D660D9"/>
    <w:rsid w:val="00D7213B"/>
    <w:rsid w:val="00D95002"/>
    <w:rsid w:val="00DB62E0"/>
    <w:rsid w:val="00DF780A"/>
    <w:rsid w:val="00E13160"/>
    <w:rsid w:val="00E132FB"/>
    <w:rsid w:val="00E15347"/>
    <w:rsid w:val="00E30B94"/>
    <w:rsid w:val="00E54AF8"/>
    <w:rsid w:val="00EC1F4A"/>
    <w:rsid w:val="00ED2AFF"/>
    <w:rsid w:val="00F05283"/>
    <w:rsid w:val="00F054B0"/>
    <w:rsid w:val="00F1381A"/>
    <w:rsid w:val="00F81669"/>
    <w:rsid w:val="00FB6D5E"/>
    <w:rsid w:val="00FF7433"/>
    <w:rsid w:val="18EC657F"/>
    <w:rsid w:val="1AE25E3B"/>
    <w:rsid w:val="23682BF3"/>
    <w:rsid w:val="36D71DBB"/>
    <w:rsid w:val="38226CAA"/>
    <w:rsid w:val="4EAD52FD"/>
    <w:rsid w:val="501163B7"/>
    <w:rsid w:val="657460D2"/>
    <w:rsid w:val="687E6696"/>
    <w:rsid w:val="72575767"/>
    <w:rsid w:val="75A83853"/>
    <w:rsid w:val="785F6F67"/>
    <w:rsid w:val="7BF2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E6C46-2187-4B6D-8319-4C28D478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047"/>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AF604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6047"/>
    <w:rPr>
      <w:sz w:val="18"/>
      <w:szCs w:val="18"/>
    </w:rPr>
  </w:style>
  <w:style w:type="paragraph" w:styleId="a4">
    <w:name w:val="footer"/>
    <w:basedOn w:val="a"/>
    <w:link w:val="Char0"/>
    <w:uiPriority w:val="99"/>
    <w:unhideWhenUsed/>
    <w:qFormat/>
    <w:rsid w:val="00AF604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F604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F604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F6047"/>
    <w:rPr>
      <w:b/>
      <w:bCs/>
    </w:rPr>
  </w:style>
  <w:style w:type="character" w:styleId="a8">
    <w:name w:val="page number"/>
    <w:basedOn w:val="a0"/>
    <w:qFormat/>
    <w:rsid w:val="00AF6047"/>
  </w:style>
  <w:style w:type="character" w:styleId="a9">
    <w:name w:val="Emphasis"/>
    <w:basedOn w:val="a0"/>
    <w:uiPriority w:val="20"/>
    <w:qFormat/>
    <w:rsid w:val="00AF6047"/>
    <w:rPr>
      <w:i/>
      <w:iCs/>
    </w:rPr>
  </w:style>
  <w:style w:type="character" w:styleId="aa">
    <w:name w:val="Hyperlink"/>
    <w:basedOn w:val="a0"/>
    <w:uiPriority w:val="99"/>
    <w:semiHidden/>
    <w:unhideWhenUsed/>
    <w:qFormat/>
    <w:rsid w:val="00AF6047"/>
    <w:rPr>
      <w:color w:val="0000FF"/>
      <w:u w:val="single"/>
    </w:rPr>
  </w:style>
  <w:style w:type="character" w:customStyle="1" w:styleId="3Char">
    <w:name w:val="标题 3 Char"/>
    <w:basedOn w:val="a0"/>
    <w:link w:val="3"/>
    <w:uiPriority w:val="9"/>
    <w:qFormat/>
    <w:rsid w:val="00AF6047"/>
    <w:rPr>
      <w:rFonts w:ascii="宋体" w:eastAsia="宋体" w:hAnsi="宋体" w:cs="宋体"/>
      <w:b/>
      <w:bCs/>
      <w:kern w:val="0"/>
      <w:sz w:val="27"/>
      <w:szCs w:val="27"/>
    </w:rPr>
  </w:style>
  <w:style w:type="character" w:customStyle="1" w:styleId="Char">
    <w:name w:val="批注框文本 Char"/>
    <w:basedOn w:val="a0"/>
    <w:link w:val="a3"/>
    <w:uiPriority w:val="99"/>
    <w:semiHidden/>
    <w:qFormat/>
    <w:rsid w:val="00AF6047"/>
    <w:rPr>
      <w:sz w:val="18"/>
      <w:szCs w:val="18"/>
    </w:rPr>
  </w:style>
  <w:style w:type="character" w:customStyle="1" w:styleId="Char1">
    <w:name w:val="页眉 Char"/>
    <w:basedOn w:val="a0"/>
    <w:link w:val="a5"/>
    <w:uiPriority w:val="99"/>
    <w:qFormat/>
    <w:rsid w:val="00AF6047"/>
    <w:rPr>
      <w:sz w:val="18"/>
      <w:szCs w:val="18"/>
    </w:rPr>
  </w:style>
  <w:style w:type="character" w:customStyle="1" w:styleId="Char0">
    <w:name w:val="页脚 Char"/>
    <w:basedOn w:val="a0"/>
    <w:link w:val="a4"/>
    <w:uiPriority w:val="99"/>
    <w:qFormat/>
    <w:rsid w:val="00AF6047"/>
    <w:rPr>
      <w:sz w:val="18"/>
      <w:szCs w:val="18"/>
    </w:rPr>
  </w:style>
  <w:style w:type="paragraph" w:styleId="ab">
    <w:name w:val="List Paragraph"/>
    <w:basedOn w:val="a"/>
    <w:uiPriority w:val="34"/>
    <w:qFormat/>
    <w:rsid w:val="00AF60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F636C-6A17-4BDD-9B2D-C5230A56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微软中国</cp:lastModifiedBy>
  <cp:revision>66</cp:revision>
  <cp:lastPrinted>2019-04-08T01:09:00Z</cp:lastPrinted>
  <dcterms:created xsi:type="dcterms:W3CDTF">2020-04-30T07:13:00Z</dcterms:created>
  <dcterms:modified xsi:type="dcterms:W3CDTF">2020-05-14T02:24:00Z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