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65" w:rsidRPr="00716D23" w:rsidRDefault="00651E65" w:rsidP="00651E65">
      <w:pPr>
        <w:widowControl/>
        <w:rPr>
          <w:rFonts w:ascii="仿宋_GB2312" w:hAnsi="ˎ̥" w:cs="宋体"/>
          <w:b/>
          <w:kern w:val="0"/>
          <w:sz w:val="28"/>
        </w:rPr>
      </w:pPr>
      <w:r w:rsidRPr="00716D23">
        <w:rPr>
          <w:rFonts w:ascii="仿宋_GB2312" w:hAnsi="ˎ̥" w:cs="宋体" w:hint="eastAsia"/>
          <w:b/>
          <w:kern w:val="0"/>
          <w:sz w:val="28"/>
        </w:rPr>
        <w:t>附件</w:t>
      </w:r>
      <w:r w:rsidRPr="00716D23">
        <w:rPr>
          <w:rFonts w:ascii="仿宋_GB2312" w:hAnsi="ˎ̥" w:cs="宋体" w:hint="eastAsia"/>
          <w:b/>
          <w:kern w:val="0"/>
          <w:sz w:val="28"/>
        </w:rPr>
        <w:t>2</w:t>
      </w:r>
      <w:r w:rsidRPr="00716D23">
        <w:rPr>
          <w:rFonts w:ascii="仿宋_GB2312" w:hAnsi="ˎ̥" w:cs="宋体" w:hint="eastAsia"/>
          <w:b/>
          <w:kern w:val="0"/>
          <w:sz w:val="28"/>
        </w:rPr>
        <w:t>：</w:t>
      </w:r>
    </w:p>
    <w:p w:rsidR="00651E65" w:rsidRDefault="00651E65" w:rsidP="00651E65">
      <w:pPr>
        <w:widowControl/>
        <w:spacing w:line="520" w:lineRule="exact"/>
        <w:jc w:val="center"/>
        <w:rPr>
          <w:rFonts w:ascii="方正小标宋简体" w:eastAsia="方正小标宋简体" w:hAnsi="ˎ̥" w:cs="宋体"/>
          <w:kern w:val="0"/>
          <w:sz w:val="44"/>
          <w:szCs w:val="36"/>
        </w:rPr>
      </w:pPr>
      <w:r w:rsidRPr="000003F1">
        <w:rPr>
          <w:rFonts w:ascii="方正小标宋简体" w:eastAsia="方正小标宋简体" w:hAnsi="ˎ̥" w:cs="宋体" w:hint="eastAsia"/>
          <w:kern w:val="0"/>
          <w:sz w:val="44"/>
          <w:szCs w:val="36"/>
        </w:rPr>
        <w:t>2020年第</w:t>
      </w:r>
      <w:r>
        <w:rPr>
          <w:rFonts w:ascii="方正小标宋简体" w:eastAsia="方正小标宋简体" w:hAnsi="ˎ̥" w:cs="宋体" w:hint="eastAsia"/>
          <w:kern w:val="0"/>
          <w:sz w:val="44"/>
          <w:szCs w:val="36"/>
        </w:rPr>
        <w:t>四</w:t>
      </w:r>
      <w:r w:rsidRPr="000003F1">
        <w:rPr>
          <w:rFonts w:ascii="方正小标宋简体" w:eastAsia="方正小标宋简体" w:hAnsi="ˎ̥" w:cs="宋体" w:hint="eastAsia"/>
          <w:kern w:val="0"/>
          <w:sz w:val="44"/>
          <w:szCs w:val="36"/>
        </w:rPr>
        <w:t>季度</w:t>
      </w:r>
    </w:p>
    <w:p w:rsidR="00651E65" w:rsidRPr="000003F1" w:rsidRDefault="00651E65" w:rsidP="00651E65">
      <w:pPr>
        <w:widowControl/>
        <w:spacing w:line="520" w:lineRule="exact"/>
        <w:jc w:val="center"/>
        <w:rPr>
          <w:rFonts w:ascii="方正小标宋简体" w:eastAsia="方正小标宋简体" w:hAnsi="ˎ̥" w:cs="宋体"/>
          <w:kern w:val="0"/>
          <w:sz w:val="44"/>
          <w:szCs w:val="36"/>
        </w:rPr>
      </w:pPr>
      <w:r w:rsidRPr="000003F1">
        <w:rPr>
          <w:rFonts w:ascii="方正小标宋简体" w:eastAsia="方正小标宋简体" w:hAnsi="ˎ̥" w:cs="宋体" w:hint="eastAsia"/>
          <w:kern w:val="0"/>
          <w:sz w:val="44"/>
          <w:szCs w:val="36"/>
        </w:rPr>
        <w:t>本科院校信息采用情况统计</w:t>
      </w:r>
    </w:p>
    <w:p w:rsidR="00651E65" w:rsidRPr="000003F1" w:rsidRDefault="00651E65" w:rsidP="00651E65">
      <w:pPr>
        <w:widowControl/>
        <w:spacing w:line="520" w:lineRule="exact"/>
        <w:ind w:firstLine="540"/>
        <w:jc w:val="center"/>
        <w:rPr>
          <w:rFonts w:ascii="仿宋_GB2312" w:eastAsia="仿宋_GB2312" w:hAnsi="ˎ̥" w:cs="宋体"/>
          <w:kern w:val="0"/>
          <w:sz w:val="28"/>
          <w:szCs w:val="30"/>
        </w:rPr>
      </w:pPr>
      <w:r w:rsidRPr="000003F1">
        <w:rPr>
          <w:rFonts w:ascii="仿宋_GB2312" w:eastAsia="仿宋_GB2312" w:hAnsi="ˎ̥" w:cs="宋体" w:hint="eastAsia"/>
          <w:kern w:val="0"/>
          <w:sz w:val="28"/>
          <w:szCs w:val="30"/>
        </w:rPr>
        <w:t>（按采用数排名）</w:t>
      </w:r>
    </w:p>
    <w:p w:rsidR="00651E65" w:rsidRDefault="00651E65" w:rsidP="00651E65">
      <w:pPr>
        <w:widowControl/>
        <w:spacing w:line="520" w:lineRule="exact"/>
        <w:rPr>
          <w:rFonts w:ascii="仿宋_GB2312" w:hAnsi="ˎ̥" w:cs="宋体"/>
          <w:kern w:val="0"/>
          <w:sz w:val="30"/>
          <w:szCs w:val="30"/>
        </w:rPr>
      </w:pPr>
    </w:p>
    <w:tbl>
      <w:tblPr>
        <w:tblW w:w="6476" w:type="dxa"/>
        <w:jc w:val="center"/>
        <w:tblLook w:val="0000" w:firstRow="0" w:lastRow="0" w:firstColumn="0" w:lastColumn="0" w:noHBand="0" w:noVBand="0"/>
      </w:tblPr>
      <w:tblGrid>
        <w:gridCol w:w="1008"/>
        <w:gridCol w:w="2693"/>
        <w:gridCol w:w="2775"/>
      </w:tblGrid>
      <w:tr w:rsidR="00651E65" w:rsidRPr="00E41434" w:rsidTr="000C371D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采用</w:t>
            </w:r>
            <w:r w:rsidRPr="00E41434"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41434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0"/>
              </w:rPr>
              <w:t>青岛大学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rFonts w:ascii="宋体" w:eastAsia="宋体" w:hAnsi="宋体" w:cs="Arial"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  <w:szCs w:val="20"/>
              </w:rPr>
              <w:t>5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0"/>
              </w:rPr>
              <w:t>山东理工大学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rFonts w:ascii="宋体" w:eastAsia="宋体" w:hAnsi="宋体" w:cs="Arial"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  <w:szCs w:val="20"/>
              </w:rPr>
              <w:t>4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0"/>
              </w:rPr>
              <w:t>山东科技大学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rFonts w:ascii="宋体" w:eastAsia="宋体" w:hAnsi="宋体" w:cs="Arial"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  <w:szCs w:val="20"/>
              </w:rPr>
              <w:t>4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0"/>
              </w:rPr>
              <w:t>齐鲁工业大学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rFonts w:ascii="宋体" w:eastAsia="宋体" w:hAnsi="宋体" w:cs="Arial"/>
                <w:color w:val="000000"/>
                <w:sz w:val="22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  <w:szCs w:val="20"/>
              </w:rPr>
              <w:t>4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0"/>
              </w:rPr>
              <w:t>青岛科技大学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0"/>
              </w:rPr>
              <w:t>山东师范大学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0"/>
              </w:rPr>
              <w:t>山东建筑大学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0"/>
              </w:rPr>
              <w:t>青岛农业大学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0"/>
              </w:rPr>
              <w:t>烟台大学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聊城大学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临沂大学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鲁东大学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中国海洋大学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山东财经大学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曲阜师范大学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F367C4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C4" w:rsidRDefault="00F367C4" w:rsidP="000C371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7C4" w:rsidRDefault="00F367C4" w:rsidP="000C371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滨州医学院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7C4" w:rsidRDefault="00F367C4" w:rsidP="000C371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山东工商学院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山东政法学院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山东中医药大学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E41434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山东青年政治学院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山东交通学院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滨州学院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德州学院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菏泽学院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潍坊科技学院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烟台南山学院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Default="00651E65" w:rsidP="000C37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山东科技大学泰山科技学院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73295C" w:rsidRDefault="00651E65" w:rsidP="000C37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</w:tr>
      <w:tr w:rsidR="00651E65" w:rsidRPr="0096271C" w:rsidTr="000C371D">
        <w:trPr>
          <w:trHeight w:val="499"/>
          <w:jc w:val="center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E65" w:rsidRPr="009F3408" w:rsidRDefault="00651E65" w:rsidP="000C371D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9F3408">
              <w:rPr>
                <w:rFonts w:ascii="Arial" w:hAnsi="Arial" w:cs="Arial" w:hint="eastAsia"/>
                <w:color w:val="000000"/>
                <w:sz w:val="24"/>
                <w:szCs w:val="20"/>
              </w:rPr>
              <w:t>合计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E65" w:rsidRPr="009F3408" w:rsidRDefault="00651E65" w:rsidP="00F367C4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6</w:t>
            </w:r>
            <w:r w:rsidR="00F367C4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  <w:bookmarkStart w:id="0" w:name="_GoBack"/>
            <w:bookmarkEnd w:id="0"/>
          </w:p>
        </w:tc>
      </w:tr>
    </w:tbl>
    <w:p w:rsidR="00651E65" w:rsidRDefault="00651E65" w:rsidP="00651E65">
      <w:pPr>
        <w:widowControl/>
        <w:spacing w:line="520" w:lineRule="exact"/>
        <w:jc w:val="left"/>
        <w:rPr>
          <w:rFonts w:ascii="仿宋_GB2312" w:hAnsi="ˎ̥" w:cs="宋体"/>
          <w:kern w:val="0"/>
        </w:rPr>
      </w:pPr>
    </w:p>
    <w:p w:rsidR="00651E65" w:rsidRDefault="00651E65" w:rsidP="00651E65"/>
    <w:p w:rsidR="008871CA" w:rsidRDefault="008871CA"/>
    <w:sectPr w:rsidR="0088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2D7" w:rsidRDefault="009532D7" w:rsidP="00651E65">
      <w:r>
        <w:separator/>
      </w:r>
    </w:p>
  </w:endnote>
  <w:endnote w:type="continuationSeparator" w:id="0">
    <w:p w:rsidR="009532D7" w:rsidRDefault="009532D7" w:rsidP="0065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2D7" w:rsidRDefault="009532D7" w:rsidP="00651E65">
      <w:r>
        <w:separator/>
      </w:r>
    </w:p>
  </w:footnote>
  <w:footnote w:type="continuationSeparator" w:id="0">
    <w:p w:rsidR="009532D7" w:rsidRDefault="009532D7" w:rsidP="0065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65"/>
    <w:rsid w:val="00651E65"/>
    <w:rsid w:val="00715D65"/>
    <w:rsid w:val="008871CA"/>
    <w:rsid w:val="009532D7"/>
    <w:rsid w:val="00EF0854"/>
    <w:rsid w:val="00F3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0F00D"/>
  <w15:chartTrackingRefBased/>
  <w15:docId w15:val="{B44644C5-71B5-4BB1-8C09-522D5F60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E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E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2021-01-13T07:28:00Z</dcterms:created>
  <dcterms:modified xsi:type="dcterms:W3CDTF">2021-01-13T07:28:00Z</dcterms:modified>
</cp:coreProperties>
</file>