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hd w:val="clear" w:color="auto" w:fill="FFFFFF"/>
        <w:kinsoku/>
        <w:wordWrap/>
        <w:overflowPunct/>
        <w:topLinePunct w:val="0"/>
        <w:autoSpaceDE/>
        <w:autoSpaceDN/>
        <w:bidi w:val="0"/>
        <w:adjustRightInd/>
        <w:snapToGrid/>
        <w:spacing w:before="156" w:beforeLines="50" w:beforeAutospacing="0" w:after="156" w:afterLines="50" w:afterAutospacing="0" w:line="500" w:lineRule="exact"/>
        <w:jc w:val="center"/>
        <w:textAlignment w:val="auto"/>
        <w:rPr>
          <w:rFonts w:hint="default" w:ascii="Arial" w:hAnsi="Arial" w:eastAsia="方正小标宋简体" w:cs="Arial"/>
          <w:b/>
          <w:bCs w:val="0"/>
          <w:color w:val="auto"/>
          <w:sz w:val="36"/>
          <w:szCs w:val="36"/>
          <w:lang w:eastAsia="zh-CN"/>
        </w:rPr>
      </w:pPr>
      <w:r>
        <w:rPr>
          <w:rFonts w:hint="default" w:ascii="Arial" w:hAnsi="Arial" w:eastAsia="方正小标宋简体" w:cs="Arial"/>
          <w:b/>
          <w:bCs w:val="0"/>
          <w:color w:val="auto"/>
          <w:sz w:val="36"/>
          <w:szCs w:val="36"/>
          <w:shd w:val="clear" w:color="auto" w:fill="FFFFFF"/>
        </w:rPr>
        <w:t>哈尔滨工业大学（威海）</w:t>
      </w:r>
      <w:r>
        <w:rPr>
          <w:rFonts w:hint="default" w:ascii="Arial" w:hAnsi="Arial" w:eastAsia="方正小标宋简体" w:cs="Arial"/>
          <w:b/>
          <w:bCs w:val="0"/>
          <w:color w:val="auto"/>
          <w:sz w:val="36"/>
          <w:szCs w:val="36"/>
          <w:shd w:val="clear" w:color="auto" w:fill="FFFFFF"/>
          <w:lang w:val="en-US" w:eastAsia="zh-CN"/>
        </w:rPr>
        <w:t>202</w:t>
      </w:r>
      <w:r>
        <w:rPr>
          <w:rFonts w:hint="eastAsia" w:ascii="Arial" w:hAnsi="Arial" w:eastAsia="方正小标宋简体" w:cs="Arial"/>
          <w:b/>
          <w:bCs w:val="0"/>
          <w:color w:val="auto"/>
          <w:sz w:val="36"/>
          <w:szCs w:val="36"/>
          <w:shd w:val="clear" w:color="auto" w:fill="FFFFFF"/>
          <w:lang w:val="en-US" w:eastAsia="zh-CN"/>
        </w:rPr>
        <w:t>2</w:t>
      </w:r>
      <w:r>
        <w:rPr>
          <w:rFonts w:hint="default" w:ascii="Arial" w:hAnsi="Arial" w:eastAsia="方正小标宋简体" w:cs="Arial"/>
          <w:b/>
          <w:bCs w:val="0"/>
          <w:color w:val="auto"/>
          <w:sz w:val="36"/>
          <w:szCs w:val="36"/>
          <w:shd w:val="clear" w:color="auto" w:fill="FFFFFF"/>
        </w:rPr>
        <w:t>年综合评价招生</w:t>
      </w:r>
      <w:r>
        <w:rPr>
          <w:rFonts w:hint="default" w:ascii="Arial" w:hAnsi="Arial" w:eastAsia="方正小标宋简体" w:cs="Arial"/>
          <w:b/>
          <w:bCs w:val="0"/>
          <w:color w:val="auto"/>
          <w:sz w:val="36"/>
          <w:szCs w:val="36"/>
          <w:shd w:val="clear" w:color="auto" w:fill="FFFFFF"/>
          <w:lang w:val="en-US" w:eastAsia="zh-CN"/>
        </w:rPr>
        <w:t>章程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shd w:val="clear" w:color="auto" w:fill="FFFFFF"/>
          <w:lang w:val="en-US" w:eastAsia="zh-CN"/>
        </w:rPr>
        <w:t>哈尔滨工业大学是一所隶属于工业和信息化部的百年名校，是我国首批入选“985工程”重点建设的大学，中国“C9联盟”高校成员，“双一流”建设高校。</w:t>
      </w:r>
      <w:r>
        <w:rPr>
          <w:rFonts w:hint="default" w:ascii="Arial" w:hAnsi="Arial" w:eastAsia="仿宋_GB2312" w:cs="Arial"/>
          <w:color w:val="auto"/>
          <w:sz w:val="28"/>
          <w:szCs w:val="28"/>
          <w:shd w:val="clear" w:color="auto" w:fill="FFFFFF"/>
        </w:rPr>
        <w:t>为贯彻落实《国务院关于深化考试招生制度改革的实施意见》</w:t>
      </w:r>
      <w:r>
        <w:rPr>
          <w:rFonts w:hint="default" w:ascii="Arial" w:hAnsi="Arial" w:eastAsia="仿宋_GB2312" w:cs="Arial"/>
          <w:color w:val="auto"/>
          <w:sz w:val="28"/>
          <w:szCs w:val="28"/>
          <w:shd w:val="clear" w:color="auto" w:fill="FFFFFF"/>
          <w:lang w:val="en-US" w:eastAsia="zh-CN"/>
        </w:rPr>
        <w:t>精神</w:t>
      </w:r>
      <w:r>
        <w:rPr>
          <w:rFonts w:hint="default" w:ascii="Arial" w:hAnsi="Arial" w:eastAsia="仿宋_GB2312" w:cs="Arial"/>
          <w:color w:val="auto"/>
          <w:sz w:val="28"/>
          <w:szCs w:val="28"/>
          <w:shd w:val="clear" w:color="auto" w:fill="FFFFFF"/>
        </w:rPr>
        <w:t>，</w:t>
      </w:r>
      <w:r>
        <w:rPr>
          <w:rFonts w:hint="default" w:ascii="Arial" w:hAnsi="Arial" w:eastAsia="仿宋_GB2312" w:cs="Arial"/>
          <w:color w:val="auto"/>
          <w:sz w:val="28"/>
          <w:szCs w:val="28"/>
        </w:rPr>
        <w:t>根据《山东省教育厅关于做好202</w:t>
      </w:r>
      <w:r>
        <w:rPr>
          <w:rFonts w:hint="eastAsia" w:ascii="Arial" w:hAnsi="Arial" w:eastAsia="仿宋_GB2312" w:cs="Arial"/>
          <w:color w:val="auto"/>
          <w:sz w:val="28"/>
          <w:szCs w:val="28"/>
          <w:lang w:val="en-US" w:eastAsia="zh-CN"/>
        </w:rPr>
        <w:t>2</w:t>
      </w:r>
      <w:r>
        <w:rPr>
          <w:rFonts w:hint="default" w:ascii="Arial" w:hAnsi="Arial" w:eastAsia="仿宋_GB2312" w:cs="Arial"/>
          <w:color w:val="auto"/>
          <w:sz w:val="28"/>
          <w:szCs w:val="28"/>
        </w:rPr>
        <w:t>年普通本科高校综合评价招生试点工作的通知》要求</w:t>
      </w:r>
      <w:r>
        <w:rPr>
          <w:rFonts w:hint="default" w:ascii="Arial" w:hAnsi="Arial" w:eastAsia="仿宋_GB2312" w:cs="Arial"/>
          <w:color w:val="auto"/>
          <w:sz w:val="28"/>
          <w:szCs w:val="28"/>
          <w:shd w:val="clear" w:color="auto" w:fill="FFFFFF"/>
        </w:rPr>
        <w:t>，</w:t>
      </w:r>
      <w:r>
        <w:rPr>
          <w:rFonts w:hint="default" w:ascii="Arial" w:hAnsi="Arial" w:eastAsia="仿宋_GB2312" w:cs="Arial"/>
          <w:color w:val="auto"/>
          <w:sz w:val="28"/>
          <w:szCs w:val="28"/>
          <w:shd w:val="clear" w:color="auto" w:fill="FFFFFF"/>
          <w:lang w:val="en-US" w:eastAsia="zh-CN"/>
        </w:rPr>
        <w:t>我校</w:t>
      </w:r>
      <w:r>
        <w:rPr>
          <w:rFonts w:hint="default" w:ascii="Arial" w:hAnsi="Arial" w:eastAsia="仿宋_GB2312" w:cs="Arial"/>
          <w:color w:val="auto"/>
          <w:sz w:val="28"/>
          <w:szCs w:val="28"/>
          <w:shd w:val="clear" w:color="auto" w:fill="FFFFFF"/>
        </w:rPr>
        <w:t>20</w:t>
      </w:r>
      <w:r>
        <w:rPr>
          <w:rFonts w:hint="default" w:ascii="Arial" w:hAnsi="Arial" w:eastAsia="仿宋_GB2312" w:cs="Arial"/>
          <w:color w:val="auto"/>
          <w:sz w:val="28"/>
          <w:szCs w:val="28"/>
          <w:shd w:val="clear" w:color="auto" w:fill="FFFFFF"/>
          <w:lang w:val="en-US" w:eastAsia="zh-CN"/>
        </w:rPr>
        <w:t>2</w:t>
      </w:r>
      <w:r>
        <w:rPr>
          <w:rFonts w:hint="eastAsia" w:ascii="Arial" w:hAnsi="Arial" w:eastAsia="仿宋_GB2312" w:cs="Arial"/>
          <w:color w:val="auto"/>
          <w:sz w:val="28"/>
          <w:szCs w:val="28"/>
          <w:shd w:val="clear" w:color="auto" w:fill="FFFFFF"/>
          <w:lang w:val="en-US" w:eastAsia="zh-CN"/>
        </w:rPr>
        <w:t>2</w:t>
      </w:r>
      <w:r>
        <w:rPr>
          <w:rFonts w:hint="default" w:ascii="Arial" w:hAnsi="Arial" w:eastAsia="仿宋_GB2312" w:cs="Arial"/>
          <w:color w:val="auto"/>
          <w:sz w:val="28"/>
          <w:szCs w:val="28"/>
          <w:shd w:val="clear" w:color="auto" w:fill="FFFFFF"/>
        </w:rPr>
        <w:t>年</w:t>
      </w:r>
      <w:r>
        <w:rPr>
          <w:rFonts w:hint="default" w:ascii="Arial" w:hAnsi="Arial" w:eastAsia="仿宋_GB2312" w:cs="Arial"/>
          <w:color w:val="auto"/>
          <w:sz w:val="28"/>
          <w:szCs w:val="28"/>
          <w:shd w:val="clear" w:color="auto" w:fill="FFFFFF"/>
          <w:lang w:val="en-US" w:eastAsia="zh-CN"/>
        </w:rPr>
        <w:t>继续</w:t>
      </w:r>
      <w:r>
        <w:rPr>
          <w:rFonts w:hint="default" w:ascii="Arial" w:hAnsi="Arial" w:eastAsia="仿宋_GB2312" w:cs="Arial"/>
          <w:color w:val="auto"/>
          <w:sz w:val="28"/>
          <w:szCs w:val="28"/>
          <w:shd w:val="clear" w:color="auto" w:fill="FFFFFF"/>
        </w:rPr>
        <w:t>面向山东省开展综合评价招生试点工作。</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7"/>
          <w:rFonts w:hint="default" w:ascii="Arial" w:hAnsi="Arial" w:eastAsia="仿宋_GB2312" w:cs="Arial"/>
          <w:b w:val="0"/>
          <w:bCs/>
          <w:color w:val="auto"/>
          <w:sz w:val="28"/>
          <w:szCs w:val="28"/>
          <w:shd w:val="clear" w:color="auto" w:fill="FFFFFF"/>
        </w:rPr>
      </w:pPr>
      <w:r>
        <w:rPr>
          <w:rStyle w:val="7"/>
          <w:rFonts w:hint="default" w:ascii="Arial" w:hAnsi="Arial" w:eastAsia="仿宋_GB2312" w:cs="Arial"/>
          <w:b w:val="0"/>
          <w:bCs/>
          <w:color w:val="auto"/>
          <w:sz w:val="28"/>
          <w:szCs w:val="28"/>
          <w:shd w:val="clear" w:color="auto" w:fill="FFFFFF"/>
          <w:lang w:val="en-US" w:eastAsia="zh-CN"/>
        </w:rPr>
        <w:t>一</w:t>
      </w:r>
      <w:r>
        <w:rPr>
          <w:rStyle w:val="7"/>
          <w:rFonts w:hint="default" w:ascii="Arial" w:hAnsi="Arial" w:eastAsia="仿宋_GB2312" w:cs="Arial"/>
          <w:b w:val="0"/>
          <w:bCs/>
          <w:color w:val="auto"/>
          <w:sz w:val="28"/>
          <w:szCs w:val="28"/>
          <w:shd w:val="clear" w:color="auto" w:fill="FFFFFF"/>
        </w:rPr>
        <w:t>、招生计划及专业</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00" w:lineRule="exact"/>
        <w:ind w:firstLine="560" w:firstLineChars="200"/>
        <w:textAlignment w:val="auto"/>
        <w:rPr>
          <w:rStyle w:val="7"/>
          <w:rFonts w:hint="default" w:ascii="Arial" w:hAnsi="Arial" w:eastAsia="仿宋_GB2312" w:cs="Arial"/>
          <w:b w:val="0"/>
          <w:bCs/>
          <w:color w:val="auto"/>
          <w:sz w:val="28"/>
          <w:szCs w:val="28"/>
          <w:shd w:val="clear" w:color="auto" w:fill="FFFFFF"/>
          <w:lang w:val="en-US" w:eastAsia="zh-CN"/>
        </w:rPr>
      </w:pPr>
      <w:r>
        <w:rPr>
          <w:rStyle w:val="7"/>
          <w:rFonts w:hint="default" w:ascii="Arial" w:hAnsi="Arial" w:eastAsia="仿宋_GB2312" w:cs="Arial"/>
          <w:b w:val="0"/>
          <w:bCs/>
          <w:color w:val="auto"/>
          <w:sz w:val="28"/>
          <w:szCs w:val="28"/>
          <w:shd w:val="clear" w:color="auto" w:fill="FFFFFF"/>
          <w:lang w:val="en-US" w:eastAsia="zh-CN"/>
        </w:rPr>
        <w:t>我校202</w:t>
      </w:r>
      <w:r>
        <w:rPr>
          <w:rStyle w:val="7"/>
          <w:rFonts w:hint="eastAsia" w:ascii="Arial" w:hAnsi="Arial" w:eastAsia="仿宋_GB2312" w:cs="Arial"/>
          <w:b w:val="0"/>
          <w:bCs/>
          <w:color w:val="auto"/>
          <w:sz w:val="28"/>
          <w:szCs w:val="28"/>
          <w:shd w:val="clear" w:color="auto" w:fill="FFFFFF"/>
          <w:lang w:val="en-US" w:eastAsia="zh-CN"/>
        </w:rPr>
        <w:t>2</w:t>
      </w:r>
      <w:r>
        <w:rPr>
          <w:rStyle w:val="7"/>
          <w:rFonts w:hint="default" w:ascii="Arial" w:hAnsi="Arial" w:eastAsia="仿宋_GB2312" w:cs="Arial"/>
          <w:b w:val="0"/>
          <w:bCs/>
          <w:color w:val="auto"/>
          <w:sz w:val="28"/>
          <w:szCs w:val="28"/>
          <w:shd w:val="clear" w:color="auto" w:fill="FFFFFF"/>
          <w:lang w:val="en-US" w:eastAsia="zh-CN"/>
        </w:rPr>
        <w:t>年山东省综合评价招生计划为130人</w:t>
      </w:r>
      <w:r>
        <w:rPr>
          <w:rStyle w:val="7"/>
          <w:rFonts w:hint="default" w:ascii="Arial" w:hAnsi="Arial" w:eastAsia="仿宋_GB2312" w:cs="Arial"/>
          <w:b w:val="0"/>
          <w:bCs/>
          <w:color w:val="auto"/>
          <w:sz w:val="28"/>
          <w:szCs w:val="28"/>
          <w:shd w:val="clear" w:color="auto"/>
          <w:lang w:val="en-US" w:eastAsia="zh-CN"/>
        </w:rPr>
        <w:t>，专业计划如下：</w:t>
      </w:r>
    </w:p>
    <w:tbl>
      <w:tblPr>
        <w:tblStyle w:val="5"/>
        <w:tblW w:w="10355" w:type="dxa"/>
        <w:jc w:val="center"/>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Layout w:type="fixed"/>
        <w:tblCellMar>
          <w:top w:w="15" w:type="dxa"/>
          <w:left w:w="15" w:type="dxa"/>
          <w:bottom w:w="15" w:type="dxa"/>
          <w:right w:w="15" w:type="dxa"/>
        </w:tblCellMar>
      </w:tblPr>
      <w:tblGrid>
        <w:gridCol w:w="3231"/>
        <w:gridCol w:w="3870"/>
        <w:gridCol w:w="1908"/>
        <w:gridCol w:w="1346"/>
      </w:tblGrid>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rHeight w:val="420" w:hRule="atLeast"/>
          <w:jc w:val="center"/>
        </w:trPr>
        <w:tc>
          <w:tcPr>
            <w:tcW w:w="3231" w:type="dxa"/>
            <w:tcBorders>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sz w:val="28"/>
                <w:szCs w:val="28"/>
              </w:rPr>
            </w:pPr>
            <w:r>
              <w:rPr>
                <w:rFonts w:hint="default" w:ascii="Arial" w:hAnsi="Arial" w:eastAsia="仿宋_GB2312" w:cs="Arial"/>
                <w:b/>
                <w:bCs/>
                <w:color w:val="auto"/>
                <w:sz w:val="28"/>
                <w:szCs w:val="28"/>
              </w:rPr>
              <w:t>招生大类</w:t>
            </w:r>
          </w:p>
        </w:tc>
        <w:tc>
          <w:tcPr>
            <w:tcW w:w="3870" w:type="dxa"/>
            <w:tcBorders>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sz w:val="28"/>
                <w:szCs w:val="28"/>
              </w:rPr>
            </w:pPr>
            <w:r>
              <w:rPr>
                <w:rFonts w:hint="default" w:ascii="Arial" w:hAnsi="Arial" w:eastAsia="仿宋_GB2312" w:cs="Arial"/>
                <w:b/>
                <w:bCs/>
                <w:color w:val="auto"/>
                <w:sz w:val="28"/>
                <w:szCs w:val="28"/>
                <w:lang w:val="en-US" w:eastAsia="zh-CN"/>
              </w:rPr>
              <w:t>所含</w:t>
            </w:r>
            <w:r>
              <w:rPr>
                <w:rFonts w:hint="default" w:ascii="Arial" w:hAnsi="Arial" w:eastAsia="仿宋_GB2312" w:cs="Arial"/>
                <w:b/>
                <w:bCs/>
                <w:color w:val="auto"/>
                <w:sz w:val="28"/>
                <w:szCs w:val="28"/>
              </w:rPr>
              <w:t>专业</w:t>
            </w:r>
          </w:p>
        </w:tc>
        <w:tc>
          <w:tcPr>
            <w:tcW w:w="1908" w:type="dxa"/>
            <w:tcBorders>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sz w:val="28"/>
                <w:szCs w:val="28"/>
                <w:lang w:eastAsia="zh-CN"/>
              </w:rPr>
            </w:pPr>
            <w:r>
              <w:rPr>
                <w:rFonts w:hint="default" w:ascii="Arial" w:hAnsi="Arial" w:eastAsia="仿宋_GB2312" w:cs="Arial"/>
                <w:b/>
                <w:bCs/>
                <w:color w:val="auto"/>
                <w:sz w:val="28"/>
                <w:szCs w:val="28"/>
                <w:lang w:val="en-US" w:eastAsia="zh-CN"/>
              </w:rPr>
              <w:t>选考科目要求</w:t>
            </w:r>
          </w:p>
        </w:tc>
        <w:tc>
          <w:tcPr>
            <w:tcW w:w="1346" w:type="dxa"/>
            <w:tcBorders>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bCs/>
                <w:color w:val="auto"/>
                <w:kern w:val="2"/>
                <w:sz w:val="28"/>
                <w:szCs w:val="28"/>
                <w:lang w:val="en-US" w:eastAsia="zh-CN" w:bidi="ar-SA"/>
              </w:rPr>
            </w:pPr>
            <w:r>
              <w:rPr>
                <w:rFonts w:hint="default" w:ascii="Arial" w:hAnsi="Arial" w:eastAsia="仿宋_GB2312" w:cs="Arial"/>
                <w:b/>
                <w:bCs/>
                <w:color w:val="auto"/>
                <w:sz w:val="28"/>
                <w:szCs w:val="28"/>
                <w:lang w:val="en-US" w:eastAsia="zh-CN"/>
              </w:rPr>
              <w:t>招生计划</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231" w:type="dxa"/>
            <w:tcBorders>
              <w:top w:val="single" w:color="000000" w:themeColor="text1" w:sz="12"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rPr>
              <w:t>船舶与海洋工程</w:t>
            </w:r>
          </w:p>
        </w:tc>
        <w:tc>
          <w:tcPr>
            <w:tcW w:w="3870" w:type="dxa"/>
            <w:tcBorders>
              <w:top w:val="single" w:color="000000" w:themeColor="text1" w:sz="12"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rPr>
              <w:t>船舶与海洋工程</w:t>
            </w:r>
          </w:p>
        </w:tc>
        <w:tc>
          <w:tcPr>
            <w:tcW w:w="1908" w:type="dxa"/>
            <w:tcBorders>
              <w:top w:val="single" w:color="000000" w:themeColor="text1" w:sz="12"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rPr>
              <w:t>物理</w:t>
            </w:r>
          </w:p>
        </w:tc>
        <w:tc>
          <w:tcPr>
            <w:tcW w:w="1346" w:type="dxa"/>
            <w:tcBorders>
              <w:top w:val="single" w:color="000000" w:themeColor="text1" w:sz="12"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eastAsia" w:ascii="Arial" w:hAnsi="Arial" w:eastAsia="仿宋_GB2312" w:cs="Arial"/>
                <w:color w:val="auto"/>
                <w:sz w:val="28"/>
                <w:szCs w:val="28"/>
                <w:lang w:val="en-US" w:eastAsia="zh-CN"/>
              </w:rPr>
              <w:t>30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231"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土木工程</w:t>
            </w:r>
          </w:p>
        </w:tc>
        <w:tc>
          <w:tcPr>
            <w:tcW w:w="3870"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土木工程</w:t>
            </w:r>
          </w:p>
        </w:tc>
        <w:tc>
          <w:tcPr>
            <w:tcW w:w="1908"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物理</w:t>
            </w:r>
          </w:p>
        </w:tc>
        <w:tc>
          <w:tcPr>
            <w:tcW w:w="1346"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eastAsia" w:ascii="Arial" w:hAnsi="Arial" w:eastAsia="仿宋_GB2312" w:cs="Arial"/>
                <w:color w:val="auto"/>
                <w:sz w:val="28"/>
                <w:szCs w:val="28"/>
                <w:lang w:val="en-US" w:eastAsia="zh-CN"/>
              </w:rPr>
              <w:t>10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231"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rPr>
              <w:t>软件工程</w:t>
            </w:r>
          </w:p>
        </w:tc>
        <w:tc>
          <w:tcPr>
            <w:tcW w:w="3870"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8"/>
                <w:szCs w:val="28"/>
                <w:lang w:val="en-US" w:eastAsia="zh-CN"/>
              </w:rPr>
            </w:pPr>
            <w:r>
              <w:rPr>
                <w:rFonts w:hint="default" w:ascii="Arial" w:hAnsi="Arial" w:eastAsia="仿宋_GB2312" w:cs="Arial"/>
                <w:color w:val="auto"/>
                <w:sz w:val="28"/>
                <w:szCs w:val="28"/>
              </w:rPr>
              <w:t>软件工程</w:t>
            </w:r>
            <w:r>
              <w:rPr>
                <w:rFonts w:hint="default" w:ascii="Arial" w:hAnsi="Arial" w:eastAsia="仿宋_GB2312" w:cs="Arial"/>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rPr>
              <w:t>服务科学与工程</w:t>
            </w:r>
            <w:r>
              <w:rPr>
                <w:rFonts w:hint="eastAsia" w:ascii="Arial" w:hAnsi="Arial" w:eastAsia="仿宋_GB2312" w:cs="Arial"/>
                <w:color w:val="auto"/>
                <w:sz w:val="28"/>
                <w:szCs w:val="28"/>
                <w:lang w:val="en-US" w:eastAsia="zh-CN"/>
              </w:rPr>
              <w:t xml:space="preserve"> </w:t>
            </w:r>
            <w:r>
              <w:rPr>
                <w:rFonts w:hint="default" w:ascii="Arial" w:hAnsi="Arial" w:eastAsia="仿宋_GB2312" w:cs="Arial"/>
                <w:color w:val="auto"/>
                <w:sz w:val="28"/>
                <w:szCs w:val="28"/>
              </w:rPr>
              <w:t>[</w:t>
            </w:r>
            <w:r>
              <w:rPr>
                <w:rFonts w:hint="eastAsia" w:ascii="Arial" w:hAnsi="Arial" w:eastAsia="仿宋_GB2312" w:cs="Arial"/>
                <w:color w:val="auto"/>
                <w:sz w:val="28"/>
                <w:szCs w:val="28"/>
                <w:lang w:val="en-US" w:eastAsia="zh-Hans"/>
              </w:rPr>
              <w:t>新工科专业</w:t>
            </w:r>
            <w:r>
              <w:rPr>
                <w:rFonts w:hint="default" w:ascii="Arial" w:hAnsi="Arial" w:eastAsia="仿宋_GB2312" w:cs="Arial"/>
                <w:color w:val="auto"/>
                <w:sz w:val="28"/>
                <w:szCs w:val="28"/>
                <w:lang w:eastAsia="zh-Hans"/>
              </w:rPr>
              <w:t>]</w:t>
            </w:r>
          </w:p>
        </w:tc>
        <w:tc>
          <w:tcPr>
            <w:tcW w:w="1908"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物理</w:t>
            </w:r>
          </w:p>
        </w:tc>
        <w:tc>
          <w:tcPr>
            <w:tcW w:w="1346"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10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231"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材料类</w:t>
            </w:r>
          </w:p>
        </w:tc>
        <w:tc>
          <w:tcPr>
            <w:tcW w:w="3870"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材料科学与工程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8"/>
                <w:szCs w:val="28"/>
                <w:lang w:val="en-US" w:eastAsia="zh-CN"/>
              </w:rPr>
            </w:pPr>
            <w:r>
              <w:rPr>
                <w:rFonts w:hint="default" w:ascii="Arial" w:hAnsi="Arial" w:eastAsia="仿宋_GB2312" w:cs="Arial"/>
                <w:color w:val="auto"/>
                <w:sz w:val="28"/>
                <w:szCs w:val="28"/>
              </w:rPr>
              <w:t>材料成型及控制</w:t>
            </w:r>
            <w:r>
              <w:rPr>
                <w:rFonts w:hint="default" w:ascii="Arial" w:hAnsi="Arial" w:eastAsia="仿宋_GB2312" w:cs="Arial"/>
                <w:color w:val="auto"/>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焊接技术与工程</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 xml:space="preserve">电子封装技术  </w:t>
            </w:r>
          </w:p>
        </w:tc>
        <w:tc>
          <w:tcPr>
            <w:tcW w:w="1908"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sz w:val="28"/>
                <w:szCs w:val="28"/>
                <w:lang w:val="en-US" w:eastAsia="zh-CN"/>
              </w:rPr>
              <w:t>物理</w:t>
            </w:r>
          </w:p>
        </w:tc>
        <w:tc>
          <w:tcPr>
            <w:tcW w:w="1346"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eastAsia" w:ascii="Arial" w:hAnsi="Arial" w:eastAsia="仿宋_GB2312" w:cs="Arial"/>
                <w:color w:val="auto"/>
                <w:sz w:val="28"/>
                <w:szCs w:val="28"/>
                <w:lang w:val="en-US" w:eastAsia="zh-CN"/>
              </w:rPr>
              <w:t>40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231"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Arial" w:hAnsi="Arial" w:eastAsia="仿宋_GB2312" w:cs="Arial"/>
                <w:color w:val="auto"/>
                <w:sz w:val="28"/>
                <w:szCs w:val="28"/>
                <w:lang w:val="en-US" w:eastAsia="zh-Hans"/>
              </w:rPr>
            </w:pPr>
            <w:r>
              <w:rPr>
                <w:rFonts w:hint="eastAsia" w:ascii="Arial" w:hAnsi="Arial" w:eastAsia="仿宋_GB2312" w:cs="Arial"/>
                <w:color w:val="auto"/>
                <w:sz w:val="28"/>
                <w:szCs w:val="28"/>
                <w:lang w:val="en-US" w:eastAsia="zh-Hans"/>
              </w:rPr>
              <w:t>海洋技术</w:t>
            </w:r>
          </w:p>
        </w:tc>
        <w:tc>
          <w:tcPr>
            <w:tcW w:w="3870"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Arial" w:hAnsi="Arial" w:eastAsia="仿宋_GB2312" w:cs="Arial"/>
                <w:color w:val="auto"/>
                <w:sz w:val="28"/>
                <w:szCs w:val="28"/>
                <w:lang w:val="en-US" w:eastAsia="zh-Hans"/>
              </w:rPr>
            </w:pPr>
            <w:r>
              <w:rPr>
                <w:rFonts w:hint="eastAsia" w:ascii="Arial" w:hAnsi="Arial" w:eastAsia="仿宋_GB2312" w:cs="Arial"/>
                <w:color w:val="auto"/>
                <w:sz w:val="28"/>
                <w:szCs w:val="28"/>
                <w:lang w:val="en-US" w:eastAsia="zh-Hans"/>
              </w:rPr>
              <w:t>海洋技术</w:t>
            </w:r>
            <w:r>
              <w:rPr>
                <w:rFonts w:hint="eastAsia" w:ascii="Arial" w:hAnsi="Arial" w:eastAsia="仿宋_GB2312" w:cs="Arial"/>
                <w:color w:val="auto"/>
                <w:sz w:val="28"/>
                <w:szCs w:val="28"/>
                <w:lang w:val="en-US" w:eastAsia="zh-CN"/>
              </w:rPr>
              <w:t xml:space="preserve"> </w:t>
            </w:r>
            <w:r>
              <w:rPr>
                <w:rFonts w:hint="default" w:ascii="Arial" w:hAnsi="Arial" w:eastAsia="仿宋_GB2312" w:cs="Arial"/>
                <w:color w:val="auto"/>
                <w:sz w:val="28"/>
                <w:szCs w:val="28"/>
              </w:rPr>
              <w:t>[</w:t>
            </w:r>
            <w:r>
              <w:rPr>
                <w:rFonts w:hint="eastAsia" w:ascii="Arial" w:hAnsi="Arial" w:eastAsia="仿宋_GB2312" w:cs="Arial"/>
                <w:color w:val="auto"/>
                <w:sz w:val="28"/>
                <w:szCs w:val="28"/>
                <w:lang w:val="en-US" w:eastAsia="zh-Hans"/>
              </w:rPr>
              <w:t>新工科专业</w:t>
            </w:r>
            <w:r>
              <w:rPr>
                <w:rFonts w:hint="default" w:ascii="Arial" w:hAnsi="Arial" w:eastAsia="仿宋_GB2312" w:cs="Arial"/>
                <w:color w:val="auto"/>
                <w:sz w:val="28"/>
                <w:szCs w:val="28"/>
                <w:lang w:eastAsia="zh-Hans"/>
              </w:rPr>
              <w:t>]</w:t>
            </w:r>
          </w:p>
        </w:tc>
        <w:tc>
          <w:tcPr>
            <w:tcW w:w="1908"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Arial" w:hAnsi="Arial" w:eastAsia="仿宋_GB2312" w:cs="Arial"/>
                <w:color w:val="auto"/>
                <w:sz w:val="28"/>
                <w:szCs w:val="28"/>
                <w:lang w:val="en-US" w:eastAsia="zh-Hans"/>
              </w:rPr>
            </w:pPr>
            <w:r>
              <w:rPr>
                <w:rFonts w:hint="eastAsia" w:ascii="Arial" w:hAnsi="Arial" w:eastAsia="仿宋_GB2312" w:cs="Arial"/>
                <w:color w:val="auto"/>
                <w:sz w:val="28"/>
                <w:szCs w:val="28"/>
                <w:lang w:val="en-US" w:eastAsia="zh-Hans"/>
              </w:rPr>
              <w:t>物理</w:t>
            </w:r>
          </w:p>
        </w:tc>
        <w:tc>
          <w:tcPr>
            <w:tcW w:w="1346" w:type="dxa"/>
            <w:tcBorders>
              <w:top w:val="dotted" w:color="000000" w:themeColor="text1" w:sz="4" w:space="0"/>
              <w:left w:val="dotted" w:color="000000" w:themeColor="text1" w:sz="4" w:space="0"/>
              <w:bottom w:val="dotted" w:color="000000" w:themeColor="text1" w:sz="4"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sz w:val="28"/>
                <w:szCs w:val="28"/>
                <w:lang w:val="en-US" w:eastAsia="zh-CN"/>
              </w:rPr>
            </w:pPr>
            <w:r>
              <w:rPr>
                <w:rFonts w:hint="eastAsia" w:ascii="Arial" w:hAnsi="Arial" w:eastAsia="仿宋_GB2312" w:cs="Arial"/>
                <w:color w:val="auto"/>
                <w:sz w:val="28"/>
                <w:szCs w:val="28"/>
                <w:lang w:val="en-US" w:eastAsia="zh-CN"/>
              </w:rPr>
              <w:t>30</w:t>
            </w:r>
          </w:p>
        </w:tc>
      </w:tr>
      <w:tr>
        <w:tblPrEx>
          <w:tblBorders>
            <w:top w:val="single" w:color="000000" w:themeColor="text1" w:sz="12" w:space="0"/>
            <w:left w:val="none" w:color="auto" w:sz="0" w:space="0"/>
            <w:bottom w:val="single" w:color="000000" w:themeColor="text1" w:sz="12" w:space="0"/>
            <w:right w:val="none" w:color="auto" w:sz="0"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3231" w:type="dxa"/>
            <w:tcBorders>
              <w:top w:val="dotted" w:color="000000" w:themeColor="text1" w:sz="4" w:space="0"/>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kern w:val="2"/>
                <w:sz w:val="28"/>
                <w:szCs w:val="28"/>
                <w:lang w:val="en-US" w:eastAsia="zh-CN" w:bidi="ar-SA"/>
              </w:rPr>
              <w:t>经济管理试验班</w:t>
            </w:r>
          </w:p>
        </w:tc>
        <w:tc>
          <w:tcPr>
            <w:tcW w:w="3870" w:type="dxa"/>
            <w:tcBorders>
              <w:top w:val="dotted" w:color="000000" w:themeColor="text1" w:sz="4" w:space="0"/>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kern w:val="2"/>
                <w:sz w:val="28"/>
                <w:szCs w:val="28"/>
                <w:lang w:val="en-US" w:eastAsia="zh-CN" w:bidi="ar-SA"/>
              </w:rPr>
              <w:t xml:space="preserve">工商管理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kern w:val="2"/>
                <w:sz w:val="28"/>
                <w:szCs w:val="28"/>
                <w:lang w:val="en-US" w:eastAsia="zh-CN" w:bidi="ar-SA"/>
              </w:rPr>
              <w:t xml:space="preserve">国际经济与贸易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kern w:val="2"/>
                <w:sz w:val="28"/>
                <w:szCs w:val="28"/>
                <w:lang w:val="en-US" w:eastAsia="zh-CN" w:bidi="ar-SA"/>
              </w:rPr>
              <w:t>会计学</w:t>
            </w:r>
          </w:p>
        </w:tc>
        <w:tc>
          <w:tcPr>
            <w:tcW w:w="1908" w:type="dxa"/>
            <w:tcBorders>
              <w:top w:val="dotted" w:color="000000" w:themeColor="text1" w:sz="4" w:space="0"/>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kern w:val="2"/>
                <w:sz w:val="28"/>
                <w:szCs w:val="28"/>
                <w:lang w:val="en-US" w:eastAsia="zh-CN" w:bidi="ar-SA"/>
              </w:rPr>
              <w:t>不限</w:t>
            </w:r>
          </w:p>
        </w:tc>
        <w:tc>
          <w:tcPr>
            <w:tcW w:w="1346" w:type="dxa"/>
            <w:tcBorders>
              <w:top w:val="dotted" w:color="000000" w:themeColor="text1" w:sz="4" w:space="0"/>
              <w:left w:val="dotted" w:color="000000" w:themeColor="text1" w:sz="4" w:space="0"/>
              <w:bottom w:val="single" w:color="000000" w:themeColor="text1" w:sz="12" w:space="0"/>
              <w:right w:val="dotted" w:color="000000" w:themeColor="text1" w:sz="4" w:space="0"/>
            </w:tcBorders>
            <w:shd w:val="clear" w:color="auto" w:fill="auto"/>
            <w:tcMar>
              <w:top w:w="0" w:type="dxa"/>
              <w:left w:w="105" w:type="dxa"/>
              <w:bottom w:w="0" w:type="dxa"/>
              <w:right w:w="105" w:type="dxa"/>
            </w:tcMar>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仿宋_GB2312" w:cs="Arial"/>
                <w:color w:val="auto"/>
                <w:kern w:val="2"/>
                <w:sz w:val="28"/>
                <w:szCs w:val="28"/>
                <w:lang w:val="en-US" w:eastAsia="zh-CN" w:bidi="ar-SA"/>
              </w:rPr>
            </w:pPr>
            <w:r>
              <w:rPr>
                <w:rFonts w:hint="default" w:ascii="Arial" w:hAnsi="Arial" w:eastAsia="仿宋_GB2312" w:cs="Arial"/>
                <w:color w:val="auto"/>
                <w:kern w:val="2"/>
                <w:sz w:val="28"/>
                <w:szCs w:val="28"/>
                <w:lang w:val="en-US" w:eastAsia="zh-CN" w:bidi="ar-SA"/>
              </w:rPr>
              <w:t>10</w:t>
            </w:r>
          </w:p>
        </w:tc>
      </w:tr>
    </w:tbl>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00" w:lineRule="exact"/>
        <w:ind w:firstLine="560" w:firstLineChars="200"/>
        <w:textAlignment w:val="auto"/>
        <w:rPr>
          <w:rFonts w:hint="default" w:ascii="Arial" w:hAnsi="Arial" w:eastAsia="仿宋_GB2312" w:cs="Arial"/>
          <w:color w:val="auto"/>
          <w:sz w:val="28"/>
          <w:szCs w:val="28"/>
          <w:shd w:val="clear" w:color="auto" w:fill="FFFFFF"/>
          <w:lang w:val="en-US" w:eastAsia="zh-C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right="0" w:rightChars="0"/>
        <w:jc w:val="left"/>
        <w:textAlignment w:val="auto"/>
        <w:outlineLvl w:val="9"/>
        <w:rPr>
          <w:rFonts w:hint="eastAsia" w:ascii="黑体" w:hAnsi="黑体" w:eastAsia="黑体" w:cs="黑体"/>
          <w:color w:val="auto"/>
          <w:sz w:val="28"/>
          <w:szCs w:val="28"/>
          <w:shd w:val="clear" w:color="auto" w:fill="FFFFFF"/>
          <w:lang w:val="en-US" w:eastAsia="zh-CN"/>
        </w:rPr>
      </w:pPr>
      <w:r>
        <w:rPr>
          <w:rFonts w:hint="eastAsia" w:ascii="黑体" w:hAnsi="黑体" w:eastAsia="黑体" w:cs="黑体"/>
          <w:color w:val="auto"/>
          <w:sz w:val="28"/>
          <w:szCs w:val="28"/>
          <w:shd w:val="clear" w:color="auto" w:fill="FFFFFF"/>
          <w:lang w:val="en-US" w:eastAsia="zh-CN"/>
        </w:rPr>
        <w:t>注：视生源情况，各专业招生计划可适当调整；每位考生仅能选择一个专业报考且须符合所报专业/类的选考科目要求。</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40" w:lineRule="exact"/>
        <w:ind w:right="0" w:rightChars="0"/>
        <w:jc w:val="left"/>
        <w:textAlignment w:val="auto"/>
        <w:outlineLvl w:val="9"/>
        <w:rPr>
          <w:rStyle w:val="7"/>
          <w:rFonts w:hint="default" w:ascii="Arial" w:hAnsi="Arial" w:eastAsia="仿宋_GB2312" w:cs="Arial"/>
          <w:b w:val="0"/>
          <w:bCs/>
          <w:color w:val="auto"/>
          <w:sz w:val="28"/>
          <w:szCs w:val="28"/>
          <w:shd w:val="clear" w:color="auto" w:fill="FFFFFF"/>
          <w:lang w:val="en-US" w:eastAsia="zh-CN"/>
        </w:rPr>
      </w:pPr>
      <w:r>
        <w:rPr>
          <w:rFonts w:hint="eastAsia" w:ascii="黑体" w:hAnsi="黑体" w:eastAsia="黑体" w:cs="黑体"/>
          <w:color w:val="auto"/>
          <w:sz w:val="28"/>
          <w:szCs w:val="28"/>
          <w:shd w:val="clear" w:color="auto" w:fill="FFFFFF"/>
          <w:lang w:val="en-US" w:eastAsia="zh-CN"/>
        </w:rPr>
        <w:t>实际报考招生专业/类名称以最终公布为准。</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00" w:lineRule="exact"/>
        <w:ind w:firstLine="560" w:firstLineChars="200"/>
        <w:textAlignment w:val="auto"/>
        <w:rPr>
          <w:rStyle w:val="7"/>
          <w:rFonts w:hint="default" w:ascii="Arial" w:hAnsi="Arial" w:eastAsia="仿宋_GB2312" w:cs="Arial"/>
          <w:b w:val="0"/>
          <w:bCs/>
          <w:color w:val="auto"/>
          <w:sz w:val="28"/>
          <w:szCs w:val="28"/>
          <w:shd w:val="clear" w:color="auto" w:fill="FFFFFF"/>
          <w:lang w:val="en-US" w:eastAsia="zh-CN"/>
        </w:rPr>
      </w:pPr>
      <w:r>
        <w:rPr>
          <w:rStyle w:val="7"/>
          <w:rFonts w:hint="default" w:ascii="Arial" w:hAnsi="Arial" w:eastAsia="仿宋_GB2312" w:cs="Arial"/>
          <w:b w:val="0"/>
          <w:bCs/>
          <w:color w:val="auto"/>
          <w:sz w:val="28"/>
          <w:szCs w:val="28"/>
          <w:shd w:val="clear" w:color="auto" w:fill="FFFFFF"/>
          <w:lang w:val="en-US" w:eastAsia="zh-CN"/>
        </w:rPr>
        <w:t>二、报名条件</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通过山东省20</w:t>
      </w:r>
      <w:r>
        <w:rPr>
          <w:rFonts w:hint="default" w:ascii="Arial" w:hAnsi="Arial" w:eastAsia="仿宋_GB2312" w:cs="Arial"/>
          <w:color w:val="auto"/>
          <w:sz w:val="28"/>
          <w:szCs w:val="28"/>
          <w:shd w:val="clear" w:color="auto" w:fill="FFFFFF"/>
          <w:lang w:val="en-US" w:eastAsia="zh-CN"/>
        </w:rPr>
        <w:t>2</w:t>
      </w:r>
      <w:r>
        <w:rPr>
          <w:rFonts w:hint="eastAsia" w:ascii="Arial" w:hAnsi="Arial" w:eastAsia="仿宋_GB2312" w:cs="Arial"/>
          <w:color w:val="auto"/>
          <w:sz w:val="28"/>
          <w:szCs w:val="28"/>
          <w:shd w:val="clear" w:color="auto" w:fill="FFFFFF"/>
          <w:lang w:val="en-US" w:eastAsia="zh-CN"/>
        </w:rPr>
        <w:t>2</w:t>
      </w:r>
      <w:r>
        <w:rPr>
          <w:rFonts w:hint="default" w:ascii="Arial" w:hAnsi="Arial" w:eastAsia="仿宋_GB2312" w:cs="Arial"/>
          <w:color w:val="auto"/>
          <w:sz w:val="28"/>
          <w:szCs w:val="28"/>
          <w:shd w:val="clear" w:color="auto" w:fill="FFFFFF"/>
        </w:rPr>
        <w:t>年夏季高考报名并同时满足以下条件的</w:t>
      </w:r>
      <w:r>
        <w:rPr>
          <w:rFonts w:hint="default" w:ascii="Arial" w:hAnsi="Arial" w:eastAsia="仿宋_GB2312" w:cs="Arial"/>
          <w:color w:val="auto"/>
          <w:sz w:val="28"/>
          <w:szCs w:val="28"/>
          <w:shd w:val="clear" w:color="auto" w:fill="FFFFFF"/>
          <w:lang w:val="en-US" w:eastAsia="zh-CN"/>
        </w:rPr>
        <w:t>普通高中毕业生均</w:t>
      </w:r>
      <w:r>
        <w:rPr>
          <w:rFonts w:hint="default" w:ascii="Arial" w:hAnsi="Arial" w:eastAsia="仿宋_GB2312" w:cs="Arial"/>
          <w:color w:val="auto"/>
          <w:sz w:val="28"/>
          <w:szCs w:val="28"/>
          <w:shd w:val="clear" w:color="auto" w:fill="FFFFFF"/>
        </w:rPr>
        <w:t>可</w:t>
      </w:r>
      <w:r>
        <w:rPr>
          <w:rFonts w:hint="default" w:ascii="Arial" w:hAnsi="Arial" w:eastAsia="仿宋_GB2312" w:cs="Arial"/>
          <w:color w:val="auto"/>
          <w:sz w:val="28"/>
          <w:szCs w:val="28"/>
          <w:shd w:val="clear" w:color="auto" w:fill="FFFFFF"/>
          <w:lang w:val="en-US" w:eastAsia="zh-CN"/>
        </w:rPr>
        <w:t>申请</w:t>
      </w:r>
      <w:r>
        <w:rPr>
          <w:rFonts w:hint="default" w:ascii="Arial" w:hAnsi="Arial" w:eastAsia="仿宋_GB2312" w:cs="Arial"/>
          <w:color w:val="auto"/>
          <w:sz w:val="28"/>
          <w:szCs w:val="28"/>
          <w:shd w:val="clear" w:color="auto" w:fill="FFFFFF"/>
        </w:rPr>
        <w:t>报名：</w:t>
      </w:r>
    </w:p>
    <w:p>
      <w:pPr>
        <w:widowControl/>
        <w:shd w:val="clear" w:color="auto" w:fill="FFFFFF"/>
        <w:spacing w:line="420" w:lineRule="atLeast"/>
        <w:ind w:firstLine="480"/>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val="en-US" w:eastAsia="zh-CN"/>
        </w:rPr>
        <w:t>（一）</w:t>
      </w:r>
      <w:r>
        <w:rPr>
          <w:rFonts w:hint="default" w:ascii="Arial" w:hAnsi="Arial" w:eastAsia="仿宋_GB2312" w:cs="Arial"/>
          <w:color w:val="auto"/>
          <w:sz w:val="28"/>
          <w:szCs w:val="28"/>
          <w:shd w:val="clear" w:color="auto" w:fill="FFFFFF"/>
        </w:rPr>
        <w:t>身心健康、品学兼优、理想远大、热爱科学，具备创新潜质，高中三年参加不少于10个工作日的社区服务和1周社会实践，并完成不少于6学分的考察探究活动（研究性学习、研学旅行、野外考察等）</w:t>
      </w:r>
      <w:r>
        <w:rPr>
          <w:rFonts w:hint="default" w:ascii="Arial" w:hAnsi="Arial" w:eastAsia="仿宋_GB2312" w:cs="Arial"/>
          <w:color w:val="auto"/>
          <w:sz w:val="28"/>
          <w:szCs w:val="28"/>
          <w:shd w:val="clear" w:color="auto" w:fill="FFFFFF"/>
          <w:lang w:eastAsia="zh-CN"/>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二</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高中学业水平考试各科目成绩为</w:t>
      </w:r>
      <w:r>
        <w:rPr>
          <w:rFonts w:hint="default" w:ascii="Arial" w:hAnsi="Arial" w:eastAsia="仿宋_GB2312" w:cs="Arial"/>
          <w:color w:val="auto"/>
          <w:sz w:val="28"/>
          <w:szCs w:val="28"/>
          <w:shd w:val="clear" w:color="auto" w:fill="FFFFFF"/>
          <w:lang w:val="en-US" w:eastAsia="zh-CN"/>
        </w:rPr>
        <w:t>合格。</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val="en-US" w:eastAsia="zh-CN"/>
        </w:rPr>
        <w:t>（三）</w:t>
      </w:r>
      <w:r>
        <w:rPr>
          <w:rFonts w:hint="default" w:ascii="Arial" w:hAnsi="Arial" w:eastAsia="仿宋_GB2312" w:cs="Arial"/>
          <w:color w:val="auto"/>
          <w:sz w:val="28"/>
          <w:szCs w:val="28"/>
          <w:shd w:val="clear" w:color="auto" w:fill="FFFFFF"/>
        </w:rPr>
        <w:t>鼓励在思想政治品德方面有突出事迹的优秀学生，中学生学科奥林匹</w:t>
      </w:r>
      <w:r>
        <w:rPr>
          <w:rFonts w:hint="default" w:ascii="Arial" w:hAnsi="Arial" w:eastAsia="仿宋_GB2312" w:cs="Arial"/>
          <w:color w:val="auto"/>
          <w:sz w:val="28"/>
          <w:szCs w:val="28"/>
          <w:shd w:val="clear" w:color="auto" w:fill="FFFFFF"/>
          <w:lang w:val="en-US" w:eastAsia="zh-CN"/>
        </w:rPr>
        <w:t>克竞赛省级一等奖及以上奖励者或在</w:t>
      </w:r>
      <w:r>
        <w:rPr>
          <w:rFonts w:hint="eastAsia" w:ascii="Arial" w:hAnsi="Arial" w:eastAsia="仿宋_GB2312" w:cs="Arial"/>
          <w:color w:val="auto"/>
          <w:sz w:val="28"/>
          <w:szCs w:val="28"/>
          <w:shd w:val="clear" w:color="auto" w:fill="FFFFFF"/>
        </w:rPr>
        <w:t>“明天小小科学家”奖励活动</w:t>
      </w:r>
      <w:r>
        <w:rPr>
          <w:rFonts w:hint="default" w:ascii="Arial" w:hAnsi="Arial" w:eastAsia="仿宋_GB2312" w:cs="Arial"/>
          <w:color w:val="auto"/>
          <w:sz w:val="28"/>
          <w:szCs w:val="28"/>
          <w:shd w:val="clear" w:color="auto" w:fill="FFFFFF"/>
          <w:lang w:val="en-US" w:eastAsia="zh-CN"/>
        </w:rPr>
        <w:t>、</w:t>
      </w:r>
      <w:r>
        <w:rPr>
          <w:rFonts w:hint="eastAsia" w:ascii="Arial" w:hAnsi="Arial" w:eastAsia="仿宋_GB2312" w:cs="Arial"/>
          <w:color w:val="auto"/>
          <w:sz w:val="28"/>
          <w:szCs w:val="28"/>
          <w:shd w:val="clear" w:color="auto" w:fill="FFFFFF"/>
        </w:rPr>
        <w:t>全国青少年科技创新大赛</w:t>
      </w:r>
      <w:r>
        <w:rPr>
          <w:rFonts w:hint="default" w:ascii="Arial" w:hAnsi="Arial" w:eastAsia="仿宋_GB2312" w:cs="Arial"/>
          <w:color w:val="auto"/>
          <w:sz w:val="28"/>
          <w:szCs w:val="28"/>
          <w:shd w:val="clear" w:color="auto" w:fill="FFFFFF"/>
          <w:lang w:val="en-US" w:eastAsia="zh-CN"/>
        </w:rPr>
        <w:t>等活动中获得一、二等奖者，在国际科学与工程大奖赛或国际环境科研项目奥林匹克竞赛中的获奖者积极报考。</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7"/>
          <w:rFonts w:hint="default" w:ascii="Arial" w:hAnsi="Arial" w:eastAsia="仿宋_GB2312" w:cs="Arial"/>
          <w:b w:val="0"/>
          <w:bCs/>
          <w:color w:val="auto"/>
          <w:sz w:val="28"/>
          <w:szCs w:val="28"/>
          <w:shd w:val="clear" w:color="auto" w:fill="FFFFFF"/>
          <w:lang w:val="en-US" w:eastAsia="zh-CN"/>
        </w:rPr>
      </w:pPr>
      <w:r>
        <w:rPr>
          <w:rStyle w:val="7"/>
          <w:rFonts w:hint="default" w:ascii="Arial" w:hAnsi="Arial" w:eastAsia="仿宋_GB2312" w:cs="Arial"/>
          <w:b w:val="0"/>
          <w:bCs/>
          <w:color w:val="auto"/>
          <w:sz w:val="28"/>
          <w:szCs w:val="28"/>
          <w:shd w:val="clear" w:color="auto" w:fill="FFFFFF"/>
          <w:lang w:val="en-US" w:eastAsia="zh-CN"/>
        </w:rPr>
        <w:t>三、报名与选拔程序</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2" w:firstLineChars="200"/>
        <w:textAlignment w:val="auto"/>
        <w:rPr>
          <w:rFonts w:hint="default" w:ascii="Arial" w:hAnsi="Arial" w:eastAsia="仿宋_GB2312" w:cs="Arial"/>
          <w:color w:val="auto"/>
          <w:sz w:val="28"/>
          <w:szCs w:val="28"/>
        </w:rPr>
      </w:pP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一</w:t>
      </w: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rPr>
        <w:t>网上报名</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符合报名条件的考生</w:t>
      </w:r>
      <w:r>
        <w:rPr>
          <w:rFonts w:hint="default" w:ascii="Arial" w:hAnsi="Arial" w:eastAsia="仿宋_GB2312" w:cs="Arial"/>
          <w:color w:val="auto"/>
          <w:sz w:val="28"/>
          <w:szCs w:val="28"/>
          <w:shd w:val="clear" w:color="auto" w:fill="FFFFFF"/>
          <w:lang w:val="en-US" w:eastAsia="zh-CN"/>
        </w:rPr>
        <w:t>可以</w:t>
      </w:r>
      <w:r>
        <w:rPr>
          <w:rFonts w:hint="default" w:ascii="Arial" w:hAnsi="Arial" w:eastAsia="仿宋_GB2312" w:cs="Arial"/>
          <w:color w:val="auto"/>
          <w:sz w:val="28"/>
          <w:szCs w:val="28"/>
          <w:shd w:val="clear" w:color="auto" w:fill="FFFFFF"/>
        </w:rPr>
        <w:t>于</w:t>
      </w:r>
      <w:r>
        <w:rPr>
          <w:rFonts w:hint="default" w:ascii="Arial" w:hAnsi="Arial" w:eastAsia="仿宋_GB2312" w:cs="Arial"/>
          <w:color w:val="auto"/>
          <w:sz w:val="28"/>
          <w:szCs w:val="28"/>
          <w:shd w:val="clear" w:color="auto"/>
          <w:lang w:val="en-US" w:eastAsia="zh-CN"/>
        </w:rPr>
        <w:t>4</w:t>
      </w:r>
      <w:r>
        <w:rPr>
          <w:rFonts w:hint="default" w:ascii="Arial" w:hAnsi="Arial" w:eastAsia="仿宋_GB2312" w:cs="Arial"/>
          <w:color w:val="auto"/>
          <w:sz w:val="28"/>
          <w:szCs w:val="28"/>
          <w:shd w:val="clear" w:color="auto"/>
        </w:rPr>
        <w:t>月</w:t>
      </w:r>
      <w:r>
        <w:rPr>
          <w:rFonts w:hint="eastAsia" w:ascii="Arial" w:hAnsi="Arial" w:eastAsia="仿宋_GB2312" w:cs="Arial"/>
          <w:color w:val="auto"/>
          <w:sz w:val="28"/>
          <w:szCs w:val="28"/>
          <w:shd w:val="clear" w:color="auto"/>
          <w:lang w:val="en-US" w:eastAsia="zh-CN"/>
        </w:rPr>
        <w:t>25</w:t>
      </w:r>
      <w:r>
        <w:rPr>
          <w:rFonts w:hint="default" w:ascii="Arial" w:hAnsi="Arial" w:eastAsia="仿宋_GB2312" w:cs="Arial"/>
          <w:color w:val="auto"/>
          <w:sz w:val="28"/>
          <w:szCs w:val="28"/>
          <w:shd w:val="clear" w:color="auto"/>
        </w:rPr>
        <w:t>日</w:t>
      </w:r>
      <w:r>
        <w:rPr>
          <w:rFonts w:hint="default" w:ascii="Arial" w:hAnsi="Arial" w:eastAsia="仿宋_GB2312" w:cs="Arial"/>
          <w:color w:val="auto"/>
          <w:sz w:val="28"/>
          <w:szCs w:val="28"/>
          <w:shd w:val="clear" w:color="auto"/>
          <w:lang w:val="en-US" w:eastAsia="zh-CN"/>
        </w:rPr>
        <w:t>10:00至5月</w:t>
      </w:r>
      <w:r>
        <w:rPr>
          <w:rFonts w:hint="eastAsia" w:ascii="Arial" w:hAnsi="Arial" w:eastAsia="仿宋_GB2312" w:cs="Arial"/>
          <w:color w:val="auto"/>
          <w:sz w:val="28"/>
          <w:szCs w:val="28"/>
          <w:shd w:val="clear" w:color="auto"/>
          <w:lang w:val="en-US" w:eastAsia="zh-CN"/>
        </w:rPr>
        <w:t>10</w:t>
      </w:r>
      <w:r>
        <w:rPr>
          <w:rFonts w:hint="default" w:ascii="Arial" w:hAnsi="Arial" w:eastAsia="仿宋_GB2312" w:cs="Arial"/>
          <w:color w:val="auto"/>
          <w:sz w:val="28"/>
          <w:szCs w:val="28"/>
          <w:shd w:val="clear" w:color="auto"/>
          <w:lang w:val="en-US" w:eastAsia="zh-CN"/>
        </w:rPr>
        <w:t>日23:59</w:t>
      </w:r>
      <w:r>
        <w:rPr>
          <w:rFonts w:hint="default" w:ascii="Arial" w:hAnsi="Arial" w:eastAsia="仿宋_GB2312" w:cs="Arial"/>
          <w:color w:val="auto"/>
          <w:sz w:val="28"/>
          <w:szCs w:val="28"/>
          <w:shd w:val="clear" w:color="auto" w:fill="FFFFFF"/>
        </w:rPr>
        <w:t>登录</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阳光高考</w:t>
      </w:r>
      <w:r>
        <w:rPr>
          <w:rFonts w:hint="default" w:ascii="Arial" w:hAnsi="Arial" w:eastAsia="仿宋_GB2312" w:cs="Arial"/>
          <w:color w:val="auto"/>
          <w:sz w:val="28"/>
          <w:szCs w:val="28"/>
          <w:shd w:val="clear" w:color="auto" w:fill="FFFFFF"/>
          <w:lang w:val="en-US" w:eastAsia="zh-CN"/>
        </w:rPr>
        <w:t>特殊类型招生信息服务平台</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综合评价报名系统</w:t>
      </w:r>
      <w:r>
        <w:rPr>
          <w:rFonts w:hint="default" w:ascii="Arial" w:hAnsi="Arial" w:eastAsia="仿宋_GB2312" w:cs="Arial"/>
          <w:color w:val="auto"/>
          <w:sz w:val="28"/>
          <w:szCs w:val="28"/>
          <w:shd w:val="clear" w:color="auto" w:fill="FFFFFF"/>
          <w:lang w:val="en-US" w:eastAsia="zh-CN"/>
        </w:rPr>
        <w:t>(</w:t>
      </w:r>
      <w:r>
        <w:rPr>
          <w:rFonts w:hint="default" w:ascii="Arial" w:hAnsi="Arial" w:eastAsia="仿宋_GB2312" w:cs="Arial"/>
          <w:color w:val="auto"/>
          <w:sz w:val="28"/>
          <w:szCs w:val="28"/>
          <w:shd w:val="clear" w:color="auto" w:fill="FFFFFF"/>
        </w:rPr>
        <w:t>https://bm.chsi.com.cn/</w:t>
      </w:r>
      <w:r>
        <w:rPr>
          <w:rFonts w:hint="default" w:ascii="Arial" w:hAnsi="Arial" w:eastAsia="仿宋_GB2312" w:cs="Arial"/>
          <w:color w:val="auto"/>
          <w:sz w:val="28"/>
          <w:szCs w:val="28"/>
          <w:shd w:val="clear" w:color="auto" w:fill="FFFFFF"/>
          <w:lang w:val="en-US" w:eastAsia="zh-CN"/>
        </w:rPr>
        <w:t>)完成</w:t>
      </w:r>
      <w:r>
        <w:rPr>
          <w:rFonts w:hint="default" w:ascii="Arial" w:hAnsi="Arial" w:eastAsia="仿宋_GB2312" w:cs="Arial"/>
          <w:color w:val="auto"/>
          <w:sz w:val="28"/>
          <w:szCs w:val="28"/>
          <w:shd w:val="clear" w:color="auto" w:fill="FFFFFF"/>
        </w:rPr>
        <w:t>报名</w:t>
      </w:r>
      <w:r>
        <w:rPr>
          <w:rFonts w:hint="default" w:ascii="Arial" w:hAnsi="Arial" w:eastAsia="仿宋_GB2312" w:cs="Arial"/>
          <w:color w:val="auto"/>
          <w:sz w:val="28"/>
          <w:szCs w:val="28"/>
          <w:shd w:val="clear" w:color="auto" w:fill="FFFFFF"/>
          <w:lang w:val="en-US" w:eastAsia="zh-CN"/>
        </w:rPr>
        <w:t>及</w:t>
      </w:r>
      <w:r>
        <w:rPr>
          <w:rFonts w:hint="default" w:ascii="Arial" w:hAnsi="Arial" w:eastAsia="仿宋_GB2312" w:cs="Arial"/>
          <w:color w:val="auto"/>
          <w:sz w:val="28"/>
          <w:szCs w:val="28"/>
          <w:shd w:val="clear" w:color="auto" w:fill="FFFFFF"/>
        </w:rPr>
        <w:t>网上</w:t>
      </w:r>
      <w:r>
        <w:rPr>
          <w:rFonts w:hint="default" w:ascii="Arial" w:hAnsi="Arial" w:eastAsia="仿宋_GB2312" w:cs="Arial"/>
          <w:color w:val="auto"/>
          <w:sz w:val="28"/>
          <w:szCs w:val="28"/>
          <w:shd w:val="clear" w:color="auto" w:fill="FFFFFF"/>
          <w:lang w:val="en-US" w:eastAsia="zh-CN"/>
        </w:rPr>
        <w:t>交纳</w:t>
      </w:r>
      <w:r>
        <w:rPr>
          <w:rFonts w:hint="default" w:ascii="Arial" w:hAnsi="Arial" w:eastAsia="仿宋_GB2312" w:cs="Arial"/>
          <w:color w:val="auto"/>
          <w:sz w:val="28"/>
          <w:szCs w:val="28"/>
          <w:shd w:val="clear" w:color="auto" w:fill="FFFFFF"/>
        </w:rPr>
        <w:t>报名费30元/人（鲁价费函[2016]95号），</w:t>
      </w:r>
      <w:r>
        <w:rPr>
          <w:rFonts w:hint="default" w:ascii="Arial" w:hAnsi="Arial" w:eastAsia="仿宋_GB2312" w:cs="Arial"/>
          <w:color w:val="auto"/>
          <w:sz w:val="28"/>
          <w:szCs w:val="28"/>
          <w:shd w:val="clear" w:color="auto" w:fill="FFFFFF"/>
          <w:lang w:val="en-US" w:eastAsia="zh-CN"/>
        </w:rPr>
        <w:t>并</w:t>
      </w:r>
      <w:r>
        <w:rPr>
          <w:rFonts w:hint="default" w:ascii="Arial" w:hAnsi="Arial" w:eastAsia="仿宋_GB2312" w:cs="Arial"/>
          <w:color w:val="auto"/>
          <w:sz w:val="28"/>
          <w:szCs w:val="28"/>
          <w:shd w:val="clear" w:color="auto" w:fill="FFFFFF"/>
        </w:rPr>
        <w:t>按要求填写相关信息。</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2" w:firstLineChars="200"/>
        <w:textAlignment w:val="auto"/>
        <w:rPr>
          <w:rFonts w:hint="default" w:ascii="Arial" w:hAnsi="Arial" w:eastAsia="仿宋_GB2312" w:cs="Arial"/>
          <w:b/>
          <w:bCs/>
          <w:color w:val="auto"/>
          <w:sz w:val="28"/>
          <w:szCs w:val="28"/>
          <w:shd w:val="clear" w:color="auto" w:fill="FFFFFF"/>
          <w:lang w:eastAsia="zh-CN"/>
        </w:rPr>
      </w:pP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二</w:t>
      </w:r>
      <w:r>
        <w:rPr>
          <w:rFonts w:hint="default" w:ascii="Arial" w:hAnsi="Arial" w:eastAsia="仿宋_GB2312" w:cs="Arial"/>
          <w:b/>
          <w:bCs/>
          <w:color w:val="auto"/>
          <w:sz w:val="28"/>
          <w:szCs w:val="28"/>
          <w:shd w:val="clear" w:color="auto" w:fill="FFFFFF"/>
          <w:lang w:eastAsia="zh-CN"/>
        </w:rPr>
        <w:t>）申请材料</w:t>
      </w:r>
    </w:p>
    <w:p>
      <w:pPr>
        <w:pStyle w:val="4"/>
        <w:keepNext w:val="0"/>
        <w:keepLines w:val="0"/>
        <w:pageBreakBefore w:val="0"/>
        <w:widowControl/>
        <w:shd w:val="clear" w:color="auto" w:fill="FFFFFF"/>
        <w:kinsoku/>
        <w:wordWrap/>
        <w:overflowPunct/>
        <w:topLinePunct w:val="0"/>
        <w:autoSpaceDE/>
        <w:autoSpaceDN/>
        <w:bidi w:val="0"/>
        <w:adjustRightInd/>
        <w:snapToGrid/>
        <w:spacing w:before="156" w:beforeLines="50" w:beforeAutospacing="0" w:after="156" w:afterLines="50" w:afterAutospacing="0" w:line="560" w:lineRule="exact"/>
        <w:ind w:firstLine="560" w:firstLineChars="200"/>
        <w:textAlignment w:val="auto"/>
        <w:rPr>
          <w:rFonts w:hint="default" w:ascii="Arial" w:hAnsi="Arial" w:eastAsia="仿宋_GB2312" w:cs="Arial"/>
          <w:color w:val="auto"/>
          <w:sz w:val="28"/>
          <w:szCs w:val="28"/>
          <w:highlight w:val="none"/>
          <w:shd w:val="clear" w:color="auto" w:fill="FFFFFF"/>
          <w:lang w:val="en-US" w:eastAsia="zh-CN"/>
        </w:rPr>
      </w:pPr>
      <w:r>
        <w:rPr>
          <w:rFonts w:hint="default" w:ascii="Arial" w:hAnsi="Arial" w:eastAsia="仿宋_GB2312" w:cs="Arial"/>
          <w:color w:val="auto"/>
          <w:sz w:val="28"/>
          <w:szCs w:val="28"/>
          <w:highlight w:val="none"/>
          <w:shd w:val="clear" w:color="auto" w:fill="FFFFFF"/>
          <w:lang w:val="en-US" w:eastAsia="zh-CN"/>
        </w:rPr>
        <w:t>高中学生综合素质档案由山东省教育主管部门统一提供，考生无需上传。</w:t>
      </w:r>
    </w:p>
    <w:p>
      <w:pPr>
        <w:pStyle w:val="4"/>
        <w:keepNext w:val="0"/>
        <w:keepLines w:val="0"/>
        <w:pageBreakBefore w:val="0"/>
        <w:widowControl/>
        <w:shd w:val="clear" w:color="auto" w:fill="FFFFFF"/>
        <w:kinsoku/>
        <w:wordWrap/>
        <w:overflowPunct/>
        <w:topLinePunct w:val="0"/>
        <w:autoSpaceDE/>
        <w:autoSpaceDN/>
        <w:bidi w:val="0"/>
        <w:adjustRightInd/>
        <w:snapToGrid/>
        <w:spacing w:before="156" w:beforeLines="50" w:beforeAutospacing="0" w:after="156" w:afterLines="50" w:afterAutospacing="0" w:line="560" w:lineRule="exact"/>
        <w:ind w:firstLine="560" w:firstLineChars="200"/>
        <w:textAlignment w:val="auto"/>
        <w:rPr>
          <w:rFonts w:hint="default" w:ascii="Arial" w:hAnsi="Arial" w:eastAsia="仿宋_GB2312" w:cs="Arial"/>
          <w:color w:val="auto"/>
          <w:sz w:val="28"/>
          <w:szCs w:val="28"/>
          <w:highlight w:val="none"/>
          <w:shd w:val="clear" w:color="auto" w:fill="FFFFFF"/>
        </w:rPr>
      </w:pPr>
      <w:r>
        <w:rPr>
          <w:rFonts w:hint="default" w:ascii="Arial" w:hAnsi="Arial" w:eastAsia="仿宋_GB2312" w:cs="Arial"/>
          <w:color w:val="auto"/>
          <w:sz w:val="28"/>
          <w:szCs w:val="28"/>
          <w:highlight w:val="none"/>
          <w:shd w:val="clear" w:color="auto" w:fill="FFFFFF"/>
        </w:rPr>
        <w:t>以下申请材料</w:t>
      </w:r>
      <w:r>
        <w:rPr>
          <w:rFonts w:hint="default" w:ascii="Arial" w:hAnsi="Arial" w:eastAsia="仿宋_GB2312" w:cs="Arial"/>
          <w:color w:val="auto"/>
          <w:sz w:val="28"/>
          <w:szCs w:val="28"/>
          <w:highlight w:val="none"/>
          <w:shd w:val="clear" w:color="auto" w:fill="FFFFFF"/>
          <w:lang w:val="en-US" w:eastAsia="zh-CN"/>
        </w:rPr>
        <w:t>均</w:t>
      </w:r>
      <w:r>
        <w:rPr>
          <w:rFonts w:hint="default" w:ascii="Arial" w:hAnsi="Arial" w:eastAsia="仿宋_GB2312" w:cs="Arial"/>
          <w:color w:val="auto"/>
          <w:sz w:val="28"/>
          <w:szCs w:val="28"/>
          <w:highlight w:val="none"/>
          <w:shd w:val="clear" w:color="auto" w:fill="FFFFFF"/>
        </w:rPr>
        <w:t>在报名系统上传，无需邮寄或提交任何纸质材料</w:t>
      </w:r>
      <w:r>
        <w:rPr>
          <w:rFonts w:hint="default" w:ascii="Arial" w:hAnsi="Arial" w:eastAsia="仿宋_GB2312" w:cs="Arial"/>
          <w:color w:val="auto"/>
          <w:sz w:val="28"/>
          <w:szCs w:val="28"/>
          <w:highlight w:val="none"/>
          <w:shd w:val="clear" w:color="auto" w:fill="FFFFFF"/>
          <w:lang w:eastAsia="zh-CN"/>
        </w:rPr>
        <w:t>。</w:t>
      </w:r>
      <w:r>
        <w:rPr>
          <w:rFonts w:hint="default" w:ascii="Arial" w:hAnsi="Arial" w:eastAsia="仿宋_GB2312" w:cs="Arial"/>
          <w:color w:val="auto"/>
          <w:sz w:val="28"/>
          <w:szCs w:val="28"/>
          <w:highlight w:val="none"/>
          <w:shd w:val="clear" w:color="auto" w:fill="FFFFFF"/>
        </w:rPr>
        <w:t>考生应保证所有的报名材料清晰可辨，上传材料不全、不清楚、上传错误的材料我校不予审核。</w:t>
      </w:r>
      <w:r>
        <w:rPr>
          <w:rFonts w:hint="default" w:ascii="Arial" w:hAnsi="Arial" w:eastAsia="仿宋_GB2312" w:cs="Arial"/>
          <w:color w:val="auto"/>
          <w:sz w:val="28"/>
          <w:szCs w:val="28"/>
        </w:rPr>
        <w:t>对查实提供虚假申请材料的考生，取消其综合评价招生相应资格，并将有关情况通报</w:t>
      </w:r>
      <w:r>
        <w:rPr>
          <w:rFonts w:hint="default" w:ascii="Arial" w:hAnsi="Arial" w:eastAsia="仿宋_GB2312" w:cs="Arial"/>
          <w:color w:val="auto"/>
          <w:sz w:val="28"/>
          <w:szCs w:val="28"/>
          <w:lang w:val="en-US" w:eastAsia="zh-CN"/>
        </w:rPr>
        <w:t>山东</w:t>
      </w:r>
      <w:r>
        <w:rPr>
          <w:rFonts w:hint="default" w:ascii="Arial" w:hAnsi="Arial" w:eastAsia="仿宋_GB2312" w:cs="Arial"/>
          <w:color w:val="auto"/>
          <w:sz w:val="28"/>
          <w:szCs w:val="28"/>
        </w:rPr>
        <w:t>省教育招生考试院。</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highlight w:val="none"/>
          <w:shd w:val="clear" w:color="auto"/>
          <w:lang w:val="en-US" w:eastAsia="zh-CN"/>
        </w:rPr>
      </w:pPr>
      <w:r>
        <w:rPr>
          <w:rFonts w:hint="default" w:ascii="Arial" w:hAnsi="Arial" w:eastAsia="仿宋_GB2312" w:cs="Arial"/>
          <w:color w:val="auto"/>
          <w:sz w:val="28"/>
          <w:szCs w:val="28"/>
          <w:highlight w:val="none"/>
          <w:shd w:val="clear" w:color="auto" w:fill="FFFFFF"/>
          <w:lang w:val="en-US" w:eastAsia="zh-CN"/>
        </w:rPr>
        <w:t>1.</w:t>
      </w:r>
      <w:r>
        <w:rPr>
          <w:rFonts w:hint="default" w:ascii="Arial" w:hAnsi="Arial" w:eastAsia="仿宋_GB2312" w:cs="Arial"/>
          <w:color w:val="auto"/>
          <w:sz w:val="28"/>
          <w:szCs w:val="28"/>
          <w:highlight w:val="none"/>
          <w:shd w:val="clear" w:color="auto" w:fill="FFFFFF"/>
        </w:rPr>
        <w:t>《哈尔滨工业大学（威海）综合评价招生申请表》</w:t>
      </w:r>
      <w:r>
        <w:rPr>
          <w:rFonts w:hint="default" w:ascii="Arial" w:hAnsi="Arial" w:eastAsia="仿宋_GB2312" w:cs="Arial"/>
          <w:color w:val="auto"/>
          <w:sz w:val="28"/>
          <w:szCs w:val="28"/>
          <w:highlight w:val="none"/>
          <w:shd w:val="clear" w:color="auto"/>
          <w:lang w:eastAsia="zh-CN"/>
        </w:rPr>
        <w:t>（</w:t>
      </w:r>
      <w:r>
        <w:rPr>
          <w:rFonts w:hint="default" w:ascii="Arial" w:hAnsi="Arial" w:eastAsia="仿宋_GB2312" w:cs="Arial"/>
          <w:color w:val="auto"/>
          <w:sz w:val="28"/>
          <w:szCs w:val="28"/>
          <w:highlight w:val="none"/>
          <w:shd w:val="clear" w:color="auto"/>
          <w:lang w:val="en-US" w:eastAsia="zh-CN"/>
        </w:rPr>
        <w:t>上传完成后，通过系统生成并下载打印</w:t>
      </w:r>
      <w:r>
        <w:rPr>
          <w:rFonts w:hint="default" w:ascii="Arial" w:hAnsi="Arial" w:eastAsia="仿宋_GB2312" w:cs="Arial"/>
          <w:color w:val="auto"/>
          <w:sz w:val="28"/>
          <w:szCs w:val="28"/>
          <w:highlight w:val="none"/>
          <w:shd w:val="clear" w:color="auto"/>
          <w:lang w:eastAsia="zh-CN"/>
        </w:rPr>
        <w:t>）</w:t>
      </w:r>
      <w:r>
        <w:rPr>
          <w:rFonts w:hint="default" w:ascii="Arial" w:hAnsi="Arial" w:eastAsia="仿宋_GB2312" w:cs="Arial"/>
          <w:color w:val="auto"/>
          <w:sz w:val="28"/>
          <w:szCs w:val="28"/>
          <w:highlight w:val="none"/>
          <w:shd w:val="clear" w:color="auto"/>
        </w:rPr>
        <w:t>，</w:t>
      </w:r>
      <w:r>
        <w:rPr>
          <w:rFonts w:hint="default" w:ascii="Arial" w:hAnsi="Arial" w:eastAsia="仿宋_GB2312" w:cs="Arial"/>
          <w:color w:val="auto"/>
          <w:sz w:val="28"/>
          <w:szCs w:val="28"/>
          <w:highlight w:val="none"/>
          <w:shd w:val="clear" w:color="auto"/>
          <w:lang w:val="en-US" w:eastAsia="zh-CN"/>
        </w:rPr>
        <w:t>须</w:t>
      </w:r>
      <w:r>
        <w:rPr>
          <w:rFonts w:hint="default" w:ascii="Arial" w:hAnsi="Arial" w:eastAsia="仿宋_GB2312" w:cs="Arial"/>
          <w:color w:val="auto"/>
          <w:sz w:val="28"/>
          <w:szCs w:val="28"/>
          <w:highlight w:val="none"/>
          <w:shd w:val="clear" w:color="auto"/>
        </w:rPr>
        <w:t>由中学核实并加盖公章；</w:t>
      </w:r>
      <w:r>
        <w:rPr>
          <w:rFonts w:hint="default" w:ascii="Arial" w:hAnsi="Arial" w:eastAsia="仿宋_GB2312" w:cs="Arial"/>
          <w:color w:val="auto"/>
          <w:sz w:val="28"/>
          <w:szCs w:val="28"/>
          <w:highlight w:val="none"/>
          <w:shd w:val="clear" w:color="auto"/>
          <w:lang w:val="en-US" w:eastAsia="zh-CN"/>
        </w:rPr>
        <w:t xml:space="preserve"> </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highlight w:val="none"/>
          <w:shd w:val="clear" w:color="auto" w:fill="FFFFFF"/>
        </w:rPr>
      </w:pPr>
      <w:r>
        <w:rPr>
          <w:rFonts w:hint="default" w:ascii="Arial" w:hAnsi="Arial" w:eastAsia="仿宋_GB2312" w:cs="Arial"/>
          <w:color w:val="auto"/>
          <w:sz w:val="28"/>
          <w:szCs w:val="28"/>
          <w:highlight w:val="none"/>
          <w:shd w:val="clear" w:color="auto" w:fill="FFFFFF"/>
          <w:lang w:val="en-US" w:eastAsia="zh-CN"/>
        </w:rPr>
        <w:t>2.</w:t>
      </w:r>
      <w:r>
        <w:rPr>
          <w:rFonts w:hint="default" w:ascii="Arial" w:hAnsi="Arial" w:eastAsia="仿宋_GB2312" w:cs="Arial"/>
          <w:color w:val="auto"/>
          <w:sz w:val="28"/>
          <w:szCs w:val="28"/>
          <w:highlight w:val="none"/>
          <w:shd w:val="clear" w:color="auto" w:fill="FFFFFF"/>
        </w:rPr>
        <w:t>《个人陈述》：须由</w:t>
      </w:r>
      <w:r>
        <w:rPr>
          <w:rFonts w:hint="default" w:ascii="Arial" w:hAnsi="Arial" w:eastAsia="仿宋_GB2312" w:cs="Arial"/>
          <w:color w:val="auto"/>
          <w:sz w:val="28"/>
          <w:szCs w:val="28"/>
          <w:highlight w:val="none"/>
          <w:shd w:val="clear" w:color="auto" w:fill="FFFFFF"/>
          <w:lang w:val="en-US" w:eastAsia="zh-CN"/>
        </w:rPr>
        <w:t>考生</w:t>
      </w:r>
      <w:r>
        <w:rPr>
          <w:rFonts w:hint="default" w:ascii="Arial" w:hAnsi="Arial" w:eastAsia="仿宋_GB2312" w:cs="Arial"/>
          <w:color w:val="auto"/>
          <w:sz w:val="28"/>
          <w:szCs w:val="28"/>
          <w:highlight w:val="none"/>
          <w:shd w:val="clear" w:color="auto" w:fill="FFFFFF"/>
        </w:rPr>
        <w:t>本人亲笔撰写，字数不超过1500字，并在末尾处签名</w:t>
      </w:r>
      <w:r>
        <w:rPr>
          <w:rFonts w:hint="default" w:ascii="Arial" w:hAnsi="Arial" w:eastAsia="仿宋_GB2312" w:cs="Arial"/>
          <w:color w:val="auto"/>
          <w:sz w:val="28"/>
          <w:szCs w:val="28"/>
          <w:highlight w:val="none"/>
          <w:shd w:val="clear" w:color="auto" w:fill="FFFFFF"/>
          <w:lang w:eastAsia="zh-CN"/>
        </w:rPr>
        <w:t>。</w:t>
      </w:r>
      <w:r>
        <w:rPr>
          <w:rFonts w:hint="default" w:ascii="Arial" w:hAnsi="Arial" w:eastAsia="仿宋_GB2312" w:cs="Arial"/>
          <w:color w:val="auto"/>
          <w:sz w:val="28"/>
          <w:szCs w:val="28"/>
          <w:highlight w:val="none"/>
          <w:shd w:val="clear" w:color="auto" w:fill="FFFFFF"/>
          <w:lang w:val="en-US" w:eastAsia="zh-CN"/>
        </w:rPr>
        <w:t>内容大致</w:t>
      </w:r>
      <w:r>
        <w:rPr>
          <w:rFonts w:hint="default" w:ascii="Arial" w:hAnsi="Arial" w:eastAsia="仿宋_GB2312" w:cs="Arial"/>
          <w:color w:val="auto"/>
          <w:sz w:val="28"/>
          <w:szCs w:val="28"/>
          <w:highlight w:val="none"/>
          <w:shd w:val="clear" w:color="auto" w:fill="FFFFFF"/>
        </w:rPr>
        <w:t>包括自身成长经历及体会、个性特长及取得的成果、进入大学后的专业规划等；</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highlight w:val="none"/>
          <w:shd w:val="clear" w:color="auto" w:fill="FFFFFF"/>
          <w:lang w:val="en-US" w:eastAsia="zh-CN"/>
        </w:rPr>
      </w:pPr>
      <w:r>
        <w:rPr>
          <w:rFonts w:hint="default" w:ascii="Arial" w:hAnsi="Arial" w:eastAsia="仿宋_GB2312" w:cs="Arial"/>
          <w:color w:val="auto"/>
          <w:sz w:val="28"/>
          <w:szCs w:val="28"/>
          <w:highlight w:val="none"/>
          <w:shd w:val="clear" w:color="auto" w:fill="FFFFFF"/>
          <w:lang w:val="en-US" w:eastAsia="zh-CN"/>
        </w:rPr>
        <w:t>3</w:t>
      </w:r>
      <w:r>
        <w:rPr>
          <w:rFonts w:hint="default" w:ascii="Arial" w:hAnsi="Arial" w:eastAsia="仿宋_GB2312" w:cs="Arial"/>
          <w:color w:val="auto"/>
          <w:sz w:val="28"/>
          <w:szCs w:val="28"/>
          <w:highlight w:val="none"/>
          <w:shd w:val="clear" w:color="auto" w:fill="FFFFFF"/>
        </w:rPr>
        <w:t>.高中阶段主要获奖证书</w:t>
      </w:r>
      <w:r>
        <w:rPr>
          <w:rFonts w:hint="default" w:ascii="Arial" w:hAnsi="Arial" w:eastAsia="仿宋_GB2312" w:cs="Arial"/>
          <w:color w:val="auto"/>
          <w:sz w:val="28"/>
          <w:szCs w:val="28"/>
          <w:highlight w:val="none"/>
          <w:shd w:val="clear" w:color="auto" w:fill="FFFFFF"/>
          <w:lang w:eastAsia="zh-CN"/>
        </w:rPr>
        <w:t>、</w:t>
      </w:r>
      <w:r>
        <w:rPr>
          <w:rFonts w:hint="default" w:ascii="Arial" w:hAnsi="Arial" w:eastAsia="仿宋_GB2312" w:cs="Arial"/>
          <w:color w:val="auto"/>
          <w:sz w:val="28"/>
          <w:szCs w:val="28"/>
          <w:highlight w:val="none"/>
          <w:shd w:val="clear" w:color="auto" w:fill="FFFFFF"/>
        </w:rPr>
        <w:t>证明自己特长和优势的材料</w:t>
      </w:r>
      <w:r>
        <w:rPr>
          <w:rFonts w:hint="default" w:ascii="Arial" w:hAnsi="Arial" w:eastAsia="仿宋_GB2312" w:cs="Arial"/>
          <w:color w:val="auto"/>
          <w:sz w:val="28"/>
          <w:szCs w:val="28"/>
          <w:highlight w:val="none"/>
          <w:shd w:val="clear" w:color="auto" w:fill="FFFFFF"/>
          <w:lang w:val="en-US" w:eastAsia="zh-CN"/>
        </w:rPr>
        <w:t>等</w:t>
      </w:r>
      <w:r>
        <w:rPr>
          <w:rFonts w:hint="default" w:ascii="Arial" w:hAnsi="Arial" w:eastAsia="仿宋_GB2312" w:cs="Arial"/>
          <w:color w:val="auto"/>
          <w:sz w:val="28"/>
          <w:szCs w:val="28"/>
          <w:highlight w:val="none"/>
          <w:shd w:val="clear" w:color="auto" w:fill="FFFFFF"/>
        </w:rPr>
        <w:t>（如学科竞赛、科研活动、省市级三好学生、兴趣特长、社会活动等）</w:t>
      </w:r>
      <w:r>
        <w:rPr>
          <w:rFonts w:hint="default" w:ascii="Arial" w:hAnsi="Arial" w:eastAsia="仿宋_GB2312" w:cs="Arial"/>
          <w:color w:val="auto"/>
          <w:sz w:val="28"/>
          <w:szCs w:val="28"/>
          <w:highlight w:val="none"/>
          <w:shd w:val="clear" w:color="auto" w:fill="FFFFFF"/>
          <w:lang w:val="en-US" w:eastAsia="zh-CN"/>
        </w:rPr>
        <w:t>，均要求上传</w:t>
      </w:r>
      <w:r>
        <w:rPr>
          <w:rFonts w:hint="default" w:ascii="Arial" w:hAnsi="Arial" w:eastAsia="仿宋_GB2312" w:cs="Arial"/>
          <w:color w:val="auto"/>
          <w:sz w:val="28"/>
          <w:szCs w:val="28"/>
          <w:highlight w:val="none"/>
          <w:shd w:val="clear" w:color="auto" w:fill="FFFFFF"/>
        </w:rPr>
        <w:t>扫描件</w:t>
      </w:r>
      <w:r>
        <w:rPr>
          <w:rFonts w:hint="default" w:ascii="Arial" w:hAnsi="Arial" w:eastAsia="仿宋_GB2312" w:cs="Arial"/>
          <w:color w:val="auto"/>
          <w:sz w:val="28"/>
          <w:szCs w:val="28"/>
          <w:highlight w:val="none"/>
          <w:shd w:val="clear" w:color="auto" w:fill="FFFFFF"/>
          <w:lang w:eastAsia="zh-CN"/>
        </w:rPr>
        <w:t>（</w:t>
      </w:r>
      <w:r>
        <w:rPr>
          <w:rFonts w:hint="default" w:ascii="Arial" w:hAnsi="Arial" w:eastAsia="仿宋_GB2312" w:cs="Arial"/>
          <w:color w:val="auto"/>
          <w:sz w:val="28"/>
          <w:szCs w:val="28"/>
          <w:highlight w:val="none"/>
          <w:shd w:val="clear" w:color="auto" w:fill="FFFFFF"/>
          <w:lang w:val="en-US" w:eastAsia="zh-CN"/>
        </w:rPr>
        <w:t>彩色</w:t>
      </w:r>
      <w:r>
        <w:rPr>
          <w:rFonts w:hint="default" w:ascii="Arial" w:hAnsi="Arial" w:eastAsia="仿宋_GB2312" w:cs="Arial"/>
          <w:color w:val="auto"/>
          <w:sz w:val="28"/>
          <w:szCs w:val="28"/>
          <w:highlight w:val="none"/>
          <w:shd w:val="clear" w:color="auto" w:fill="FFFFFF"/>
          <w:lang w:eastAsia="zh-CN"/>
        </w:rPr>
        <w:t>）</w:t>
      </w:r>
      <w:r>
        <w:rPr>
          <w:rFonts w:hint="default" w:ascii="Arial" w:hAnsi="Arial" w:eastAsia="仿宋_GB2312" w:cs="Arial"/>
          <w:color w:val="auto"/>
          <w:sz w:val="28"/>
          <w:szCs w:val="28"/>
          <w:highlight w:val="none"/>
          <w:shd w:val="clear" w:color="auto" w:fill="FFFFFF"/>
        </w:rPr>
        <w:t>或</w:t>
      </w:r>
      <w:r>
        <w:rPr>
          <w:rFonts w:hint="default" w:ascii="Arial" w:hAnsi="Arial" w:eastAsia="仿宋_GB2312" w:cs="Arial"/>
          <w:color w:val="auto"/>
          <w:sz w:val="28"/>
          <w:szCs w:val="28"/>
          <w:highlight w:val="none"/>
          <w:shd w:val="clear" w:color="auto" w:fill="FFFFFF"/>
          <w:lang w:val="en-US" w:eastAsia="zh-CN"/>
        </w:rPr>
        <w:t>原件</w:t>
      </w:r>
      <w:r>
        <w:rPr>
          <w:rFonts w:hint="default" w:ascii="Arial" w:hAnsi="Arial" w:eastAsia="仿宋_GB2312" w:cs="Arial"/>
          <w:color w:val="auto"/>
          <w:sz w:val="28"/>
          <w:szCs w:val="28"/>
          <w:highlight w:val="none"/>
          <w:shd w:val="clear" w:color="auto" w:fill="FFFFFF"/>
        </w:rPr>
        <w:t>照片；</w:t>
      </w:r>
      <w:r>
        <w:rPr>
          <w:rFonts w:hint="default" w:ascii="Arial" w:hAnsi="Arial" w:eastAsia="仿宋_GB2312" w:cs="Arial"/>
          <w:color w:val="auto"/>
          <w:sz w:val="28"/>
          <w:szCs w:val="28"/>
          <w:highlight w:val="none"/>
          <w:shd w:val="clear" w:color="auto" w:fill="FFFFFF"/>
          <w:lang w:val="en-US" w:eastAsia="zh-CN"/>
        </w:rPr>
        <w:t>如为扫描件（黑白）或复印件，须</w:t>
      </w:r>
      <w:r>
        <w:rPr>
          <w:rFonts w:hint="default" w:ascii="Arial" w:hAnsi="Arial" w:eastAsia="仿宋_GB2312" w:cs="Arial"/>
          <w:color w:val="auto"/>
          <w:sz w:val="28"/>
          <w:szCs w:val="28"/>
          <w:highlight w:val="none"/>
          <w:shd w:val="clear" w:color="auto" w:fill="FFFFFF"/>
        </w:rPr>
        <w:t>由中学核实并加盖公章；</w:t>
      </w:r>
      <w:r>
        <w:rPr>
          <w:rFonts w:hint="default" w:ascii="Arial" w:hAnsi="Arial" w:eastAsia="仿宋_GB2312" w:cs="Arial"/>
          <w:color w:val="auto"/>
          <w:sz w:val="28"/>
          <w:szCs w:val="28"/>
          <w:highlight w:val="none"/>
          <w:shd w:val="clear" w:color="auto" w:fill="FFFFFF"/>
          <w:lang w:val="en-US" w:eastAsia="zh-CN"/>
        </w:rPr>
        <w:t xml:space="preserve"> </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Arial" w:hAnsi="Arial" w:eastAsia="仿宋_GB2312" w:cs="Arial"/>
          <w:color w:val="auto"/>
          <w:sz w:val="28"/>
          <w:szCs w:val="28"/>
          <w:highlight w:val="none"/>
          <w:shd w:val="clear" w:color="auto" w:fill="FFFFFF"/>
        </w:rPr>
      </w:pPr>
      <w:r>
        <w:rPr>
          <w:rFonts w:hint="default" w:ascii="Arial" w:hAnsi="Arial" w:eastAsia="仿宋_GB2312" w:cs="Arial"/>
          <w:color w:val="auto"/>
          <w:sz w:val="28"/>
          <w:szCs w:val="28"/>
          <w:highlight w:val="none"/>
          <w:shd w:val="clear" w:color="auto" w:fill="FFFFFF"/>
          <w:lang w:val="en-US" w:eastAsia="zh-CN"/>
        </w:rPr>
        <w:t xml:space="preserve">    4.《</w:t>
      </w:r>
      <w:r>
        <w:rPr>
          <w:rFonts w:hint="default" w:ascii="Arial" w:hAnsi="Arial" w:eastAsia="仿宋_GB2312" w:cs="Arial"/>
          <w:b w:val="0"/>
          <w:bCs/>
          <w:color w:val="auto"/>
          <w:sz w:val="28"/>
          <w:szCs w:val="28"/>
          <w:lang w:val="en-US" w:eastAsia="zh-CN"/>
        </w:rPr>
        <w:t>202</w:t>
      </w:r>
      <w:r>
        <w:rPr>
          <w:rFonts w:hint="eastAsia" w:ascii="Arial" w:hAnsi="Arial" w:eastAsia="仿宋_GB2312" w:cs="Arial"/>
          <w:b w:val="0"/>
          <w:bCs/>
          <w:color w:val="auto"/>
          <w:sz w:val="28"/>
          <w:szCs w:val="28"/>
          <w:lang w:val="en-US" w:eastAsia="zh-CN"/>
        </w:rPr>
        <w:t>2</w:t>
      </w:r>
      <w:r>
        <w:rPr>
          <w:rFonts w:hint="default" w:ascii="Arial" w:hAnsi="Arial" w:eastAsia="仿宋_GB2312" w:cs="Arial"/>
          <w:b w:val="0"/>
          <w:bCs/>
          <w:color w:val="auto"/>
          <w:sz w:val="28"/>
          <w:szCs w:val="28"/>
          <w:lang w:val="en-US" w:eastAsia="zh-CN"/>
        </w:rPr>
        <w:t>年山东省</w:t>
      </w:r>
      <w:r>
        <w:rPr>
          <w:rFonts w:hint="default" w:ascii="Arial" w:hAnsi="Arial" w:eastAsia="仿宋_GB2312" w:cs="Arial"/>
          <w:b w:val="0"/>
          <w:bCs/>
          <w:color w:val="auto"/>
          <w:sz w:val="28"/>
          <w:szCs w:val="28"/>
        </w:rPr>
        <w:t>综合评价招生报考材料真实性承诺书</w:t>
      </w:r>
      <w:r>
        <w:rPr>
          <w:rFonts w:hint="default" w:ascii="Arial" w:hAnsi="Arial" w:eastAsia="仿宋_GB2312" w:cs="Arial"/>
          <w:color w:val="auto"/>
          <w:sz w:val="28"/>
          <w:szCs w:val="28"/>
          <w:highlight w:val="none"/>
          <w:shd w:val="clear" w:color="auto" w:fill="FFFFFF"/>
          <w:lang w:val="en-US" w:eastAsia="zh-CN"/>
        </w:rPr>
        <w:t>》</w:t>
      </w:r>
      <w:r>
        <w:rPr>
          <w:rFonts w:hint="default" w:ascii="Arial" w:hAnsi="Arial" w:eastAsia="仿宋_GB2312" w:cs="Arial"/>
          <w:color w:val="auto"/>
          <w:sz w:val="28"/>
          <w:szCs w:val="28"/>
          <w:highlight w:val="none"/>
          <w:shd w:val="clear" w:color="auto"/>
          <w:lang w:val="en-US" w:eastAsia="zh-CN"/>
        </w:rPr>
        <w:t>（见附件）</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482"/>
        <w:textAlignment w:val="auto"/>
        <w:rPr>
          <w:rFonts w:hint="default" w:ascii="Arial" w:hAnsi="Arial" w:eastAsia="仿宋_GB2312" w:cs="Arial"/>
          <w:b/>
          <w:bCs/>
          <w:color w:val="auto"/>
          <w:sz w:val="28"/>
          <w:szCs w:val="28"/>
          <w:shd w:val="clear" w:color="auto" w:fill="FFFFFF"/>
          <w:lang w:val="en-US" w:eastAsia="zh-CN"/>
        </w:rPr>
      </w:pP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三</w:t>
      </w: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资格审核</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rPr>
        <w:t>我校招生工作领导小组将组织相关专家</w:t>
      </w:r>
      <w:r>
        <w:rPr>
          <w:rFonts w:hint="default" w:ascii="Arial" w:hAnsi="Arial" w:eastAsia="仿宋_GB2312" w:cs="Arial"/>
          <w:color w:val="auto"/>
          <w:sz w:val="28"/>
          <w:szCs w:val="28"/>
          <w:shd w:val="clear" w:color="auto" w:fill="FFFFFF"/>
          <w:lang w:val="en-US" w:eastAsia="zh-CN"/>
        </w:rPr>
        <w:t>认真审核</w:t>
      </w:r>
      <w:r>
        <w:rPr>
          <w:rFonts w:hint="default" w:ascii="Arial" w:hAnsi="Arial" w:eastAsia="仿宋_GB2312" w:cs="Arial"/>
          <w:color w:val="auto"/>
          <w:sz w:val="28"/>
          <w:szCs w:val="28"/>
        </w:rPr>
        <w:t>考生提交的报名材料及</w:t>
      </w:r>
      <w:r>
        <w:rPr>
          <w:rFonts w:hint="default" w:ascii="Arial" w:hAnsi="Arial" w:eastAsia="仿宋_GB2312" w:cs="Arial"/>
          <w:color w:val="auto"/>
          <w:sz w:val="28"/>
          <w:szCs w:val="28"/>
          <w:lang w:val="en-US" w:eastAsia="zh-CN"/>
        </w:rPr>
        <w:t>山东省教育主管部门反馈的相关信息，择优</w:t>
      </w:r>
      <w:r>
        <w:rPr>
          <w:rFonts w:hint="default" w:ascii="Arial" w:hAnsi="Arial" w:eastAsia="仿宋_GB2312" w:cs="Arial"/>
          <w:color w:val="auto"/>
          <w:sz w:val="28"/>
          <w:szCs w:val="28"/>
        </w:rPr>
        <w:t>确定通过</w:t>
      </w:r>
      <w:r>
        <w:rPr>
          <w:rFonts w:hint="default" w:ascii="Arial" w:hAnsi="Arial" w:eastAsia="仿宋_GB2312" w:cs="Arial"/>
          <w:color w:val="auto"/>
          <w:sz w:val="28"/>
          <w:szCs w:val="28"/>
          <w:lang w:val="en-US" w:eastAsia="zh-CN"/>
        </w:rPr>
        <w:t>资格审核进入学校考核</w:t>
      </w:r>
      <w:r>
        <w:rPr>
          <w:rFonts w:hint="default" w:ascii="Arial" w:hAnsi="Arial" w:eastAsia="仿宋_GB2312" w:cs="Arial"/>
          <w:color w:val="auto"/>
          <w:sz w:val="28"/>
          <w:szCs w:val="28"/>
        </w:rPr>
        <w:t>的</w:t>
      </w:r>
      <w:r>
        <w:rPr>
          <w:rFonts w:hint="default" w:ascii="Arial" w:hAnsi="Arial" w:eastAsia="仿宋_GB2312" w:cs="Arial"/>
          <w:color w:val="auto"/>
          <w:sz w:val="28"/>
          <w:szCs w:val="28"/>
          <w:lang w:val="en-US" w:eastAsia="zh-CN"/>
        </w:rPr>
        <w:t>考生</w:t>
      </w:r>
      <w:r>
        <w:rPr>
          <w:rFonts w:hint="default" w:ascii="Arial" w:hAnsi="Arial" w:eastAsia="仿宋_GB2312" w:cs="Arial"/>
          <w:color w:val="auto"/>
          <w:sz w:val="28"/>
          <w:szCs w:val="28"/>
        </w:rPr>
        <w:t>名单</w:t>
      </w:r>
      <w:r>
        <w:rPr>
          <w:rFonts w:hint="default" w:ascii="Arial" w:hAnsi="Arial" w:eastAsia="仿宋_GB2312" w:cs="Arial"/>
          <w:color w:val="auto"/>
          <w:sz w:val="28"/>
          <w:szCs w:val="28"/>
          <w:lang w:eastAsia="zh-CN"/>
        </w:rPr>
        <w:t>，</w:t>
      </w:r>
      <w:r>
        <w:rPr>
          <w:rFonts w:hint="default" w:ascii="Arial" w:hAnsi="Arial" w:eastAsia="仿宋_GB2312" w:cs="Arial"/>
          <w:color w:val="auto"/>
          <w:sz w:val="28"/>
          <w:szCs w:val="28"/>
          <w:lang w:val="en-US" w:eastAsia="zh-CN"/>
        </w:rPr>
        <w:t>并在教育部阳光高考信息平台和我校本科招生网予以公示。</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lang w:val="en-US" w:eastAsia="zh-CN"/>
        </w:rPr>
        <w:t>获得学校考核入围资格的考生</w:t>
      </w:r>
      <w:r>
        <w:rPr>
          <w:rFonts w:hint="default" w:ascii="Arial" w:hAnsi="Arial" w:eastAsia="仿宋_GB2312" w:cs="Arial"/>
          <w:color w:val="auto"/>
          <w:sz w:val="28"/>
          <w:szCs w:val="28"/>
          <w:shd w:val="clear" w:color="auto" w:fill="FFFFFF"/>
        </w:rPr>
        <w:t>须</w:t>
      </w:r>
      <w:r>
        <w:rPr>
          <w:rFonts w:hint="default" w:ascii="Arial" w:hAnsi="Arial" w:eastAsia="仿宋_GB2312" w:cs="Arial"/>
          <w:color w:val="auto"/>
          <w:sz w:val="28"/>
          <w:szCs w:val="28"/>
          <w:shd w:val="clear" w:color="auto" w:fill="FFFFFF"/>
          <w:lang w:val="en-US" w:eastAsia="zh-CN"/>
        </w:rPr>
        <w:t>登录阳光高考特殊类型招生报名系统</w:t>
      </w:r>
      <w:r>
        <w:rPr>
          <w:rFonts w:hint="default" w:ascii="Arial" w:hAnsi="Arial" w:eastAsia="仿宋_GB2312" w:cs="Arial"/>
          <w:color w:val="auto"/>
          <w:sz w:val="28"/>
          <w:szCs w:val="28"/>
          <w:shd w:val="clear" w:color="auto" w:fill="FFFFFF"/>
        </w:rPr>
        <w:t>确认</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交费</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并</w:t>
      </w:r>
      <w:r>
        <w:rPr>
          <w:rFonts w:hint="default" w:ascii="Arial" w:hAnsi="Arial" w:eastAsia="仿宋_GB2312" w:cs="Arial"/>
          <w:color w:val="auto"/>
          <w:sz w:val="28"/>
          <w:szCs w:val="28"/>
          <w:shd w:val="clear" w:color="auto" w:fill="FFFFFF"/>
        </w:rPr>
        <w:t>在</w:t>
      </w:r>
      <w:r>
        <w:rPr>
          <w:rFonts w:hint="default" w:ascii="Arial" w:hAnsi="Arial" w:eastAsia="仿宋_GB2312" w:cs="Arial"/>
          <w:color w:val="auto"/>
          <w:sz w:val="28"/>
          <w:szCs w:val="28"/>
          <w:shd w:val="clear" w:color="auto" w:fill="FFFFFF"/>
          <w:lang w:val="en-US" w:eastAsia="zh-CN"/>
        </w:rPr>
        <w:t>学校考核</w:t>
      </w:r>
      <w:r>
        <w:rPr>
          <w:rFonts w:hint="default" w:ascii="Arial" w:hAnsi="Arial" w:eastAsia="仿宋_GB2312" w:cs="Arial"/>
          <w:color w:val="auto"/>
          <w:sz w:val="28"/>
          <w:szCs w:val="28"/>
          <w:shd w:val="clear" w:color="auto" w:fill="FFFFFF"/>
        </w:rPr>
        <w:t>前一周</w:t>
      </w:r>
      <w:r>
        <w:rPr>
          <w:rFonts w:hint="default" w:ascii="Arial" w:hAnsi="Arial" w:eastAsia="仿宋_GB2312" w:cs="Arial"/>
          <w:color w:val="auto"/>
          <w:sz w:val="28"/>
          <w:szCs w:val="28"/>
          <w:shd w:val="clear" w:color="auto" w:fill="FFFFFF"/>
          <w:lang w:val="en-US" w:eastAsia="zh-CN"/>
        </w:rPr>
        <w:t>内</w:t>
      </w:r>
      <w:r>
        <w:rPr>
          <w:rFonts w:hint="default" w:ascii="Arial" w:hAnsi="Arial" w:eastAsia="仿宋_GB2312" w:cs="Arial"/>
          <w:color w:val="auto"/>
          <w:sz w:val="28"/>
          <w:szCs w:val="28"/>
          <w:shd w:val="clear" w:color="auto" w:fill="FFFFFF"/>
        </w:rPr>
        <w:t>打印准考证。</w:t>
      </w:r>
    </w:p>
    <w:p>
      <w:pPr>
        <w:pStyle w:val="4"/>
        <w:keepNext w:val="0"/>
        <w:keepLines w:val="0"/>
        <w:pageBreakBefore w:val="0"/>
        <w:widowControl/>
        <w:shd w:val="clear" w:color="auto"/>
        <w:kinsoku/>
        <w:wordWrap/>
        <w:overflowPunct/>
        <w:topLinePunct w:val="0"/>
        <w:autoSpaceDE/>
        <w:autoSpaceDN/>
        <w:bidi w:val="0"/>
        <w:adjustRightInd/>
        <w:snapToGrid/>
        <w:spacing w:before="157" w:beforeLines="50" w:beforeAutospacing="0" w:after="157" w:afterLines="50" w:afterAutospacing="0" w:line="560" w:lineRule="exact"/>
        <w:ind w:firstLine="482"/>
        <w:textAlignment w:val="auto"/>
        <w:rPr>
          <w:rFonts w:hint="default" w:ascii="Arial" w:hAnsi="Arial" w:eastAsia="仿宋_GB2312" w:cs="Arial"/>
          <w:b/>
          <w:bCs/>
          <w:color w:val="auto"/>
          <w:sz w:val="28"/>
          <w:szCs w:val="28"/>
          <w:shd w:val="clear" w:color="auto" w:fill="FFFFFF"/>
          <w:lang w:val="en-US" w:eastAsia="zh-CN"/>
        </w:rPr>
      </w:pP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四</w:t>
      </w:r>
      <w:r>
        <w:rPr>
          <w:rFonts w:hint="default" w:ascii="Arial" w:hAnsi="Arial" w:eastAsia="仿宋_GB2312" w:cs="Arial"/>
          <w:b/>
          <w:bCs/>
          <w:color w:val="auto"/>
          <w:sz w:val="28"/>
          <w:szCs w:val="28"/>
          <w:shd w:val="clear" w:color="auto" w:fill="FFFFFF"/>
          <w:lang w:eastAsia="zh-CN"/>
        </w:rPr>
        <w:t>）考生确认是否参加</w:t>
      </w:r>
      <w:r>
        <w:rPr>
          <w:rFonts w:hint="default" w:ascii="Arial" w:hAnsi="Arial" w:eastAsia="仿宋_GB2312" w:cs="Arial"/>
          <w:b/>
          <w:bCs/>
          <w:color w:val="auto"/>
          <w:sz w:val="28"/>
          <w:szCs w:val="28"/>
          <w:shd w:val="clear" w:color="auto" w:fill="FFFFFF"/>
          <w:lang w:val="en-US" w:eastAsia="zh-CN"/>
        </w:rPr>
        <w:t>学校考核</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rPr>
        <w:t>资格审核通过</w:t>
      </w:r>
      <w:r>
        <w:rPr>
          <w:rFonts w:hint="default" w:ascii="Arial" w:hAnsi="Arial" w:eastAsia="仿宋_GB2312" w:cs="Arial"/>
          <w:color w:val="auto"/>
          <w:sz w:val="28"/>
          <w:szCs w:val="28"/>
          <w:shd w:val="clear" w:color="auto"/>
          <w:lang w:val="en-US" w:eastAsia="zh-CN"/>
        </w:rPr>
        <w:t>的</w:t>
      </w:r>
      <w:r>
        <w:rPr>
          <w:rFonts w:hint="default" w:ascii="Arial" w:hAnsi="Arial" w:eastAsia="仿宋_GB2312" w:cs="Arial"/>
          <w:color w:val="auto"/>
          <w:sz w:val="28"/>
          <w:szCs w:val="28"/>
          <w:shd w:val="clear" w:color="auto"/>
        </w:rPr>
        <w:t>考生</w:t>
      </w:r>
      <w:r>
        <w:rPr>
          <w:rFonts w:hint="default" w:ascii="Arial" w:hAnsi="Arial" w:eastAsia="仿宋_GB2312" w:cs="Arial"/>
          <w:color w:val="auto"/>
          <w:sz w:val="28"/>
          <w:szCs w:val="28"/>
          <w:shd w:val="clear" w:color="auto"/>
          <w:lang w:val="en-US" w:eastAsia="zh-CN"/>
        </w:rPr>
        <w:t>须</w:t>
      </w:r>
      <w:r>
        <w:rPr>
          <w:rFonts w:hint="default" w:ascii="Arial" w:hAnsi="Arial" w:eastAsia="仿宋_GB2312" w:cs="Arial"/>
          <w:color w:val="auto"/>
          <w:sz w:val="28"/>
          <w:szCs w:val="28"/>
          <w:shd w:val="clear" w:color="auto"/>
        </w:rPr>
        <w:t>于</w:t>
      </w:r>
      <w:r>
        <w:rPr>
          <w:rFonts w:hint="default" w:ascii="Arial" w:hAnsi="Arial" w:eastAsia="仿宋_GB2312" w:cs="Arial"/>
          <w:color w:val="auto"/>
          <w:sz w:val="28"/>
          <w:szCs w:val="28"/>
          <w:shd w:val="clear" w:color="auto"/>
          <w:lang w:val="en-US" w:eastAsia="zh-CN"/>
        </w:rPr>
        <w:t>6</w:t>
      </w:r>
      <w:r>
        <w:rPr>
          <w:rFonts w:hint="default" w:ascii="Arial" w:hAnsi="Arial" w:eastAsia="仿宋_GB2312" w:cs="Arial"/>
          <w:color w:val="auto"/>
          <w:sz w:val="28"/>
          <w:szCs w:val="28"/>
          <w:shd w:val="clear" w:color="auto"/>
        </w:rPr>
        <w:t>月12日18:00</w:t>
      </w:r>
      <w:r>
        <w:rPr>
          <w:rFonts w:hint="default" w:ascii="Arial" w:hAnsi="Arial" w:eastAsia="仿宋_GB2312" w:cs="Arial"/>
          <w:color w:val="auto"/>
          <w:sz w:val="28"/>
          <w:szCs w:val="28"/>
          <w:shd w:val="clear" w:color="auto"/>
        </w:rPr>
        <w:t>前登陆</w:t>
      </w:r>
      <w:r>
        <w:rPr>
          <w:rFonts w:hint="default" w:ascii="Arial" w:hAnsi="Arial" w:eastAsia="仿宋_GB2312" w:cs="Arial"/>
          <w:color w:val="auto"/>
          <w:sz w:val="28"/>
          <w:szCs w:val="28"/>
          <w:shd w:val="clear" w:color="auto"/>
          <w:lang w:val="en-US" w:eastAsia="zh-CN"/>
        </w:rPr>
        <w:t>阳光高考特殊</w:t>
      </w:r>
      <w:r>
        <w:rPr>
          <w:rFonts w:hint="default" w:ascii="Arial" w:hAnsi="Arial" w:eastAsia="仿宋_GB2312" w:cs="Arial"/>
          <w:color w:val="auto"/>
          <w:sz w:val="28"/>
          <w:szCs w:val="28"/>
          <w:shd w:val="clear" w:color="auto" w:fill="FFFFFF"/>
          <w:lang w:val="en-US" w:eastAsia="zh-CN"/>
        </w:rPr>
        <w:t>类型招生报名系统</w:t>
      </w:r>
      <w:r>
        <w:rPr>
          <w:rFonts w:hint="default" w:ascii="Arial" w:hAnsi="Arial" w:eastAsia="仿宋_GB2312" w:cs="Arial"/>
          <w:color w:val="auto"/>
          <w:sz w:val="28"/>
          <w:szCs w:val="28"/>
          <w:shd w:val="clear" w:color="auto" w:fill="FFFFFF"/>
        </w:rPr>
        <w:t>进行网上缴费并确认</w:t>
      </w:r>
      <w:r>
        <w:rPr>
          <w:rFonts w:hint="default" w:ascii="Arial" w:hAnsi="Arial" w:eastAsia="仿宋_GB2312" w:cs="Arial"/>
          <w:color w:val="auto"/>
          <w:sz w:val="28"/>
          <w:szCs w:val="28"/>
          <w:shd w:val="clear" w:color="auto" w:fill="FFFFFF"/>
          <w:lang w:val="en-US" w:eastAsia="zh-CN"/>
        </w:rPr>
        <w:t>是否参加我校综合评价学校考核</w:t>
      </w:r>
      <w:r>
        <w:rPr>
          <w:rFonts w:hint="default" w:ascii="Arial" w:hAnsi="Arial" w:eastAsia="仿宋_GB2312" w:cs="Arial"/>
          <w:color w:val="auto"/>
          <w:sz w:val="28"/>
          <w:szCs w:val="28"/>
          <w:shd w:val="clear" w:color="auto" w:fill="FFFFFF"/>
        </w:rPr>
        <w:t>。缴费标准为50元/人。逾期未缴费或未确认考试者，视为放弃考试资格。</w:t>
      </w:r>
      <w:r>
        <w:rPr>
          <w:rFonts w:hint="default" w:ascii="Arial" w:hAnsi="Arial" w:eastAsia="仿宋_GB2312" w:cs="Arial"/>
          <w:color w:val="auto"/>
          <w:sz w:val="28"/>
          <w:szCs w:val="28"/>
          <w:shd w:val="clear" w:color="auto" w:fill="FFFFFF"/>
          <w:lang w:val="en-US" w:eastAsia="zh-CN"/>
        </w:rPr>
        <w:t>完成缴费和确认的考生，可</w:t>
      </w:r>
      <w:r>
        <w:rPr>
          <w:rFonts w:hint="default" w:ascii="Arial" w:hAnsi="Arial" w:eastAsia="仿宋_GB2312" w:cs="Arial"/>
          <w:color w:val="auto"/>
          <w:sz w:val="28"/>
          <w:szCs w:val="28"/>
          <w:shd w:val="clear" w:color="auto" w:fill="FFFFFF"/>
        </w:rPr>
        <w:t>在</w:t>
      </w:r>
      <w:r>
        <w:rPr>
          <w:rFonts w:hint="default" w:ascii="Arial" w:hAnsi="Arial" w:eastAsia="仿宋_GB2312" w:cs="Arial"/>
          <w:color w:val="auto"/>
          <w:sz w:val="28"/>
          <w:szCs w:val="28"/>
          <w:shd w:val="clear" w:color="auto" w:fill="FFFFFF"/>
          <w:lang w:val="en-US" w:eastAsia="zh-CN"/>
        </w:rPr>
        <w:t>学校考核</w:t>
      </w:r>
      <w:r>
        <w:rPr>
          <w:rFonts w:hint="default" w:ascii="Arial" w:hAnsi="Arial" w:eastAsia="仿宋_GB2312" w:cs="Arial"/>
          <w:color w:val="auto"/>
          <w:sz w:val="28"/>
          <w:szCs w:val="28"/>
          <w:shd w:val="clear" w:color="auto" w:fill="FFFFFF"/>
        </w:rPr>
        <w:t>前一周</w:t>
      </w:r>
      <w:r>
        <w:rPr>
          <w:rFonts w:hint="default" w:ascii="Arial" w:hAnsi="Arial" w:eastAsia="仿宋_GB2312" w:cs="Arial"/>
          <w:color w:val="auto"/>
          <w:sz w:val="28"/>
          <w:szCs w:val="28"/>
          <w:shd w:val="clear" w:color="auto" w:fill="FFFFFF"/>
          <w:lang w:val="en-US" w:eastAsia="zh-CN"/>
        </w:rPr>
        <w:t>内</w:t>
      </w:r>
      <w:r>
        <w:rPr>
          <w:rFonts w:hint="default" w:ascii="Arial" w:hAnsi="Arial" w:eastAsia="仿宋_GB2312" w:cs="Arial"/>
          <w:color w:val="auto"/>
          <w:sz w:val="28"/>
          <w:szCs w:val="28"/>
          <w:shd w:val="clear" w:color="auto" w:fill="FFFFFF"/>
        </w:rPr>
        <w:t>打印准考证。</w:t>
      </w:r>
    </w:p>
    <w:p>
      <w:pPr>
        <w:pStyle w:val="4"/>
        <w:keepNext w:val="0"/>
        <w:keepLines w:val="0"/>
        <w:pageBreakBefore w:val="0"/>
        <w:widowControl/>
        <w:shd w:val="clear" w:color="auto"/>
        <w:kinsoku/>
        <w:wordWrap/>
        <w:overflowPunct/>
        <w:topLinePunct w:val="0"/>
        <w:autoSpaceDE/>
        <w:autoSpaceDN/>
        <w:bidi w:val="0"/>
        <w:adjustRightInd/>
        <w:snapToGrid/>
        <w:spacing w:before="157" w:beforeLines="50" w:beforeAutospacing="0" w:after="157" w:afterLines="50" w:afterAutospacing="0" w:line="560" w:lineRule="exact"/>
        <w:ind w:firstLine="482"/>
        <w:textAlignment w:val="auto"/>
        <w:rPr>
          <w:rFonts w:hint="default" w:ascii="Arial" w:hAnsi="Arial" w:eastAsia="仿宋_GB2312" w:cs="Arial"/>
          <w:b/>
          <w:bCs/>
          <w:color w:val="auto"/>
          <w:sz w:val="28"/>
          <w:szCs w:val="28"/>
          <w:shd w:val="clear" w:color="auto" w:fill="FFFFFF"/>
          <w:lang w:eastAsia="zh-CN"/>
        </w:rPr>
      </w:pP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五</w:t>
      </w:r>
      <w:r>
        <w:rPr>
          <w:rFonts w:hint="default" w:ascii="Arial" w:hAnsi="Arial" w:eastAsia="仿宋_GB2312" w:cs="Arial"/>
          <w:b/>
          <w:bCs/>
          <w:color w:val="auto"/>
          <w:sz w:val="28"/>
          <w:szCs w:val="28"/>
          <w:shd w:val="clear" w:color="auto" w:fill="FFFFFF"/>
          <w:lang w:eastAsia="zh-CN"/>
        </w:rPr>
        <w:t>）</w:t>
      </w:r>
      <w:r>
        <w:rPr>
          <w:rFonts w:hint="default" w:ascii="Arial" w:hAnsi="Arial" w:eastAsia="仿宋_GB2312" w:cs="Arial"/>
          <w:b/>
          <w:bCs/>
          <w:color w:val="auto"/>
          <w:sz w:val="28"/>
          <w:szCs w:val="28"/>
          <w:shd w:val="clear" w:color="auto" w:fill="FFFFFF"/>
          <w:lang w:val="en-US" w:eastAsia="zh-CN"/>
        </w:rPr>
        <w:t>学校考核</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2" w:firstLineChars="200"/>
        <w:textAlignment w:val="auto"/>
        <w:rPr>
          <w:rFonts w:hint="default" w:ascii="Arial" w:hAnsi="Arial" w:eastAsia="仿宋_GB2312" w:cs="Arial"/>
          <w:b/>
          <w:bCs/>
          <w:color w:val="auto"/>
          <w:sz w:val="28"/>
          <w:szCs w:val="28"/>
          <w:shd w:val="clear" w:color="auto" w:fill="FFFFFF"/>
        </w:rPr>
      </w:pPr>
      <w:r>
        <w:rPr>
          <w:rFonts w:hint="default" w:ascii="Arial" w:hAnsi="Arial" w:eastAsia="仿宋_GB2312" w:cs="Arial"/>
          <w:b/>
          <w:bCs/>
          <w:color w:val="auto"/>
          <w:sz w:val="28"/>
          <w:szCs w:val="28"/>
          <w:shd w:val="clear" w:color="auto" w:fill="FFFFFF"/>
          <w:lang w:val="en-US" w:eastAsia="zh-CN"/>
        </w:rPr>
        <w:t>1.考核</w:t>
      </w:r>
      <w:r>
        <w:rPr>
          <w:rFonts w:hint="default" w:ascii="Arial" w:hAnsi="Arial" w:eastAsia="仿宋_GB2312" w:cs="Arial"/>
          <w:b/>
          <w:bCs/>
          <w:color w:val="auto"/>
          <w:sz w:val="28"/>
          <w:szCs w:val="28"/>
          <w:shd w:val="clear" w:color="auto" w:fill="FFFFFF"/>
        </w:rPr>
        <w:t>形式和内容</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lang w:val="en-US" w:eastAsia="zh-CN"/>
        </w:rPr>
        <w:t>获得学校考核入围资格</w:t>
      </w:r>
      <w:r>
        <w:rPr>
          <w:rFonts w:hint="default" w:ascii="Arial" w:hAnsi="Arial" w:eastAsia="仿宋_GB2312" w:cs="Arial"/>
          <w:color w:val="auto"/>
          <w:sz w:val="28"/>
          <w:szCs w:val="28"/>
          <w:shd w:val="clear" w:color="auto" w:fill="FFFFFF"/>
          <w:lang w:val="en-US" w:eastAsia="zh-CN"/>
        </w:rPr>
        <w:t>并公示无异议</w:t>
      </w:r>
      <w:r>
        <w:rPr>
          <w:rFonts w:hint="default" w:ascii="Arial" w:hAnsi="Arial" w:eastAsia="仿宋_GB2312" w:cs="Arial"/>
          <w:color w:val="auto"/>
          <w:sz w:val="28"/>
          <w:szCs w:val="28"/>
          <w:shd w:val="clear" w:color="auto" w:fill="FFFFFF"/>
        </w:rPr>
        <w:t>的考生</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须参加我校组织的综合</w:t>
      </w:r>
      <w:r>
        <w:rPr>
          <w:rFonts w:hint="default" w:ascii="Arial" w:hAnsi="Arial" w:eastAsia="仿宋_GB2312" w:cs="Arial"/>
          <w:color w:val="auto"/>
          <w:sz w:val="28"/>
          <w:szCs w:val="28"/>
          <w:shd w:val="clear" w:color="auto" w:fill="FFFFFF"/>
          <w:lang w:val="en-US" w:eastAsia="zh-CN"/>
        </w:rPr>
        <w:t>素质测试</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测试</w:t>
      </w:r>
      <w:r>
        <w:rPr>
          <w:rFonts w:hint="default" w:ascii="Arial" w:hAnsi="Arial" w:eastAsia="仿宋_GB2312" w:cs="Arial"/>
          <w:color w:val="auto"/>
          <w:sz w:val="28"/>
          <w:szCs w:val="28"/>
          <w:shd w:val="clear" w:color="auto" w:fill="FFFFFF"/>
        </w:rPr>
        <w:t>形式为面试</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满分100分，重点考察</w:t>
      </w:r>
      <w:r>
        <w:rPr>
          <w:rFonts w:hint="default" w:ascii="Arial" w:hAnsi="Arial" w:eastAsia="仿宋_GB2312" w:cs="Arial"/>
          <w:color w:val="auto"/>
          <w:sz w:val="28"/>
          <w:szCs w:val="28"/>
          <w:shd w:val="clear" w:color="auto" w:fill="FFFFFF"/>
        </w:rPr>
        <w:t>考生</w:t>
      </w:r>
      <w:r>
        <w:rPr>
          <w:rFonts w:hint="default" w:ascii="Arial" w:hAnsi="Arial" w:eastAsia="仿宋_GB2312" w:cs="Arial"/>
          <w:color w:val="auto"/>
          <w:sz w:val="28"/>
          <w:szCs w:val="28"/>
          <w:shd w:val="clear" w:color="auto" w:fill="FFFFFF"/>
          <w:lang w:val="en-US" w:eastAsia="zh-CN"/>
        </w:rPr>
        <w:t>的</w:t>
      </w:r>
      <w:r>
        <w:rPr>
          <w:rFonts w:hint="default" w:ascii="Arial" w:hAnsi="Arial" w:eastAsia="仿宋_GB2312" w:cs="Arial"/>
          <w:color w:val="auto"/>
          <w:sz w:val="28"/>
          <w:szCs w:val="28"/>
          <w:shd w:val="clear" w:color="auto" w:fill="FFFFFF"/>
        </w:rPr>
        <w:t>逻辑思维、人文素养、表达能力及创新意识等综合素质。</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2" w:firstLineChars="200"/>
        <w:textAlignment w:val="auto"/>
        <w:rPr>
          <w:rFonts w:hint="default" w:ascii="Arial" w:hAnsi="Arial" w:eastAsia="仿宋_GB2312" w:cs="Arial"/>
          <w:b/>
          <w:bCs/>
          <w:color w:val="auto"/>
          <w:sz w:val="28"/>
          <w:szCs w:val="28"/>
          <w:shd w:val="clear" w:color="auto" w:fill="FFFFFF"/>
        </w:rPr>
      </w:pPr>
      <w:r>
        <w:rPr>
          <w:rFonts w:hint="default" w:ascii="Arial" w:hAnsi="Arial" w:eastAsia="仿宋_GB2312" w:cs="Arial"/>
          <w:b/>
          <w:bCs/>
          <w:color w:val="auto"/>
          <w:sz w:val="28"/>
          <w:szCs w:val="28"/>
          <w:shd w:val="clear" w:color="auto" w:fill="FFFFFF"/>
          <w:lang w:val="en-US" w:eastAsia="zh-CN"/>
        </w:rPr>
        <w:t>2.考核</w:t>
      </w:r>
      <w:r>
        <w:rPr>
          <w:rFonts w:hint="default" w:ascii="Arial" w:hAnsi="Arial" w:eastAsia="仿宋_GB2312" w:cs="Arial"/>
          <w:b/>
          <w:bCs/>
          <w:color w:val="auto"/>
          <w:sz w:val="28"/>
          <w:szCs w:val="28"/>
          <w:shd w:val="clear" w:color="auto" w:fill="FFFFFF"/>
        </w:rPr>
        <w:t>时间和地点</w:t>
      </w:r>
    </w:p>
    <w:p>
      <w:pPr>
        <w:pStyle w:val="4"/>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val="en-US" w:eastAsia="zh-CN"/>
        </w:rPr>
        <w:t>报到时间：6月</w:t>
      </w:r>
      <w:r>
        <w:rPr>
          <w:rFonts w:hint="eastAsia" w:ascii="Arial" w:hAnsi="Arial" w:eastAsia="仿宋_GB2312" w:cs="Arial"/>
          <w:color w:val="auto"/>
          <w:sz w:val="28"/>
          <w:szCs w:val="28"/>
          <w:shd w:val="clear" w:color="auto" w:fill="FFFFFF"/>
          <w:lang w:val="en-US" w:eastAsia="zh-CN"/>
        </w:rPr>
        <w:t>18</w:t>
      </w:r>
      <w:r>
        <w:rPr>
          <w:rFonts w:hint="default" w:ascii="Arial" w:hAnsi="Arial" w:eastAsia="仿宋_GB2312" w:cs="Arial"/>
          <w:color w:val="auto"/>
          <w:sz w:val="28"/>
          <w:szCs w:val="28"/>
          <w:shd w:val="clear" w:color="auto" w:fill="FFFFFF"/>
          <w:lang w:val="en-US" w:eastAsia="zh-CN"/>
        </w:rPr>
        <w:t>日</w:t>
      </w:r>
    </w:p>
    <w:p>
      <w:pPr>
        <w:pStyle w:val="4"/>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val="en-US" w:eastAsia="zh-CN"/>
        </w:rPr>
        <w:t>考核时间：6月</w:t>
      </w:r>
      <w:r>
        <w:rPr>
          <w:rFonts w:hint="eastAsia" w:ascii="Arial" w:hAnsi="Arial" w:eastAsia="仿宋_GB2312" w:cs="Arial"/>
          <w:color w:val="auto"/>
          <w:sz w:val="28"/>
          <w:szCs w:val="28"/>
          <w:shd w:val="clear" w:color="auto" w:fill="FFFFFF"/>
          <w:lang w:val="en-US" w:eastAsia="zh-CN"/>
        </w:rPr>
        <w:t>19</w:t>
      </w:r>
      <w:r>
        <w:rPr>
          <w:rFonts w:hint="default" w:ascii="Arial" w:hAnsi="Arial" w:eastAsia="仿宋_GB2312" w:cs="Arial"/>
          <w:color w:val="auto"/>
          <w:sz w:val="28"/>
          <w:szCs w:val="28"/>
          <w:shd w:val="clear" w:color="auto" w:fill="FFFFFF"/>
          <w:lang w:val="en-US" w:eastAsia="zh-CN"/>
        </w:rPr>
        <w:t>日</w:t>
      </w:r>
    </w:p>
    <w:p>
      <w:pPr>
        <w:pStyle w:val="4"/>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val="en-US" w:eastAsia="zh-CN"/>
        </w:rPr>
        <w:t>考核地点：哈尔滨工业大学（威海），威海市文化西路2号</w:t>
      </w:r>
    </w:p>
    <w:p>
      <w:pPr>
        <w:pStyle w:val="4"/>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lang w:val="en-US" w:eastAsia="zh-CN"/>
        </w:rPr>
        <w:t>如遇特殊情况，学校考核时间</w:t>
      </w:r>
      <w:r>
        <w:rPr>
          <w:rFonts w:hint="eastAsia" w:ascii="Arial" w:hAnsi="Arial" w:eastAsia="仿宋_GB2312" w:cs="Arial"/>
          <w:color w:val="auto"/>
          <w:sz w:val="28"/>
          <w:szCs w:val="28"/>
          <w:shd w:val="clear" w:color="auto" w:fill="FFFFFF"/>
          <w:lang w:val="en-US" w:eastAsia="zh-CN"/>
        </w:rPr>
        <w:t>、地点</w:t>
      </w:r>
      <w:r>
        <w:rPr>
          <w:rFonts w:hint="default" w:ascii="Arial" w:hAnsi="Arial" w:eastAsia="仿宋_GB2312" w:cs="Arial"/>
          <w:color w:val="auto"/>
          <w:sz w:val="28"/>
          <w:szCs w:val="28"/>
          <w:shd w:val="clear" w:color="auto" w:fill="FFFFFF"/>
          <w:lang w:val="en-US" w:eastAsia="zh-CN"/>
        </w:rPr>
        <w:t>需要更改，另行通知。</w:t>
      </w:r>
      <w:r>
        <w:rPr>
          <w:rFonts w:hint="default" w:ascii="Arial" w:hAnsi="Arial" w:eastAsia="仿宋_GB2312" w:cs="Arial"/>
          <w:color w:val="auto"/>
          <w:sz w:val="28"/>
          <w:szCs w:val="28"/>
          <w:shd w:val="clear" w:color="auto" w:fill="FFFFFF"/>
        </w:rPr>
        <w:t>请关注</w:t>
      </w:r>
      <w:r>
        <w:rPr>
          <w:rFonts w:hint="default" w:ascii="Arial" w:hAnsi="Arial" w:eastAsia="仿宋_GB2312" w:cs="Arial"/>
          <w:color w:val="auto"/>
          <w:sz w:val="28"/>
          <w:szCs w:val="28"/>
          <w:shd w:val="clear" w:color="auto" w:fill="FFFFFF"/>
          <w:lang w:val="en-US" w:eastAsia="zh-CN"/>
        </w:rPr>
        <w:t>“哈工大威海招生办”官方微信公众号或</w:t>
      </w:r>
      <w:r>
        <w:rPr>
          <w:rFonts w:hint="default" w:ascii="Arial" w:hAnsi="Arial" w:eastAsia="仿宋_GB2312" w:cs="Arial"/>
          <w:color w:val="auto"/>
          <w:sz w:val="28"/>
          <w:szCs w:val="28"/>
          <w:shd w:val="clear" w:color="auto" w:fill="FFFFFF"/>
        </w:rPr>
        <w:t>我校本科招生</w:t>
      </w:r>
      <w:r>
        <w:rPr>
          <w:rFonts w:hint="default" w:ascii="Arial" w:hAnsi="Arial" w:eastAsia="仿宋_GB2312" w:cs="Arial"/>
          <w:color w:val="auto"/>
          <w:sz w:val="28"/>
          <w:szCs w:val="28"/>
          <w:shd w:val="clear" w:color="auto" w:fill="FFFFFF"/>
          <w:lang w:val="en-US" w:eastAsia="zh-CN"/>
        </w:rPr>
        <w:t>网</w:t>
      </w:r>
      <w:r>
        <w:rPr>
          <w:rFonts w:hint="default" w:ascii="Arial" w:hAnsi="Arial" w:eastAsia="仿宋_GB2312" w:cs="Arial"/>
          <w:color w:val="auto"/>
          <w:sz w:val="28"/>
          <w:szCs w:val="28"/>
          <w:shd w:val="clear" w:color="auto" w:fill="FFFFFF"/>
        </w:rPr>
        <w:t>（http://zsb.hitwh.edu.cn）。</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2" w:firstLineChars="200"/>
        <w:textAlignment w:val="auto"/>
        <w:rPr>
          <w:rFonts w:hint="default" w:ascii="Arial" w:hAnsi="Arial" w:eastAsia="仿宋_GB2312" w:cs="Arial"/>
          <w:b/>
          <w:bCs/>
          <w:color w:val="auto"/>
          <w:sz w:val="28"/>
          <w:szCs w:val="28"/>
          <w:shd w:val="clear" w:color="auto" w:fill="FFFFFF"/>
        </w:rPr>
      </w:pPr>
      <w:r>
        <w:rPr>
          <w:rFonts w:hint="default" w:ascii="Arial" w:hAnsi="Arial" w:eastAsia="仿宋_GB2312" w:cs="Arial"/>
          <w:b/>
          <w:bCs/>
          <w:color w:val="auto"/>
          <w:sz w:val="28"/>
          <w:szCs w:val="28"/>
          <w:shd w:val="clear" w:color="auto" w:fill="FFFFFF"/>
          <w:lang w:val="en-US" w:eastAsia="zh-CN"/>
        </w:rPr>
        <w:t>3.</w:t>
      </w:r>
      <w:r>
        <w:rPr>
          <w:rFonts w:hint="default" w:ascii="Arial" w:hAnsi="Arial" w:eastAsia="仿宋_GB2312" w:cs="Arial"/>
          <w:b/>
          <w:bCs/>
          <w:color w:val="auto"/>
          <w:sz w:val="28"/>
          <w:szCs w:val="28"/>
          <w:shd w:val="clear" w:color="auto" w:fill="FFFFFF"/>
        </w:rPr>
        <w:t>入围名单公示</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我校</w:t>
      </w:r>
      <w:r>
        <w:rPr>
          <w:rFonts w:hint="default" w:ascii="Arial" w:hAnsi="Arial" w:eastAsia="仿宋_GB2312" w:cs="Arial"/>
          <w:color w:val="auto"/>
          <w:sz w:val="28"/>
          <w:szCs w:val="28"/>
          <w:shd w:val="clear" w:color="auto" w:fill="FFFFFF"/>
          <w:lang w:val="en-US" w:eastAsia="zh-CN"/>
        </w:rPr>
        <w:t>将</w:t>
      </w:r>
      <w:r>
        <w:rPr>
          <w:rFonts w:hint="default" w:ascii="Arial" w:hAnsi="Arial" w:eastAsia="仿宋_GB2312" w:cs="Arial"/>
          <w:color w:val="auto"/>
          <w:sz w:val="28"/>
          <w:szCs w:val="28"/>
          <w:shd w:val="clear" w:color="auto" w:fill="FFFFFF"/>
        </w:rPr>
        <w:t>根据</w:t>
      </w:r>
      <w:r>
        <w:rPr>
          <w:rFonts w:hint="default" w:ascii="Arial" w:hAnsi="Arial" w:eastAsia="仿宋_GB2312" w:cs="Arial"/>
          <w:color w:val="auto"/>
          <w:sz w:val="28"/>
          <w:szCs w:val="28"/>
          <w:lang w:val="en-US" w:eastAsia="zh-CN"/>
        </w:rPr>
        <w:t>考生的学校考核成绩，</w:t>
      </w:r>
      <w:r>
        <w:rPr>
          <w:rFonts w:hint="default" w:ascii="Arial" w:hAnsi="Arial" w:eastAsia="仿宋_GB2312" w:cs="Arial"/>
          <w:color w:val="auto"/>
          <w:sz w:val="28"/>
          <w:szCs w:val="28"/>
          <w:shd w:val="clear" w:color="auto" w:fill="FFFFFF"/>
        </w:rPr>
        <w:t>按照不超过招生计划1:</w:t>
      </w:r>
      <w:r>
        <w:rPr>
          <w:rFonts w:hint="default" w:ascii="Arial" w:hAnsi="Arial" w:eastAsia="仿宋_GB2312" w:cs="Arial"/>
          <w:color w:val="auto"/>
          <w:sz w:val="28"/>
          <w:szCs w:val="28"/>
          <w:shd w:val="clear" w:color="auto" w:fill="FFFFFF"/>
          <w:lang w:val="en-US" w:eastAsia="zh-CN"/>
        </w:rPr>
        <w:t>5</w:t>
      </w:r>
      <w:r>
        <w:rPr>
          <w:rFonts w:hint="default" w:ascii="Arial" w:hAnsi="Arial" w:eastAsia="仿宋_GB2312" w:cs="Arial"/>
          <w:color w:val="auto"/>
          <w:sz w:val="28"/>
          <w:szCs w:val="28"/>
          <w:shd w:val="clear" w:color="auto" w:fill="FFFFFF"/>
        </w:rPr>
        <w:t>的比例</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由招生工作领导小组分专业核定</w:t>
      </w:r>
      <w:r>
        <w:rPr>
          <w:rFonts w:hint="default" w:ascii="Arial" w:hAnsi="Arial" w:eastAsia="仿宋_GB2312" w:cs="Arial"/>
          <w:color w:val="auto"/>
          <w:sz w:val="28"/>
          <w:szCs w:val="28"/>
          <w:shd w:val="clear" w:color="auto" w:fill="FFFFFF"/>
        </w:rPr>
        <w:t>入围考生名单，</w:t>
      </w:r>
      <w:r>
        <w:rPr>
          <w:rFonts w:hint="default" w:ascii="Arial" w:hAnsi="Arial" w:eastAsia="仿宋_GB2312" w:cs="Arial"/>
          <w:color w:val="auto"/>
          <w:sz w:val="28"/>
          <w:szCs w:val="28"/>
          <w:shd w:val="clear" w:color="auto" w:fill="FFFFFF"/>
          <w:lang w:val="en-US" w:eastAsia="zh-CN"/>
        </w:rPr>
        <w:t>并在教育部阳光高考信息平台和学校本科招生网予以公示</w:t>
      </w:r>
      <w:r>
        <w:rPr>
          <w:rFonts w:hint="default" w:ascii="Arial" w:hAnsi="Arial" w:eastAsia="仿宋_GB2312" w:cs="Arial"/>
          <w:color w:val="auto"/>
          <w:sz w:val="28"/>
          <w:szCs w:val="28"/>
          <w:shd w:val="clear" w:color="auto" w:fill="FFFFFF"/>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2" w:firstLineChars="200"/>
        <w:textAlignment w:val="auto"/>
        <w:rPr>
          <w:rStyle w:val="7"/>
          <w:rFonts w:hint="default" w:ascii="Arial" w:hAnsi="Arial" w:eastAsia="仿宋_GB2312" w:cs="Arial"/>
          <w:b/>
          <w:bCs w:val="0"/>
          <w:color w:val="auto"/>
          <w:sz w:val="28"/>
          <w:szCs w:val="28"/>
          <w:shd w:val="clear" w:color="auto" w:fill="FFFFFF"/>
          <w:lang w:val="en-US" w:eastAsia="zh-CN"/>
        </w:rPr>
      </w:pPr>
      <w:r>
        <w:rPr>
          <w:rStyle w:val="7"/>
          <w:rFonts w:hint="default" w:ascii="Arial" w:hAnsi="Arial" w:eastAsia="仿宋_GB2312" w:cs="Arial"/>
          <w:b/>
          <w:bCs w:val="0"/>
          <w:color w:val="auto"/>
          <w:sz w:val="28"/>
          <w:szCs w:val="28"/>
          <w:shd w:val="clear" w:color="auto" w:fill="FFFFFF"/>
          <w:lang w:val="en-US" w:eastAsia="zh-CN"/>
        </w:rPr>
        <w:t>四、录取办法</w:t>
      </w:r>
    </w:p>
    <w:p>
      <w:pPr>
        <w:keepNext w:val="0"/>
        <w:keepLines w:val="0"/>
        <w:pageBreakBefore w:val="0"/>
        <w:kinsoku/>
        <w:wordWrap/>
        <w:overflowPunct/>
        <w:topLinePunct w:val="0"/>
        <w:autoSpaceDE/>
        <w:autoSpaceDN/>
        <w:bidi w:val="0"/>
        <w:adjustRightInd/>
        <w:snapToGrid/>
        <w:spacing w:line="560" w:lineRule="exact"/>
        <w:ind w:firstLine="560" w:firstLineChars="200"/>
        <w:contextualSpacing/>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lang w:val="en-US" w:eastAsia="zh-CN"/>
        </w:rPr>
        <w:t>（一）</w:t>
      </w:r>
      <w:r>
        <w:rPr>
          <w:rFonts w:hint="default" w:ascii="Arial" w:hAnsi="Arial" w:eastAsia="仿宋_GB2312" w:cs="Arial"/>
          <w:color w:val="auto"/>
          <w:sz w:val="28"/>
          <w:szCs w:val="28"/>
        </w:rPr>
        <w:t>入围考生应在普通类提前批次填报志愿</w:t>
      </w:r>
      <w:r>
        <w:rPr>
          <w:rFonts w:hint="default" w:ascii="Arial" w:hAnsi="Arial" w:eastAsia="仿宋_GB2312" w:cs="Arial"/>
          <w:color w:val="auto"/>
          <w:sz w:val="28"/>
          <w:szCs w:val="28"/>
          <w:lang w:eastAsia="zh-CN"/>
        </w:rPr>
        <w:t>，</w:t>
      </w:r>
      <w:r>
        <w:rPr>
          <w:rFonts w:hint="default" w:ascii="Arial" w:hAnsi="Arial" w:eastAsia="仿宋_GB2312" w:cs="Arial"/>
          <w:color w:val="auto"/>
          <w:sz w:val="28"/>
          <w:szCs w:val="28"/>
        </w:rPr>
        <w:t>填报专业志愿须</w:t>
      </w:r>
      <w:r>
        <w:rPr>
          <w:rFonts w:hint="default" w:ascii="Arial" w:hAnsi="Arial" w:eastAsia="仿宋_GB2312" w:cs="Arial"/>
          <w:color w:val="auto"/>
          <w:sz w:val="28"/>
          <w:szCs w:val="28"/>
          <w:lang w:val="en-US" w:eastAsia="zh-CN"/>
        </w:rPr>
        <w:t>与获得入围资格的专业保持一致</w:t>
      </w:r>
      <w:r>
        <w:rPr>
          <w:rFonts w:hint="default" w:ascii="Arial" w:hAnsi="Arial" w:eastAsia="仿宋_GB2312" w:cs="Arial"/>
          <w:color w:val="auto"/>
          <w:sz w:val="28"/>
          <w:szCs w:val="28"/>
        </w:rPr>
        <w:t>，否则视为无效。</w:t>
      </w:r>
      <w:r>
        <w:rPr>
          <w:rFonts w:hint="default" w:ascii="Arial" w:hAnsi="Arial" w:eastAsia="仿宋_GB2312" w:cs="Arial"/>
          <w:color w:val="auto"/>
          <w:sz w:val="28"/>
          <w:szCs w:val="28"/>
          <w:shd w:val="clear" w:color="auto" w:fill="FFFFFF"/>
        </w:rPr>
        <w:t>综合评价招生已录取的学生，其他院校不再录取，请报考考生知晓。</w:t>
      </w:r>
    </w:p>
    <w:p>
      <w:pPr>
        <w:keepNext w:val="0"/>
        <w:keepLines w:val="0"/>
        <w:pageBreakBefore w:val="0"/>
        <w:kinsoku/>
        <w:wordWrap/>
        <w:overflowPunct/>
        <w:topLinePunct w:val="0"/>
        <w:autoSpaceDE/>
        <w:autoSpaceDN/>
        <w:bidi w:val="0"/>
        <w:adjustRightInd/>
        <w:snapToGrid/>
        <w:spacing w:line="560" w:lineRule="exact"/>
        <w:ind w:firstLine="560" w:firstLineChars="200"/>
        <w:contextualSpacing/>
        <w:textAlignment w:val="auto"/>
        <w:rPr>
          <w:rFonts w:hint="default" w:ascii="Arial" w:hAnsi="Arial" w:eastAsia="仿宋_GB2312" w:cs="Arial"/>
          <w:color w:val="auto"/>
          <w:sz w:val="28"/>
          <w:szCs w:val="28"/>
        </w:rPr>
      </w:pPr>
      <w:r>
        <w:rPr>
          <w:rFonts w:hint="default" w:ascii="Arial" w:hAnsi="Arial" w:eastAsia="仿宋_GB2312" w:cs="Arial"/>
          <w:b w:val="0"/>
          <w:bCs w:val="0"/>
          <w:color w:val="auto"/>
          <w:sz w:val="28"/>
          <w:szCs w:val="28"/>
          <w:highlight w:val="none"/>
          <w:u w:val="none"/>
          <w:shd w:val="clear" w:color="auto" w:fill="FFFFFF"/>
          <w:lang w:val="en-US" w:eastAsia="zh-CN"/>
        </w:rPr>
        <w:t>（二）</w:t>
      </w:r>
      <w:r>
        <w:rPr>
          <w:rFonts w:hint="default" w:ascii="Arial" w:hAnsi="Arial" w:eastAsia="仿宋_GB2312" w:cs="Arial"/>
          <w:color w:val="auto"/>
          <w:sz w:val="28"/>
          <w:szCs w:val="28"/>
        </w:rPr>
        <w:t>入围考生高考</w:t>
      </w:r>
      <w:r>
        <w:rPr>
          <w:rFonts w:hint="default" w:ascii="Arial" w:hAnsi="Arial" w:eastAsia="仿宋_GB2312" w:cs="Arial"/>
          <w:color w:val="auto"/>
          <w:sz w:val="28"/>
          <w:szCs w:val="28"/>
          <w:lang w:val="en-US" w:eastAsia="zh-CN"/>
        </w:rPr>
        <w:t>总</w:t>
      </w:r>
      <w:r>
        <w:rPr>
          <w:rFonts w:hint="default" w:ascii="Arial" w:hAnsi="Arial" w:eastAsia="仿宋_GB2312" w:cs="Arial"/>
          <w:color w:val="auto"/>
          <w:sz w:val="28"/>
          <w:szCs w:val="28"/>
        </w:rPr>
        <w:t>成绩不得低于202</w:t>
      </w:r>
      <w:r>
        <w:rPr>
          <w:rFonts w:hint="eastAsia" w:ascii="Arial" w:hAnsi="Arial" w:eastAsia="仿宋_GB2312" w:cs="Arial"/>
          <w:color w:val="auto"/>
          <w:sz w:val="28"/>
          <w:szCs w:val="28"/>
          <w:lang w:val="en-US" w:eastAsia="zh-CN"/>
        </w:rPr>
        <w:t>2</w:t>
      </w:r>
      <w:r>
        <w:rPr>
          <w:rFonts w:hint="default" w:ascii="Arial" w:hAnsi="Arial" w:eastAsia="仿宋_GB2312" w:cs="Arial"/>
          <w:color w:val="auto"/>
          <w:sz w:val="28"/>
          <w:szCs w:val="28"/>
        </w:rPr>
        <w:t>年山东省特殊类型招生控制线。</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lang w:val="en-US" w:eastAsia="zh-CN"/>
        </w:rPr>
        <w:t>（三）</w:t>
      </w:r>
      <w:r>
        <w:rPr>
          <w:rFonts w:hint="default" w:ascii="Arial" w:hAnsi="Arial" w:eastAsia="仿宋_GB2312" w:cs="Arial"/>
          <w:color w:val="auto"/>
          <w:sz w:val="28"/>
          <w:szCs w:val="28"/>
          <w:shd w:val="clear" w:color="auto" w:fill="FFFFFF"/>
        </w:rPr>
        <w:t>对进档考生，</w:t>
      </w:r>
      <w:r>
        <w:rPr>
          <w:rFonts w:hint="default" w:ascii="Arial" w:hAnsi="Arial" w:eastAsia="仿宋_GB2312" w:cs="Arial"/>
          <w:color w:val="auto"/>
          <w:sz w:val="28"/>
          <w:szCs w:val="28"/>
          <w:shd w:val="clear" w:color="auto"/>
        </w:rPr>
        <w:t>按综合成绩</w:t>
      </w:r>
      <w:r>
        <w:rPr>
          <w:rFonts w:hint="default" w:ascii="Arial" w:hAnsi="Arial" w:eastAsia="仿宋_GB2312" w:cs="Arial"/>
          <w:color w:val="auto"/>
          <w:sz w:val="28"/>
          <w:szCs w:val="28"/>
          <w:shd w:val="clear" w:color="auto"/>
          <w:lang w:eastAsia="zh-CN"/>
        </w:rPr>
        <w:t>（</w:t>
      </w:r>
      <w:r>
        <w:rPr>
          <w:rFonts w:hint="default" w:ascii="Arial" w:hAnsi="Arial" w:eastAsia="仿宋_GB2312" w:cs="Arial"/>
          <w:color w:val="auto"/>
          <w:sz w:val="28"/>
          <w:szCs w:val="28"/>
          <w:shd w:val="clear" w:color="auto"/>
          <w:lang w:val="en-US" w:eastAsia="zh-CN"/>
        </w:rPr>
        <w:t>保留小数点后6位</w:t>
      </w:r>
      <w:r>
        <w:rPr>
          <w:rFonts w:hint="default" w:ascii="Arial" w:hAnsi="Arial" w:eastAsia="仿宋_GB2312" w:cs="Arial"/>
          <w:color w:val="auto"/>
          <w:sz w:val="28"/>
          <w:szCs w:val="28"/>
          <w:shd w:val="clear" w:color="auto"/>
          <w:lang w:eastAsia="zh-CN"/>
        </w:rPr>
        <w:t>）</w:t>
      </w:r>
      <w:r>
        <w:rPr>
          <w:rFonts w:hint="default" w:ascii="Arial" w:hAnsi="Arial" w:eastAsia="仿宋_GB2312" w:cs="Arial"/>
          <w:color w:val="auto"/>
          <w:sz w:val="28"/>
          <w:szCs w:val="28"/>
          <w:shd w:val="clear" w:color="auto"/>
        </w:rPr>
        <w:t>从</w:t>
      </w:r>
      <w:r>
        <w:rPr>
          <w:rFonts w:hint="default" w:ascii="Arial" w:hAnsi="Arial" w:eastAsia="仿宋_GB2312" w:cs="Arial"/>
          <w:color w:val="auto"/>
          <w:sz w:val="28"/>
          <w:szCs w:val="28"/>
          <w:shd w:val="clear" w:color="auto" w:fill="FFFFFF"/>
        </w:rPr>
        <w:t>高分到低分</w:t>
      </w:r>
      <w:r>
        <w:rPr>
          <w:rFonts w:hint="default" w:ascii="Arial" w:hAnsi="Arial" w:eastAsia="仿宋_GB2312" w:cs="Arial"/>
          <w:color w:val="auto"/>
          <w:sz w:val="28"/>
          <w:szCs w:val="28"/>
          <w:shd w:val="clear" w:color="auto" w:fill="FFFFFF"/>
          <w:lang w:val="en-US" w:eastAsia="zh-CN"/>
        </w:rPr>
        <w:t>进行</w:t>
      </w:r>
      <w:r>
        <w:rPr>
          <w:rFonts w:hint="default" w:ascii="Arial" w:hAnsi="Arial" w:eastAsia="仿宋_GB2312" w:cs="Arial"/>
          <w:color w:val="auto"/>
          <w:sz w:val="28"/>
          <w:szCs w:val="28"/>
          <w:shd w:val="clear" w:color="auto" w:fill="FFFFFF"/>
        </w:rPr>
        <w:t>排序</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分专业</w:t>
      </w:r>
      <w:r>
        <w:rPr>
          <w:rFonts w:hint="default" w:ascii="Arial" w:hAnsi="Arial" w:eastAsia="仿宋_GB2312" w:cs="Arial"/>
          <w:color w:val="auto"/>
          <w:sz w:val="28"/>
          <w:szCs w:val="28"/>
          <w:shd w:val="clear" w:color="auto" w:fill="FFFFFF"/>
        </w:rPr>
        <w:t>录取。</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 xml:space="preserve">综合成绩= </w:t>
      </w:r>
      <w:r>
        <w:rPr>
          <w:rFonts w:hint="default" w:ascii="Arial" w:hAnsi="Arial" w:eastAsia="仿宋_GB2312" w:cs="Arial"/>
          <w:color w:val="auto"/>
          <w:sz w:val="28"/>
          <w:szCs w:val="28"/>
          <w:shd w:val="clear" w:color="auto" w:fill="FFFFFF"/>
          <w:lang w:val="en-US" w:eastAsia="zh-CN"/>
        </w:rPr>
        <w:t xml:space="preserve">夏季高考总成绩 </w:t>
      </w:r>
      <w:r>
        <w:rPr>
          <w:rFonts w:hint="default" w:ascii="Arial" w:hAnsi="Arial" w:eastAsia="仿宋_GB2312" w:cs="Arial"/>
          <w:color w:val="auto"/>
          <w:sz w:val="28"/>
          <w:szCs w:val="28"/>
          <w:shd w:val="clear" w:color="auto" w:fill="FFFFFF"/>
        </w:rPr>
        <w:t>×</w:t>
      </w:r>
      <w:r>
        <w:rPr>
          <w:rFonts w:hint="default" w:ascii="Arial" w:hAnsi="Arial" w:eastAsia="仿宋_GB2312" w:cs="Arial"/>
          <w:color w:val="auto"/>
          <w:sz w:val="28"/>
          <w:szCs w:val="28"/>
          <w:shd w:val="clear" w:color="auto" w:fill="FFFFFF"/>
          <w:lang w:val="en-US" w:eastAsia="zh-CN"/>
        </w:rPr>
        <w:t xml:space="preserve"> 100 / 750 </w:t>
      </w:r>
      <w:r>
        <w:rPr>
          <w:rFonts w:hint="default" w:ascii="Arial" w:hAnsi="Arial" w:eastAsia="仿宋_GB2312" w:cs="Arial"/>
          <w:color w:val="auto"/>
          <w:sz w:val="28"/>
          <w:szCs w:val="28"/>
          <w:shd w:val="clear" w:color="auto" w:fill="FFFFFF"/>
        </w:rPr>
        <w:t>×</w:t>
      </w:r>
      <w:r>
        <w:rPr>
          <w:rFonts w:hint="default" w:ascii="Arial" w:hAnsi="Arial" w:eastAsia="仿宋_GB2312" w:cs="Arial"/>
          <w:color w:val="auto"/>
          <w:sz w:val="28"/>
          <w:szCs w:val="28"/>
          <w:shd w:val="clear" w:color="auto" w:fill="FFFFFF"/>
          <w:lang w:val="en-US" w:eastAsia="zh-CN"/>
        </w:rPr>
        <w:t xml:space="preserve"> 85</w:t>
      </w:r>
      <w:r>
        <w:rPr>
          <w:rFonts w:hint="default" w:ascii="Arial" w:hAnsi="Arial" w:eastAsia="仿宋_GB2312" w:cs="Arial"/>
          <w:color w:val="auto"/>
          <w:sz w:val="28"/>
          <w:szCs w:val="28"/>
          <w:shd w:val="clear" w:color="auto" w:fill="FFFFFF"/>
        </w:rPr>
        <w:t>% +</w:t>
      </w:r>
      <w:r>
        <w:rPr>
          <w:rFonts w:hint="default" w:ascii="Arial" w:hAnsi="Arial" w:eastAsia="仿宋_GB2312" w:cs="Arial"/>
          <w:color w:val="auto"/>
          <w:sz w:val="28"/>
          <w:szCs w:val="28"/>
          <w:shd w:val="clear" w:color="auto" w:fill="FFFFFF"/>
          <w:lang w:val="en-US" w:eastAsia="zh-CN"/>
        </w:rPr>
        <w:t xml:space="preserve"> 学校</w:t>
      </w:r>
      <w:r>
        <w:rPr>
          <w:rFonts w:hint="default" w:ascii="Arial" w:hAnsi="Arial" w:eastAsia="仿宋_GB2312" w:cs="Arial"/>
          <w:color w:val="auto"/>
          <w:sz w:val="28"/>
          <w:szCs w:val="28"/>
        </w:rPr>
        <w:t>考核成绩</w:t>
      </w:r>
      <w:r>
        <w:rPr>
          <w:rFonts w:hint="default" w:ascii="Arial" w:hAnsi="Arial" w:eastAsia="仿宋_GB2312" w:cs="Arial"/>
          <w:color w:val="auto"/>
          <w:sz w:val="28"/>
          <w:szCs w:val="28"/>
          <w:shd w:val="clear" w:color="auto" w:fill="FFFFFF"/>
        </w:rPr>
        <w:t>×</w:t>
      </w:r>
      <w:r>
        <w:rPr>
          <w:rFonts w:hint="default" w:ascii="Arial" w:hAnsi="Arial" w:eastAsia="仿宋_GB2312" w:cs="Arial"/>
          <w:color w:val="auto"/>
          <w:sz w:val="28"/>
          <w:szCs w:val="28"/>
          <w:shd w:val="clear" w:color="auto" w:fill="FFFFFF"/>
          <w:lang w:val="en-US" w:eastAsia="zh-CN"/>
        </w:rPr>
        <w:t>15</w:t>
      </w:r>
      <w:r>
        <w:rPr>
          <w:rFonts w:hint="default" w:ascii="Arial" w:hAnsi="Arial" w:eastAsia="仿宋_GB2312" w:cs="Arial"/>
          <w:color w:val="auto"/>
          <w:sz w:val="28"/>
          <w:szCs w:val="28"/>
          <w:shd w:val="clear" w:color="auto" w:fill="FFFFFF"/>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考生综合成绩相同时，则按单项顺序及分数高低排序，依次为：</w:t>
      </w:r>
      <w:r>
        <w:rPr>
          <w:rFonts w:hint="default" w:ascii="Arial" w:hAnsi="Arial" w:eastAsia="仿宋_GB2312" w:cs="Arial"/>
          <w:color w:val="auto"/>
          <w:sz w:val="28"/>
          <w:szCs w:val="28"/>
          <w:shd w:val="clear" w:color="auto" w:fill="FFFFFF"/>
          <w:lang w:val="en-US" w:eastAsia="zh-CN"/>
        </w:rPr>
        <w:t>统一</w:t>
      </w:r>
      <w:r>
        <w:rPr>
          <w:rFonts w:hint="default" w:ascii="Arial" w:hAnsi="Arial" w:eastAsia="仿宋_GB2312" w:cs="Arial"/>
          <w:color w:val="auto"/>
          <w:sz w:val="28"/>
          <w:szCs w:val="28"/>
          <w:shd w:val="clear" w:color="auto" w:fill="FFFFFF"/>
        </w:rPr>
        <w:t>高考</w:t>
      </w:r>
      <w:r>
        <w:rPr>
          <w:rFonts w:hint="default" w:ascii="Arial" w:hAnsi="Arial" w:eastAsia="仿宋_GB2312" w:cs="Arial"/>
          <w:color w:val="auto"/>
          <w:sz w:val="28"/>
          <w:szCs w:val="28"/>
          <w:shd w:val="clear" w:color="auto" w:fill="FFFFFF"/>
          <w:lang w:val="en-US" w:eastAsia="zh-CN"/>
        </w:rPr>
        <w:t>成绩</w:t>
      </w:r>
      <w:r>
        <w:rPr>
          <w:rFonts w:hint="default" w:ascii="Arial" w:hAnsi="Arial" w:eastAsia="仿宋_GB2312" w:cs="Arial"/>
          <w:color w:val="auto"/>
          <w:sz w:val="28"/>
          <w:szCs w:val="28"/>
          <w:shd w:val="clear" w:color="auto" w:fill="FFFFFF"/>
        </w:rPr>
        <w:t>、</w:t>
      </w:r>
      <w:r>
        <w:rPr>
          <w:rFonts w:hint="default" w:ascii="Arial" w:hAnsi="Arial" w:eastAsia="仿宋_GB2312" w:cs="Arial"/>
          <w:color w:val="auto"/>
          <w:sz w:val="28"/>
          <w:szCs w:val="28"/>
          <w:shd w:val="clear" w:color="auto" w:fill="FFFFFF"/>
          <w:lang w:val="en-US" w:eastAsia="zh-CN"/>
        </w:rPr>
        <w:t>与报考专业对应的选考科目等级考成绩、学校考核</w:t>
      </w:r>
      <w:r>
        <w:rPr>
          <w:rFonts w:hint="default" w:ascii="Arial" w:hAnsi="Arial" w:eastAsia="仿宋_GB2312" w:cs="Arial"/>
          <w:color w:val="auto"/>
          <w:sz w:val="28"/>
          <w:szCs w:val="28"/>
          <w:shd w:val="clear" w:color="auto" w:fill="FFFFFF"/>
        </w:rPr>
        <w:t>成绩。</w:t>
      </w:r>
    </w:p>
    <w:p>
      <w:pPr>
        <w:keepNext w:val="0"/>
        <w:keepLines w:val="0"/>
        <w:pageBreakBefore w:val="0"/>
        <w:kinsoku/>
        <w:wordWrap/>
        <w:overflowPunct/>
        <w:topLinePunct w:val="0"/>
        <w:autoSpaceDE/>
        <w:autoSpaceDN/>
        <w:bidi w:val="0"/>
        <w:adjustRightInd/>
        <w:snapToGrid/>
        <w:spacing w:line="560" w:lineRule="exact"/>
        <w:ind w:firstLine="560" w:firstLineChars="200"/>
        <w:contextualSpacing/>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b w:val="0"/>
          <w:bCs w:val="0"/>
          <w:color w:val="auto"/>
          <w:sz w:val="28"/>
          <w:szCs w:val="28"/>
          <w:highlight w:val="none"/>
          <w:u w:val="none"/>
          <w:shd w:val="clear" w:color="auto" w:fill="FFFFFF"/>
          <w:lang w:val="en-US" w:eastAsia="zh-CN"/>
        </w:rPr>
        <w:t>（四）根据各专业实际报考情况对考生的录取专业进行安排。对未能满足专业志愿但服从专业调剂的考生，将调剂到综合评价招生专业/类范围内的符合选考科目要求的其他专业，如其他符合选考科目要求的专业已录满，做退档处理；对未能满足专业志愿且不服从专业调剂的考生，做退档处理。</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7"/>
          <w:rFonts w:hint="default" w:ascii="Arial" w:hAnsi="Arial" w:eastAsia="仿宋_GB2312" w:cs="Arial"/>
          <w:b w:val="0"/>
          <w:bCs/>
          <w:color w:val="auto"/>
          <w:sz w:val="28"/>
          <w:szCs w:val="28"/>
          <w:shd w:val="clear" w:color="auto" w:fill="FFFFFF"/>
          <w:lang w:val="en-US" w:eastAsia="zh-CN"/>
        </w:rPr>
      </w:pPr>
      <w:r>
        <w:rPr>
          <w:rStyle w:val="7"/>
          <w:rFonts w:hint="default" w:ascii="Arial" w:hAnsi="Arial" w:eastAsia="仿宋_GB2312" w:cs="Arial"/>
          <w:b w:val="0"/>
          <w:bCs/>
          <w:color w:val="auto"/>
          <w:sz w:val="28"/>
          <w:szCs w:val="28"/>
          <w:shd w:val="clear" w:color="auto" w:fill="FFFFFF"/>
        </w:rPr>
        <w:t>五、</w:t>
      </w:r>
      <w:r>
        <w:rPr>
          <w:rStyle w:val="7"/>
          <w:rFonts w:hint="default" w:ascii="Arial" w:hAnsi="Arial" w:eastAsia="仿宋_GB2312" w:cs="Arial"/>
          <w:b w:val="0"/>
          <w:bCs/>
          <w:color w:val="auto"/>
          <w:sz w:val="28"/>
          <w:szCs w:val="28"/>
          <w:shd w:val="clear" w:color="auto" w:fill="FFFFFF"/>
          <w:lang w:val="en-US" w:eastAsia="zh-CN"/>
        </w:rPr>
        <w:t>监督保障机制</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一</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我校</w:t>
      </w:r>
      <w:r>
        <w:rPr>
          <w:rFonts w:hint="default" w:ascii="Arial" w:hAnsi="Arial" w:eastAsia="仿宋_GB2312" w:cs="Arial"/>
          <w:color w:val="auto"/>
          <w:sz w:val="28"/>
          <w:szCs w:val="28"/>
          <w:shd w:val="clear" w:color="auto" w:fill="FFFFFF"/>
        </w:rPr>
        <w:t>综合评价招生工作在招生工作</w:t>
      </w:r>
      <w:r>
        <w:rPr>
          <w:rFonts w:hint="default" w:ascii="Arial" w:hAnsi="Arial" w:eastAsia="仿宋_GB2312" w:cs="Arial"/>
          <w:color w:val="auto"/>
          <w:sz w:val="28"/>
          <w:szCs w:val="28"/>
          <w:shd w:val="clear" w:color="auto" w:fill="FFFFFF"/>
          <w:lang w:val="en-US" w:eastAsia="zh-CN"/>
        </w:rPr>
        <w:t>领导</w:t>
      </w:r>
      <w:r>
        <w:rPr>
          <w:rFonts w:hint="default" w:ascii="Arial" w:hAnsi="Arial" w:eastAsia="仿宋_GB2312" w:cs="Arial"/>
          <w:color w:val="auto"/>
          <w:sz w:val="28"/>
          <w:szCs w:val="28"/>
          <w:shd w:val="clear" w:color="auto" w:fill="FFFFFF"/>
        </w:rPr>
        <w:t>小组的领导下，</w:t>
      </w:r>
      <w:r>
        <w:rPr>
          <w:rFonts w:hint="default" w:ascii="Arial" w:hAnsi="Arial" w:eastAsia="仿宋_GB2312" w:cs="Arial"/>
          <w:color w:val="auto"/>
          <w:sz w:val="28"/>
          <w:szCs w:val="28"/>
          <w:shd w:val="clear" w:color="auto" w:fill="FFFFFF"/>
          <w:lang w:val="en-US" w:eastAsia="zh-CN"/>
        </w:rPr>
        <w:t>由本科</w:t>
      </w:r>
      <w:r>
        <w:rPr>
          <w:rFonts w:hint="default" w:ascii="Arial" w:hAnsi="Arial" w:eastAsia="仿宋_GB2312" w:cs="Arial"/>
          <w:color w:val="auto"/>
          <w:sz w:val="28"/>
          <w:szCs w:val="28"/>
          <w:shd w:val="clear" w:color="auto" w:fill="FFFFFF"/>
        </w:rPr>
        <w:t>招生</w:t>
      </w:r>
      <w:r>
        <w:rPr>
          <w:rFonts w:hint="default" w:ascii="Arial" w:hAnsi="Arial" w:eastAsia="仿宋_GB2312" w:cs="Arial"/>
          <w:color w:val="auto"/>
          <w:sz w:val="28"/>
          <w:szCs w:val="28"/>
          <w:shd w:val="clear" w:color="auto" w:fill="FFFFFF"/>
          <w:lang w:val="en-US" w:eastAsia="zh-CN"/>
        </w:rPr>
        <w:t>工作</w:t>
      </w:r>
      <w:r>
        <w:rPr>
          <w:rFonts w:hint="default" w:ascii="Arial" w:hAnsi="Arial" w:eastAsia="仿宋_GB2312" w:cs="Arial"/>
          <w:color w:val="auto"/>
          <w:sz w:val="28"/>
          <w:szCs w:val="28"/>
          <w:shd w:val="clear" w:color="auto" w:fill="FFFFFF"/>
        </w:rPr>
        <w:t>办公室负责具体工作的组织和实施。</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二</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考生应本着诚信的原则提供真实准确的报名申请材料，若存在虚假内容或者隐匿可能对考生产生不利影响的重大事实，一经查实，立即取消其资格；已经入学的，按教育部和我校相关规定处理。中学应当对所出具的推荐材料或者盖章认可的自荐材料认真核实，出现弄虚作假情形的，我校保留采取相关措施的权利。</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eastAsia="zh-CN"/>
        </w:rPr>
      </w:pP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三</w:t>
      </w:r>
      <w:r>
        <w:rPr>
          <w:rFonts w:hint="default" w:ascii="Arial" w:hAnsi="Arial" w:eastAsia="仿宋_GB2312" w:cs="Arial"/>
          <w:color w:val="auto"/>
          <w:sz w:val="28"/>
          <w:szCs w:val="28"/>
          <w:shd w:val="clear" w:color="auto" w:fill="FFFFFF"/>
          <w:lang w:eastAsia="zh-CN"/>
        </w:rPr>
        <w:t>）学校未委托任何个人或中介组织开展</w:t>
      </w:r>
      <w:r>
        <w:rPr>
          <w:rFonts w:hint="default" w:ascii="Arial" w:hAnsi="Arial" w:eastAsia="仿宋_GB2312" w:cs="Arial"/>
          <w:color w:val="auto"/>
          <w:sz w:val="28"/>
          <w:szCs w:val="28"/>
          <w:shd w:val="clear" w:color="auto" w:fill="FFFFFF"/>
          <w:lang w:val="en-US" w:eastAsia="zh-CN"/>
        </w:rPr>
        <w:t>综合评价</w:t>
      </w:r>
      <w:r>
        <w:rPr>
          <w:rFonts w:hint="default" w:ascii="Arial" w:hAnsi="Arial" w:eastAsia="仿宋_GB2312" w:cs="Arial"/>
          <w:color w:val="auto"/>
          <w:sz w:val="28"/>
          <w:szCs w:val="28"/>
          <w:shd w:val="clear" w:color="auto" w:fill="FFFFFF"/>
          <w:lang w:eastAsia="zh-CN"/>
        </w:rPr>
        <w:t>考试招生有关工作，不举办任何形式的营利性培训活动。</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四</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学校纪检监察部</w:t>
      </w:r>
      <w:r>
        <w:rPr>
          <w:rFonts w:hint="default" w:ascii="Arial" w:hAnsi="Arial" w:eastAsia="仿宋_GB2312" w:cs="Arial"/>
          <w:color w:val="auto"/>
          <w:sz w:val="28"/>
          <w:szCs w:val="28"/>
          <w:shd w:val="clear" w:color="auto" w:fill="FFFFFF"/>
          <w:lang w:val="en-US" w:eastAsia="zh-CN"/>
        </w:rPr>
        <w:t>门全程监督</w:t>
      </w:r>
      <w:r>
        <w:rPr>
          <w:rFonts w:hint="default" w:ascii="Arial" w:hAnsi="Arial" w:eastAsia="仿宋_GB2312" w:cs="Arial"/>
          <w:color w:val="auto"/>
          <w:sz w:val="28"/>
          <w:szCs w:val="28"/>
          <w:shd w:val="clear" w:color="auto" w:fill="FFFFFF"/>
        </w:rPr>
        <w:t>综合评价</w:t>
      </w:r>
      <w:r>
        <w:rPr>
          <w:rFonts w:hint="default" w:ascii="Arial" w:hAnsi="Arial" w:eastAsia="仿宋_GB2312" w:cs="Arial"/>
          <w:color w:val="auto"/>
          <w:sz w:val="28"/>
          <w:szCs w:val="28"/>
          <w:shd w:val="clear" w:color="auto" w:fill="FFFFFF"/>
          <w:lang w:val="en-US" w:eastAsia="zh-CN"/>
        </w:rPr>
        <w:t>招生</w:t>
      </w:r>
      <w:r>
        <w:rPr>
          <w:rFonts w:hint="default" w:ascii="Arial" w:hAnsi="Arial" w:eastAsia="仿宋_GB2312" w:cs="Arial"/>
          <w:color w:val="auto"/>
          <w:sz w:val="28"/>
          <w:szCs w:val="28"/>
          <w:shd w:val="clear" w:color="auto" w:fill="FFFFFF"/>
        </w:rPr>
        <w:t>工作。监督</w:t>
      </w:r>
      <w:r>
        <w:rPr>
          <w:rFonts w:hint="default" w:ascii="Arial" w:hAnsi="Arial" w:eastAsia="仿宋_GB2312" w:cs="Arial"/>
          <w:color w:val="auto"/>
          <w:sz w:val="28"/>
          <w:szCs w:val="28"/>
          <w:shd w:val="clear" w:color="auto" w:fill="FFFFFF"/>
          <w:lang w:val="en-US" w:eastAsia="zh-CN"/>
        </w:rPr>
        <w:t>举报</w:t>
      </w:r>
      <w:r>
        <w:rPr>
          <w:rFonts w:hint="default" w:ascii="Arial" w:hAnsi="Arial" w:eastAsia="仿宋_GB2312" w:cs="Arial"/>
          <w:color w:val="auto"/>
          <w:sz w:val="28"/>
          <w:szCs w:val="28"/>
          <w:shd w:val="clear" w:color="auto" w:fill="FFFFFF"/>
        </w:rPr>
        <w:t>电话：0631-5687280</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非招生咨询电话</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lang w:val="en-US" w:eastAsia="zh-CN"/>
        </w:rPr>
        <w:t>五</w:t>
      </w:r>
      <w:r>
        <w:rPr>
          <w:rFonts w:hint="default" w:ascii="Arial" w:hAnsi="Arial" w:eastAsia="仿宋_GB2312" w:cs="Arial"/>
          <w:color w:val="auto"/>
          <w:sz w:val="28"/>
          <w:szCs w:val="28"/>
          <w:shd w:val="clear" w:color="auto" w:fill="FFFFFF"/>
          <w:lang w:eastAsia="zh-CN"/>
        </w:rPr>
        <w:t>）</w:t>
      </w:r>
      <w:r>
        <w:rPr>
          <w:rFonts w:hint="default" w:ascii="Arial" w:hAnsi="Arial" w:eastAsia="仿宋_GB2312" w:cs="Arial"/>
          <w:color w:val="auto"/>
          <w:sz w:val="28"/>
          <w:szCs w:val="28"/>
          <w:shd w:val="clear" w:color="auto" w:fill="FFFFFF"/>
        </w:rPr>
        <w:t>我校招生</w:t>
      </w:r>
      <w:r>
        <w:rPr>
          <w:rFonts w:hint="default" w:ascii="Arial" w:hAnsi="Arial" w:eastAsia="仿宋_GB2312" w:cs="Arial"/>
          <w:color w:val="auto"/>
          <w:sz w:val="28"/>
          <w:szCs w:val="28"/>
          <w:shd w:val="clear" w:color="auto" w:fill="FFFFFF"/>
          <w:lang w:val="en-US" w:eastAsia="zh-CN"/>
        </w:rPr>
        <w:t>章程</w:t>
      </w:r>
      <w:r>
        <w:rPr>
          <w:rFonts w:hint="default" w:ascii="Arial" w:hAnsi="Arial" w:eastAsia="仿宋_GB2312" w:cs="Arial"/>
          <w:color w:val="auto"/>
          <w:sz w:val="28"/>
          <w:szCs w:val="28"/>
          <w:shd w:val="clear" w:color="auto" w:fill="FFFFFF"/>
        </w:rPr>
        <w:t>与教育部相关规定</w:t>
      </w:r>
      <w:r>
        <w:rPr>
          <w:rFonts w:hint="default" w:ascii="Arial" w:hAnsi="Arial" w:eastAsia="仿宋_GB2312" w:cs="Arial"/>
          <w:color w:val="auto"/>
          <w:sz w:val="28"/>
          <w:szCs w:val="28"/>
          <w:shd w:val="clear" w:color="auto" w:fill="FFFFFF"/>
          <w:lang w:val="en-US" w:eastAsia="zh-CN"/>
        </w:rPr>
        <w:t>如有</w:t>
      </w:r>
      <w:r>
        <w:rPr>
          <w:rFonts w:hint="default" w:ascii="Arial" w:hAnsi="Arial" w:eastAsia="仿宋_GB2312" w:cs="Arial"/>
          <w:color w:val="auto"/>
          <w:sz w:val="28"/>
          <w:szCs w:val="28"/>
          <w:shd w:val="clear" w:color="auto" w:fill="FFFFFF"/>
        </w:rPr>
        <w:t>冲突，以教育部发布的最新规定为准。</w:t>
      </w:r>
    </w:p>
    <w:p>
      <w:pPr>
        <w:pStyle w:val="4"/>
        <w:keepNext w:val="0"/>
        <w:keepLines w:val="0"/>
        <w:pageBreakBefore w:val="0"/>
        <w:widowControl/>
        <w:shd w:val="clear" w:color="auto" w:fill="FFFFFF"/>
        <w:kinsoku/>
        <w:wordWrap/>
        <w:overflowPunct/>
        <w:topLinePunct w:val="0"/>
        <w:autoSpaceDE/>
        <w:autoSpaceDN/>
        <w:bidi w:val="0"/>
        <w:adjustRightInd/>
        <w:snapToGrid/>
        <w:spacing w:before="157" w:beforeLines="50" w:beforeAutospacing="0" w:after="157" w:afterLines="50" w:afterAutospacing="0" w:line="560" w:lineRule="exact"/>
        <w:ind w:firstLine="560" w:firstLineChars="200"/>
        <w:textAlignment w:val="auto"/>
        <w:rPr>
          <w:rStyle w:val="7"/>
          <w:rFonts w:hint="default" w:ascii="Arial" w:hAnsi="Arial" w:eastAsia="仿宋_GB2312" w:cs="Arial"/>
          <w:b w:val="0"/>
          <w:bCs/>
          <w:color w:val="auto"/>
          <w:sz w:val="28"/>
          <w:szCs w:val="28"/>
          <w:shd w:val="clear" w:color="auto" w:fill="FFFFFF"/>
        </w:rPr>
      </w:pPr>
      <w:r>
        <w:rPr>
          <w:rStyle w:val="7"/>
          <w:rFonts w:hint="default" w:ascii="Arial" w:hAnsi="Arial" w:eastAsia="仿宋_GB2312" w:cs="Arial"/>
          <w:b w:val="0"/>
          <w:bCs/>
          <w:color w:val="auto"/>
          <w:sz w:val="28"/>
          <w:szCs w:val="28"/>
          <w:shd w:val="clear" w:color="auto" w:fill="FFFFFF"/>
          <w:lang w:val="en-US" w:eastAsia="zh-CN"/>
        </w:rPr>
        <w:t>六</w:t>
      </w:r>
      <w:r>
        <w:rPr>
          <w:rStyle w:val="7"/>
          <w:rFonts w:hint="default" w:ascii="Arial" w:hAnsi="Arial" w:eastAsia="仿宋_GB2312" w:cs="Arial"/>
          <w:b w:val="0"/>
          <w:bCs/>
          <w:color w:val="auto"/>
          <w:sz w:val="28"/>
          <w:szCs w:val="28"/>
          <w:shd w:val="clear" w:color="auto" w:fill="FFFFFF"/>
        </w:rPr>
        <w:t>、联系方式</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咨询电话：0631-5689455</w:t>
      </w:r>
      <w:r>
        <w:rPr>
          <w:rFonts w:hint="eastAsia" w:ascii="Arial" w:hAnsi="Arial" w:eastAsia="仿宋_GB2312" w:cs="Arial"/>
          <w:color w:val="auto"/>
          <w:sz w:val="28"/>
          <w:szCs w:val="28"/>
          <w:shd w:val="clear" w:color="auto" w:fill="FFFFFF"/>
          <w:lang w:val="en-US" w:eastAsia="zh-CN"/>
        </w:rPr>
        <w:t xml:space="preserve"> / </w:t>
      </w:r>
      <w:r>
        <w:rPr>
          <w:rFonts w:hint="default" w:ascii="Arial" w:hAnsi="Arial" w:eastAsia="仿宋_GB2312" w:cs="Arial"/>
          <w:color w:val="auto"/>
          <w:sz w:val="28"/>
          <w:szCs w:val="28"/>
          <w:shd w:val="clear" w:color="auto" w:fill="FFFFFF"/>
          <w:lang w:val="en-US" w:eastAsia="zh-CN"/>
        </w:rPr>
        <w:t>5687186</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lang w:val="en-US" w:eastAsia="zh-CN"/>
        </w:rPr>
      </w:pPr>
      <w:r>
        <w:rPr>
          <w:rFonts w:hint="default" w:ascii="Arial" w:hAnsi="Arial" w:eastAsia="仿宋_GB2312" w:cs="Arial"/>
          <w:color w:val="auto"/>
          <w:sz w:val="28"/>
          <w:szCs w:val="28"/>
          <w:shd w:val="clear" w:color="auto" w:fill="FFFFFF"/>
          <w:lang w:val="en-US" w:eastAsia="zh-CN"/>
        </w:rPr>
        <w:t>传真号码：0631-5687186</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电子信箱：</w:t>
      </w:r>
      <w:r>
        <w:rPr>
          <w:rFonts w:hint="default" w:ascii="Arial" w:hAnsi="Arial" w:eastAsia="仿宋_GB2312" w:cs="Arial"/>
          <w:color w:val="auto"/>
          <w:sz w:val="28"/>
          <w:szCs w:val="28"/>
        </w:rPr>
        <w:fldChar w:fldCharType="begin"/>
      </w:r>
      <w:r>
        <w:rPr>
          <w:rFonts w:hint="default" w:ascii="Arial" w:hAnsi="Arial" w:eastAsia="仿宋_GB2312" w:cs="Arial"/>
          <w:color w:val="auto"/>
          <w:sz w:val="28"/>
          <w:szCs w:val="28"/>
        </w:rPr>
        <w:instrText xml:space="preserve"> HYPERLINK "mailto:zsb@hitwh.edu.cn" </w:instrText>
      </w:r>
      <w:r>
        <w:rPr>
          <w:rFonts w:hint="default" w:ascii="Arial" w:hAnsi="Arial" w:eastAsia="仿宋_GB2312" w:cs="Arial"/>
          <w:color w:val="auto"/>
          <w:sz w:val="28"/>
          <w:szCs w:val="28"/>
        </w:rPr>
        <w:fldChar w:fldCharType="separate"/>
      </w:r>
      <w:r>
        <w:rPr>
          <w:rStyle w:val="8"/>
          <w:rFonts w:hint="default" w:ascii="Arial" w:hAnsi="Arial" w:eastAsia="仿宋_GB2312" w:cs="Arial"/>
          <w:color w:val="auto"/>
          <w:sz w:val="28"/>
          <w:szCs w:val="28"/>
          <w:u w:val="none"/>
          <w:shd w:val="clear" w:color="auto" w:fill="FFFFFF"/>
        </w:rPr>
        <w:t>zsb@hitwh.edu.cn</w:t>
      </w:r>
      <w:r>
        <w:rPr>
          <w:rStyle w:val="8"/>
          <w:rFonts w:hint="default" w:ascii="Arial" w:hAnsi="Arial" w:eastAsia="仿宋_GB2312" w:cs="Arial"/>
          <w:color w:val="auto"/>
          <w:sz w:val="28"/>
          <w:szCs w:val="28"/>
          <w:u w:val="none"/>
          <w:shd w:val="clear" w:color="auto" w:fill="FFFFFF"/>
        </w:rPr>
        <w:fldChar w:fldCharType="end"/>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招生网址：</w:t>
      </w:r>
      <w:r>
        <w:rPr>
          <w:rFonts w:hint="default" w:ascii="Arial" w:hAnsi="Arial" w:eastAsia="仿宋_GB2312" w:cs="Arial"/>
          <w:color w:val="auto"/>
          <w:sz w:val="28"/>
          <w:szCs w:val="28"/>
          <w:u w:val="none"/>
          <w:shd w:val="clear" w:color="auto" w:fill="FFFFFF"/>
        </w:rPr>
        <w:fldChar w:fldCharType="begin"/>
      </w:r>
      <w:r>
        <w:rPr>
          <w:rFonts w:hint="default" w:ascii="Arial" w:hAnsi="Arial" w:eastAsia="仿宋_GB2312" w:cs="Arial"/>
          <w:color w:val="auto"/>
          <w:sz w:val="28"/>
          <w:szCs w:val="28"/>
          <w:u w:val="none"/>
          <w:shd w:val="clear" w:color="auto" w:fill="FFFFFF"/>
        </w:rPr>
        <w:instrText xml:space="preserve"> HYPERLINK "http://zsb.hitwh.edu.cn" </w:instrText>
      </w:r>
      <w:r>
        <w:rPr>
          <w:rFonts w:hint="default" w:ascii="Arial" w:hAnsi="Arial" w:eastAsia="仿宋_GB2312" w:cs="Arial"/>
          <w:color w:val="auto"/>
          <w:sz w:val="28"/>
          <w:szCs w:val="28"/>
          <w:u w:val="none"/>
          <w:shd w:val="clear" w:color="auto" w:fill="FFFFFF"/>
        </w:rPr>
        <w:fldChar w:fldCharType="separate"/>
      </w:r>
      <w:r>
        <w:rPr>
          <w:rStyle w:val="8"/>
          <w:rFonts w:hint="default" w:ascii="Arial" w:hAnsi="Arial" w:eastAsia="仿宋_GB2312" w:cs="Arial"/>
          <w:color w:val="auto"/>
          <w:sz w:val="28"/>
          <w:szCs w:val="28"/>
          <w:u w:val="none"/>
          <w:shd w:val="clear" w:color="auto" w:fill="FFFFFF"/>
        </w:rPr>
        <w:t>http://zsb.hitwh.edu.cn</w:t>
      </w:r>
      <w:r>
        <w:rPr>
          <w:rFonts w:hint="default" w:ascii="Arial" w:hAnsi="Arial" w:eastAsia="仿宋_GB2312" w:cs="Arial"/>
          <w:color w:val="auto"/>
          <w:sz w:val="28"/>
          <w:szCs w:val="28"/>
          <w:u w:val="none"/>
          <w:shd w:val="clear" w:color="auto" w:fill="FFFFFF"/>
        </w:rPr>
        <w:fldChar w:fldCharType="end"/>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lang w:val="en-US" w:eastAsia="zh-CN"/>
        </w:rPr>
        <w:t>微信公众号：哈工大威海招生办</w:t>
      </w:r>
      <w:r>
        <w:rPr>
          <w:rFonts w:hint="default" w:ascii="Arial" w:hAnsi="Arial" w:eastAsia="仿宋_GB2312" w:cs="Arial"/>
          <w:color w:val="auto"/>
          <w:sz w:val="28"/>
          <w:szCs w:val="28"/>
        </w:rPr>
        <w:fldChar w:fldCharType="begin"/>
      </w:r>
      <w:r>
        <w:rPr>
          <w:rFonts w:hint="default" w:ascii="Arial" w:hAnsi="Arial" w:eastAsia="仿宋_GB2312" w:cs="Arial"/>
          <w:color w:val="auto"/>
          <w:sz w:val="28"/>
          <w:szCs w:val="28"/>
        </w:rPr>
        <w:instrText xml:space="preserve"> HYPERLINK "http://zsb.hitwh.edu.cn/" </w:instrText>
      </w:r>
      <w:r>
        <w:rPr>
          <w:rFonts w:hint="default" w:ascii="Arial" w:hAnsi="Arial" w:eastAsia="仿宋_GB2312" w:cs="Arial"/>
          <w:color w:val="auto"/>
          <w:sz w:val="28"/>
          <w:szCs w:val="28"/>
        </w:rPr>
        <w:fldChar w:fldCharType="separate"/>
      </w:r>
      <w:r>
        <w:rPr>
          <w:rFonts w:hint="default" w:ascii="Arial" w:hAnsi="Arial" w:eastAsia="仿宋_GB2312" w:cs="Arial"/>
          <w:color w:val="auto"/>
          <w:sz w:val="28"/>
          <w:szCs w:val="28"/>
        </w:rPr>
        <w:fldChar w:fldCharType="end"/>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560" w:firstLineChars="200"/>
        <w:textAlignment w:val="auto"/>
        <w:rPr>
          <w:rFonts w:hint="default" w:ascii="Arial" w:hAnsi="Arial" w:eastAsia="仿宋_GB2312" w:cs="Arial"/>
          <w:color w:val="auto"/>
          <w:sz w:val="28"/>
          <w:szCs w:val="28"/>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2800" w:firstLineChars="10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哈尔滨工业大学</w:t>
      </w:r>
      <w:r>
        <w:rPr>
          <w:rFonts w:hint="default" w:ascii="Arial" w:hAnsi="Arial" w:eastAsia="仿宋_GB2312" w:cs="Arial"/>
          <w:color w:val="auto"/>
          <w:sz w:val="28"/>
          <w:szCs w:val="28"/>
          <w:shd w:val="clear" w:color="auto" w:fill="FFFFFF"/>
          <w:lang w:val="en-US" w:eastAsia="zh-CN"/>
        </w:rPr>
        <w:t>(威海)</w:t>
      </w:r>
      <w:r>
        <w:rPr>
          <w:rFonts w:hint="default" w:ascii="Arial" w:hAnsi="Arial" w:eastAsia="仿宋_GB2312" w:cs="Arial"/>
          <w:color w:val="auto"/>
          <w:sz w:val="28"/>
          <w:szCs w:val="28"/>
          <w:shd w:val="clear" w:color="auto" w:fill="FFFFFF"/>
        </w:rPr>
        <w:t>招生</w:t>
      </w:r>
      <w:r>
        <w:rPr>
          <w:rFonts w:hint="default" w:ascii="Arial" w:hAnsi="Arial" w:eastAsia="仿宋_GB2312" w:cs="Arial"/>
          <w:color w:val="auto"/>
          <w:sz w:val="28"/>
          <w:szCs w:val="28"/>
          <w:shd w:val="clear" w:color="auto" w:fill="FFFFFF"/>
          <w:lang w:val="en-US" w:eastAsia="zh-CN"/>
        </w:rPr>
        <w:t>工作</w:t>
      </w:r>
      <w:r>
        <w:rPr>
          <w:rFonts w:hint="default" w:ascii="Arial" w:hAnsi="Arial" w:eastAsia="仿宋_GB2312" w:cs="Arial"/>
          <w:color w:val="auto"/>
          <w:sz w:val="28"/>
          <w:szCs w:val="28"/>
          <w:shd w:val="clear" w:color="auto" w:fill="FFFFFF"/>
        </w:rPr>
        <w:t>办公室</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3640" w:firstLineChars="1300"/>
        <w:textAlignment w:val="auto"/>
        <w:rPr>
          <w:rFonts w:hint="default" w:ascii="Arial" w:hAnsi="Arial" w:eastAsia="仿宋_GB2312" w:cs="Arial"/>
          <w:color w:val="auto"/>
          <w:sz w:val="28"/>
          <w:szCs w:val="28"/>
          <w:shd w:val="clear" w:color="auto" w:fill="FFFFFF"/>
        </w:rPr>
      </w:pPr>
      <w:r>
        <w:rPr>
          <w:rFonts w:hint="default" w:ascii="Arial" w:hAnsi="Arial" w:eastAsia="仿宋_GB2312" w:cs="Arial"/>
          <w:color w:val="auto"/>
          <w:sz w:val="28"/>
          <w:szCs w:val="28"/>
          <w:shd w:val="clear" w:color="auto" w:fill="FFFFFF"/>
        </w:rPr>
        <w:t>202</w:t>
      </w:r>
      <w:r>
        <w:rPr>
          <w:rFonts w:hint="eastAsia" w:ascii="Arial" w:hAnsi="Arial" w:eastAsia="仿宋_GB2312" w:cs="Arial"/>
          <w:color w:val="auto"/>
          <w:sz w:val="28"/>
          <w:szCs w:val="28"/>
          <w:shd w:val="clear" w:color="auto" w:fill="FFFFFF"/>
          <w:lang w:val="en-US" w:eastAsia="zh-CN"/>
        </w:rPr>
        <w:t>2</w:t>
      </w:r>
      <w:r>
        <w:rPr>
          <w:rFonts w:hint="default" w:ascii="Arial" w:hAnsi="Arial" w:eastAsia="仿宋_GB2312" w:cs="Arial"/>
          <w:color w:val="auto"/>
          <w:sz w:val="28"/>
          <w:szCs w:val="28"/>
          <w:shd w:val="clear" w:color="auto" w:fill="FFFFFF"/>
        </w:rPr>
        <w:t>年</w:t>
      </w:r>
      <w:r>
        <w:rPr>
          <w:rFonts w:hint="default" w:ascii="Arial" w:hAnsi="Arial" w:eastAsia="仿宋_GB2312" w:cs="Arial"/>
          <w:color w:val="auto"/>
          <w:sz w:val="28"/>
          <w:szCs w:val="28"/>
          <w:shd w:val="clear" w:color="auto" w:fill="FFFFFF"/>
          <w:lang w:val="en-US" w:eastAsia="zh-CN"/>
        </w:rPr>
        <w:t>4</w:t>
      </w:r>
      <w:r>
        <w:rPr>
          <w:rFonts w:hint="default" w:ascii="Arial" w:hAnsi="Arial" w:eastAsia="仿宋_GB2312" w:cs="Arial"/>
          <w:color w:val="auto"/>
          <w:sz w:val="28"/>
          <w:szCs w:val="28"/>
          <w:shd w:val="clear" w:color="auto" w:fill="FFFFFF"/>
        </w:rPr>
        <w:t>月</w:t>
      </w:r>
      <w:r>
        <w:rPr>
          <w:rFonts w:hint="eastAsia" w:ascii="Arial" w:hAnsi="Arial" w:eastAsia="仿宋_GB2312" w:cs="Arial"/>
          <w:color w:val="auto"/>
          <w:sz w:val="28"/>
          <w:szCs w:val="28"/>
          <w:shd w:val="clear" w:color="auto" w:fill="FFFFFF"/>
          <w:lang w:val="en-US" w:eastAsia="zh-CN"/>
        </w:rPr>
        <w:t>21</w:t>
      </w:r>
      <w:r>
        <w:rPr>
          <w:rFonts w:hint="default" w:ascii="Arial" w:hAnsi="Arial" w:eastAsia="仿宋_GB2312" w:cs="Arial"/>
          <w:color w:val="auto"/>
          <w:sz w:val="28"/>
          <w:szCs w:val="28"/>
          <w:shd w:val="clear" w:color="auto" w:fill="FFFFFF"/>
        </w:rPr>
        <w:t>日 </w:t>
      </w: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bookmarkStart w:id="0" w:name="_GoBack"/>
      <w:bookmarkEnd w:id="0"/>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p>
    <w:p>
      <w:pPr>
        <w:keepNext w:val="0"/>
        <w:keepLines w:val="0"/>
        <w:pageBreakBefore w:val="0"/>
        <w:kinsoku/>
        <w:wordWrap/>
        <w:overflowPunct/>
        <w:topLinePunct w:val="0"/>
        <w:autoSpaceDE/>
        <w:autoSpaceDN/>
        <w:bidi w:val="0"/>
        <w:adjustRightInd/>
        <w:snapToGrid/>
        <w:spacing w:line="500" w:lineRule="exact"/>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附件：</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color w:val="auto"/>
          <w:sz w:val="36"/>
          <w:szCs w:val="36"/>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Arial" w:hAnsi="Arial" w:eastAsia="方正小标宋简体" w:cs="Arial"/>
          <w:b/>
          <w:color w:val="auto"/>
          <w:sz w:val="36"/>
          <w:szCs w:val="36"/>
        </w:rPr>
      </w:pPr>
      <w:r>
        <w:rPr>
          <w:rFonts w:hint="default" w:ascii="Arial" w:hAnsi="Arial" w:eastAsia="方正小标宋简体" w:cs="Arial"/>
          <w:b/>
          <w:color w:val="auto"/>
          <w:sz w:val="36"/>
          <w:szCs w:val="36"/>
        </w:rPr>
        <w:t>20</w:t>
      </w:r>
      <w:r>
        <w:rPr>
          <w:rFonts w:hint="default" w:ascii="Arial" w:hAnsi="Arial" w:eastAsia="方正小标宋简体" w:cs="Arial"/>
          <w:b/>
          <w:color w:val="auto"/>
          <w:sz w:val="36"/>
          <w:szCs w:val="36"/>
          <w:lang w:val="en-US" w:eastAsia="zh-CN"/>
        </w:rPr>
        <w:t>2</w:t>
      </w:r>
      <w:r>
        <w:rPr>
          <w:rFonts w:hint="eastAsia" w:ascii="Arial" w:hAnsi="Arial" w:eastAsia="方正小标宋简体" w:cs="Arial"/>
          <w:b/>
          <w:color w:val="auto"/>
          <w:sz w:val="36"/>
          <w:szCs w:val="36"/>
          <w:lang w:val="en-US" w:eastAsia="zh-CN"/>
        </w:rPr>
        <w:t>2</w:t>
      </w:r>
      <w:r>
        <w:rPr>
          <w:rFonts w:hint="default" w:ascii="Arial" w:hAnsi="Arial" w:eastAsia="方正小标宋简体" w:cs="Arial"/>
          <w:b/>
          <w:color w:val="auto"/>
          <w:sz w:val="36"/>
          <w:szCs w:val="36"/>
        </w:rPr>
        <w:t>年山东省综合评价招生报考材料真实性承诺书</w:t>
      </w: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color w:val="auto"/>
          <w:sz w:val="32"/>
          <w:szCs w:val="32"/>
        </w:rPr>
      </w:pPr>
    </w:p>
    <w:p>
      <w:pPr>
        <w:keepNext w:val="0"/>
        <w:keepLines w:val="0"/>
        <w:pageBreakBefore w:val="0"/>
        <w:kinsoku/>
        <w:wordWrap/>
        <w:overflowPunct/>
        <w:topLinePunct w:val="0"/>
        <w:autoSpaceDE/>
        <w:autoSpaceDN/>
        <w:bidi w:val="0"/>
        <w:adjustRightInd/>
        <w:snapToGrid/>
        <w:spacing w:line="500" w:lineRule="exact"/>
        <w:jc w:val="center"/>
        <w:textAlignment w:val="auto"/>
        <w:rPr>
          <w:rFonts w:hint="default" w:ascii="Arial" w:hAnsi="Arial" w:eastAsia="仿宋_GB2312" w:cs="Arial"/>
          <w:b/>
          <w:color w:val="auto"/>
          <w:sz w:val="32"/>
          <w:szCs w:val="32"/>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lang w:val="en-US" w:eastAsia="zh-CN"/>
        </w:rPr>
        <w:t>哈尔滨工业大学（威海）</w:t>
      </w:r>
      <w:r>
        <w:rPr>
          <w:rFonts w:hint="default" w:ascii="Arial" w:hAnsi="Arial" w:eastAsia="仿宋_GB2312" w:cs="Arial"/>
          <w:color w:val="auto"/>
          <w:sz w:val="28"/>
          <w:szCs w:val="28"/>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本人</w:t>
      </w:r>
      <w:r>
        <w:rPr>
          <w:rFonts w:hint="default" w:ascii="Arial" w:hAnsi="Arial" w:eastAsia="仿宋_GB2312" w:cs="Arial"/>
          <w:color w:val="auto"/>
          <w:sz w:val="28"/>
          <w:szCs w:val="28"/>
          <w:u w:val="single"/>
        </w:rPr>
        <w:t xml:space="preserve">   </w:t>
      </w:r>
      <w:r>
        <w:rPr>
          <w:rFonts w:hint="default" w:ascii="Arial" w:hAnsi="Arial" w:eastAsia="仿宋_GB2312" w:cs="Arial"/>
          <w:color w:val="auto"/>
          <w:sz w:val="28"/>
          <w:szCs w:val="28"/>
          <w:u w:val="single"/>
          <w:lang w:val="en-US" w:eastAsia="zh-CN"/>
        </w:rPr>
        <w:t xml:space="preserve">     </w:t>
      </w:r>
      <w:r>
        <w:rPr>
          <w:rFonts w:hint="default" w:ascii="Arial" w:hAnsi="Arial" w:eastAsia="仿宋_GB2312" w:cs="Arial"/>
          <w:color w:val="auto"/>
          <w:sz w:val="28"/>
          <w:szCs w:val="28"/>
        </w:rPr>
        <w:t>，身份证号：</w:t>
      </w:r>
      <w:r>
        <w:rPr>
          <w:rFonts w:hint="default" w:ascii="Arial" w:hAnsi="Arial" w:eastAsia="仿宋_GB2312" w:cs="Arial"/>
          <w:color w:val="auto"/>
          <w:sz w:val="28"/>
          <w:szCs w:val="28"/>
          <w:u w:val="single"/>
        </w:rPr>
        <w:t xml:space="preserve">         </w:t>
      </w:r>
      <w:r>
        <w:rPr>
          <w:rFonts w:hint="default" w:ascii="Arial" w:hAnsi="Arial" w:eastAsia="仿宋_GB2312" w:cs="Arial"/>
          <w:color w:val="auto"/>
          <w:sz w:val="28"/>
          <w:szCs w:val="28"/>
          <w:u w:val="single"/>
          <w:lang w:val="en-US" w:eastAsia="zh-CN"/>
        </w:rPr>
        <w:t xml:space="preserve"> </w:t>
      </w:r>
      <w:r>
        <w:rPr>
          <w:rFonts w:hint="default" w:ascii="Arial" w:hAnsi="Arial" w:eastAsia="仿宋_GB2312" w:cs="Arial"/>
          <w:color w:val="auto"/>
          <w:sz w:val="28"/>
          <w:szCs w:val="28"/>
          <w:u w:val="single"/>
        </w:rPr>
        <w:t xml:space="preserve">          </w:t>
      </w:r>
      <w:r>
        <w:rPr>
          <w:rFonts w:hint="default" w:ascii="Arial" w:hAnsi="Arial" w:eastAsia="仿宋_GB2312" w:cs="Arial"/>
          <w:color w:val="auto"/>
          <w:sz w:val="28"/>
          <w:szCs w:val="28"/>
        </w:rPr>
        <w:t>，自愿参加</w:t>
      </w:r>
      <w:r>
        <w:rPr>
          <w:rFonts w:hint="default" w:ascii="Arial" w:hAnsi="Arial" w:eastAsia="仿宋_GB2312" w:cs="Arial"/>
          <w:color w:val="auto"/>
          <w:sz w:val="28"/>
          <w:szCs w:val="28"/>
          <w:lang w:val="en-US" w:eastAsia="zh-CN"/>
        </w:rPr>
        <w:t>哈尔滨工业大学（威海）202</w:t>
      </w:r>
      <w:r>
        <w:rPr>
          <w:rFonts w:hint="eastAsia" w:ascii="Arial" w:hAnsi="Arial" w:eastAsia="仿宋_GB2312" w:cs="Arial"/>
          <w:color w:val="auto"/>
          <w:sz w:val="28"/>
          <w:szCs w:val="28"/>
          <w:lang w:val="en-US" w:eastAsia="zh-CN"/>
        </w:rPr>
        <w:t>2</w:t>
      </w:r>
      <w:r>
        <w:rPr>
          <w:rFonts w:hint="default" w:ascii="Arial" w:hAnsi="Arial" w:eastAsia="仿宋_GB2312" w:cs="Arial"/>
          <w:color w:val="auto"/>
          <w:sz w:val="28"/>
          <w:szCs w:val="28"/>
        </w:rPr>
        <w:t>年综合评价招生考试，已认真阅读《</w:t>
      </w:r>
      <w:r>
        <w:rPr>
          <w:rFonts w:hint="default" w:ascii="Arial" w:hAnsi="Arial" w:eastAsia="仿宋_GB2312" w:cs="Arial"/>
          <w:color w:val="auto"/>
          <w:sz w:val="28"/>
          <w:szCs w:val="28"/>
          <w:lang w:val="en-US" w:eastAsia="zh-CN"/>
        </w:rPr>
        <w:t>哈尔滨工业大学（威海）</w:t>
      </w:r>
      <w:r>
        <w:rPr>
          <w:rFonts w:hint="default" w:ascii="Arial" w:hAnsi="Arial" w:eastAsia="仿宋_GB2312" w:cs="Arial"/>
          <w:color w:val="auto"/>
          <w:sz w:val="28"/>
          <w:szCs w:val="28"/>
        </w:rPr>
        <w:t>20</w:t>
      </w:r>
      <w:r>
        <w:rPr>
          <w:rFonts w:hint="default" w:ascii="Arial" w:hAnsi="Arial" w:eastAsia="仿宋_GB2312" w:cs="Arial"/>
          <w:color w:val="auto"/>
          <w:sz w:val="28"/>
          <w:szCs w:val="28"/>
          <w:lang w:val="en-US" w:eastAsia="zh-CN"/>
        </w:rPr>
        <w:t>2</w:t>
      </w:r>
      <w:r>
        <w:rPr>
          <w:rFonts w:hint="eastAsia" w:ascii="Arial" w:hAnsi="Arial" w:eastAsia="仿宋_GB2312" w:cs="Arial"/>
          <w:color w:val="auto"/>
          <w:sz w:val="28"/>
          <w:szCs w:val="28"/>
          <w:lang w:val="en-US" w:eastAsia="zh-CN"/>
        </w:rPr>
        <w:t>2</w:t>
      </w:r>
      <w:r>
        <w:rPr>
          <w:rFonts w:hint="default" w:ascii="Arial" w:hAnsi="Arial" w:eastAsia="仿宋_GB2312" w:cs="Arial"/>
          <w:color w:val="auto"/>
          <w:sz w:val="28"/>
          <w:szCs w:val="28"/>
        </w:rPr>
        <w:t>年综合评价招生</w:t>
      </w:r>
      <w:r>
        <w:rPr>
          <w:rFonts w:hint="default" w:ascii="Arial" w:hAnsi="Arial" w:eastAsia="仿宋_GB2312" w:cs="Arial"/>
          <w:color w:val="auto"/>
          <w:sz w:val="28"/>
          <w:szCs w:val="28"/>
          <w:lang w:val="en-US" w:eastAsia="zh-CN"/>
        </w:rPr>
        <w:t>章程</w:t>
      </w:r>
      <w:r>
        <w:rPr>
          <w:rFonts w:hint="default" w:ascii="Arial" w:hAnsi="Arial" w:eastAsia="仿宋_GB2312" w:cs="Arial"/>
          <w:color w:val="auto"/>
          <w:sz w:val="28"/>
          <w:szCs w:val="28"/>
        </w:rPr>
        <w:t>》，并按照相应报考条件进行申报，同时知晓《国家教育考试违规处理办法》（教育部令第33号）和《普通高等学校招生违规行为处理暂行办法》（教育部令第36号）的有关规定。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lang w:val="en-US" w:eastAsia="zh-CN"/>
        </w:rPr>
        <w:t>本人确认知晓</w:t>
      </w:r>
      <w:r>
        <w:rPr>
          <w:rFonts w:hint="default" w:ascii="Arial" w:hAnsi="Arial" w:eastAsia="仿宋_GB2312" w:cs="Arial"/>
          <w:color w:val="auto"/>
          <w:sz w:val="28"/>
          <w:szCs w:val="28"/>
        </w:rPr>
        <w:t>若在提前批被贵校综合评价招生录取，将不再被其他院校录取，也无法参加山东省统一高考后续批次录取。</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560" w:firstLineChars="2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我保证报名所提供的全部材料和信息真实、准确、完整，无弄虚作假，无伪造证明、证书。如提供虚假信息或证明材料，造成的一切后果，由本人无条件承担。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textAlignment w:val="auto"/>
        <w:rPr>
          <w:rFonts w:hint="default" w:ascii="Arial" w:hAnsi="Arial" w:eastAsia="仿宋_GB2312" w:cs="Arial"/>
          <w:color w:val="auto"/>
          <w:sz w:val="28"/>
          <w:szCs w:val="28"/>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00" w:lineRule="exact"/>
        <w:ind w:firstLine="3080" w:firstLineChars="1100"/>
        <w:textAlignment w:val="auto"/>
        <w:rPr>
          <w:rFonts w:hint="default" w:ascii="Arial" w:hAnsi="Arial" w:eastAsia="仿宋_GB2312" w:cs="Arial"/>
          <w:color w:val="auto"/>
          <w:sz w:val="28"/>
          <w:szCs w:val="28"/>
        </w:rPr>
      </w:pPr>
      <w:r>
        <w:rPr>
          <w:rFonts w:hint="default" w:ascii="Arial" w:hAnsi="Arial" w:eastAsia="仿宋_GB2312" w:cs="Arial"/>
          <w:color w:val="auto"/>
          <w:sz w:val="28"/>
          <w:szCs w:val="28"/>
        </w:rPr>
        <w:t>承诺人（签字）：</w:t>
      </w:r>
    </w:p>
    <w:p>
      <w:pPr>
        <w:keepNext w:val="0"/>
        <w:keepLines w:val="0"/>
        <w:pageBreakBefore w:val="0"/>
        <w:widowControl w:val="0"/>
        <w:tabs>
          <w:tab w:val="center" w:pos="4153"/>
        </w:tabs>
        <w:kinsoku/>
        <w:wordWrap/>
        <w:overflowPunct/>
        <w:topLinePunct w:val="0"/>
        <w:autoSpaceDE/>
        <w:autoSpaceDN/>
        <w:bidi w:val="0"/>
        <w:adjustRightInd/>
        <w:snapToGrid/>
        <w:spacing w:before="313" w:beforeLines="100" w:after="313" w:afterLines="100" w:line="500" w:lineRule="exact"/>
        <w:ind w:firstLine="3080" w:firstLineChars="1100"/>
        <w:textAlignment w:val="auto"/>
        <w:rPr>
          <w:rFonts w:hint="default" w:ascii="Arial" w:hAnsi="Arial" w:eastAsia="仿宋_GB2312" w:cs="Arial"/>
          <w:color w:val="auto"/>
          <w:sz w:val="28"/>
          <w:szCs w:val="28"/>
          <w:lang w:eastAsia="zh-CN"/>
        </w:rPr>
      </w:pPr>
      <w:r>
        <w:rPr>
          <w:rFonts w:hint="eastAsia" w:ascii="Arial" w:hAnsi="Arial" w:eastAsia="仿宋_GB2312" w:cs="Arial"/>
          <w:color w:val="auto"/>
          <w:sz w:val="28"/>
          <w:szCs w:val="28"/>
          <w:lang w:val="en-US" w:eastAsia="zh-Hans"/>
        </w:rPr>
        <w:t>签署</w:t>
      </w:r>
      <w:r>
        <w:rPr>
          <w:rFonts w:hint="default" w:ascii="Arial" w:hAnsi="Arial" w:eastAsia="仿宋_GB2312" w:cs="Arial"/>
          <w:color w:val="auto"/>
          <w:sz w:val="28"/>
          <w:szCs w:val="28"/>
        </w:rPr>
        <w:t>日期：</w:t>
      </w:r>
      <w:r>
        <w:rPr>
          <w:rFonts w:hint="default" w:ascii="Arial" w:hAnsi="Arial" w:eastAsia="仿宋_GB2312" w:cs="Arial"/>
          <w:color w:val="auto"/>
          <w:sz w:val="28"/>
          <w:szCs w:val="28"/>
          <w:lang w:eastAsia="zh-CN"/>
        </w:rPr>
        <w:tab/>
      </w:r>
    </w:p>
    <w:p>
      <w:pPr>
        <w:rPr>
          <w:color w:val="auto"/>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DA4E5AD-CE45-4F12-8809-7EA256F60735}"/>
  </w:font>
  <w:font w:name="黑体">
    <w:panose1 w:val="02010600030101010101"/>
    <w:charset w:val="86"/>
    <w:family w:val="auto"/>
    <w:pitch w:val="default"/>
    <w:sig w:usb0="800002BF" w:usb1="38CF7CFA" w:usb2="00000016" w:usb3="00000000" w:csb0="00040001" w:csb1="00000000"/>
    <w:embedRegular r:id="rId2" w:fontKey="{49B771FF-F6D6-4D30-BD2B-D919E0B7AB7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202BAD3-2681-4180-961E-8CBCAF9394A5}"/>
  </w:font>
  <w:font w:name="方正小标宋简体">
    <w:panose1 w:val="02000000000000000000"/>
    <w:charset w:val="86"/>
    <w:family w:val="auto"/>
    <w:pitch w:val="default"/>
    <w:sig w:usb0="00000001" w:usb1="080E0000" w:usb2="00000000" w:usb3="00000000" w:csb0="00040000" w:csb1="00000000"/>
    <w:embedRegular r:id="rId4" w:fontKey="{B0912E69-8CA7-4575-A7E0-E434DA6A0CEF}"/>
  </w:font>
  <w:font w:name="仿宋_GB2312">
    <w:panose1 w:val="02010609030101010101"/>
    <w:charset w:val="86"/>
    <w:family w:val="modern"/>
    <w:pitch w:val="default"/>
    <w:sig w:usb0="00000001" w:usb1="080E0000" w:usb2="00000000" w:usb3="00000000" w:csb0="00040000" w:csb1="00000000"/>
    <w:embedRegular r:id="rId5" w:fontKey="{FFBA0958-9982-4A74-BBEB-4328995B88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Arial" w:hAnsi="Arial" w:eastAsia="仿宋_GB2312" w:cs="Arial"/>
                              <w:sz w:val="24"/>
                              <w:szCs w:val="24"/>
                              <w:lang w:eastAsia="zh-CN"/>
                            </w:rPr>
                          </w:pPr>
                          <w:r>
                            <w:rPr>
                              <w:rFonts w:hint="eastAsia" w:ascii="Arial" w:hAnsi="Arial" w:eastAsia="仿宋_GB2312" w:cs="Arial"/>
                              <w:sz w:val="24"/>
                              <w:szCs w:val="24"/>
                              <w:lang w:eastAsia="zh-CN"/>
                            </w:rPr>
                            <w:fldChar w:fldCharType="begin"/>
                          </w:r>
                          <w:r>
                            <w:rPr>
                              <w:rFonts w:hint="eastAsia" w:ascii="Arial" w:hAnsi="Arial" w:eastAsia="仿宋_GB2312" w:cs="Arial"/>
                              <w:sz w:val="24"/>
                              <w:szCs w:val="24"/>
                              <w:lang w:eastAsia="zh-CN"/>
                            </w:rPr>
                            <w:instrText xml:space="preserve"> PAGE  \* MERGEFORMAT </w:instrText>
                          </w:r>
                          <w:r>
                            <w:rPr>
                              <w:rFonts w:hint="eastAsia" w:ascii="Arial" w:hAnsi="Arial" w:eastAsia="仿宋_GB2312" w:cs="Arial"/>
                              <w:sz w:val="24"/>
                              <w:szCs w:val="24"/>
                              <w:lang w:eastAsia="zh-CN"/>
                            </w:rPr>
                            <w:fldChar w:fldCharType="separate"/>
                          </w:r>
                          <w:r>
                            <w:rPr>
                              <w:rFonts w:hint="eastAsia" w:ascii="Arial" w:hAnsi="Arial" w:eastAsia="仿宋_GB2312" w:cs="Arial"/>
                              <w:sz w:val="24"/>
                              <w:szCs w:val="24"/>
                              <w:lang w:eastAsia="zh-CN"/>
                            </w:rPr>
                            <w:t>1</w:t>
                          </w:r>
                          <w:r>
                            <w:rPr>
                              <w:rFonts w:hint="eastAsia" w:ascii="Arial" w:hAnsi="Arial" w:eastAsia="仿宋_GB2312" w:cs="Arial"/>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default" w:ascii="Arial" w:hAnsi="Arial" w:eastAsia="仿宋_GB2312" w:cs="Arial"/>
                        <w:sz w:val="24"/>
                        <w:szCs w:val="24"/>
                        <w:lang w:eastAsia="zh-CN"/>
                      </w:rPr>
                    </w:pPr>
                    <w:r>
                      <w:rPr>
                        <w:rFonts w:hint="eastAsia" w:ascii="Arial" w:hAnsi="Arial" w:eastAsia="仿宋_GB2312" w:cs="Arial"/>
                        <w:sz w:val="24"/>
                        <w:szCs w:val="24"/>
                        <w:lang w:eastAsia="zh-CN"/>
                      </w:rPr>
                      <w:fldChar w:fldCharType="begin"/>
                    </w:r>
                    <w:r>
                      <w:rPr>
                        <w:rFonts w:hint="eastAsia" w:ascii="Arial" w:hAnsi="Arial" w:eastAsia="仿宋_GB2312" w:cs="Arial"/>
                        <w:sz w:val="24"/>
                        <w:szCs w:val="24"/>
                        <w:lang w:eastAsia="zh-CN"/>
                      </w:rPr>
                      <w:instrText xml:space="preserve"> PAGE  \* MERGEFORMAT </w:instrText>
                    </w:r>
                    <w:r>
                      <w:rPr>
                        <w:rFonts w:hint="eastAsia" w:ascii="Arial" w:hAnsi="Arial" w:eastAsia="仿宋_GB2312" w:cs="Arial"/>
                        <w:sz w:val="24"/>
                        <w:szCs w:val="24"/>
                        <w:lang w:eastAsia="zh-CN"/>
                      </w:rPr>
                      <w:fldChar w:fldCharType="separate"/>
                    </w:r>
                    <w:r>
                      <w:rPr>
                        <w:rFonts w:hint="eastAsia" w:ascii="Arial" w:hAnsi="Arial" w:eastAsia="仿宋_GB2312" w:cs="Arial"/>
                        <w:sz w:val="24"/>
                        <w:szCs w:val="24"/>
                        <w:lang w:eastAsia="zh-CN"/>
                      </w:rPr>
                      <w:t>1</w:t>
                    </w:r>
                    <w:r>
                      <w:rPr>
                        <w:rFonts w:hint="eastAsia" w:ascii="Arial" w:hAnsi="Arial" w:eastAsia="仿宋_GB2312" w:cs="Arial"/>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CE757C"/>
    <w:rsid w:val="21CE757C"/>
    <w:rsid w:val="59864DD9"/>
    <w:rsid w:val="7E7432AC"/>
    <w:rsid w:val="F8FF2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szCs w:val="18"/>
    </w:rPr>
  </w:style>
  <w:style w:type="paragraph" w:styleId="4">
    <w:name w:val="Normal (Web)"/>
    <w:basedOn w:val="1"/>
    <w:uiPriority w:val="0"/>
    <w:pPr>
      <w:spacing w:before="100" w:beforeAutospacing="1" w:after="100" w:afterAutospacing="1"/>
      <w:jc w:val="left"/>
    </w:pPr>
    <w:rPr>
      <w:kern w:val="0"/>
      <w:sz w:val="24"/>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2949</Words>
  <Characters>3168</Characters>
  <Lines>0</Lines>
  <Paragraphs>0</Paragraphs>
  <TotalTime>350</TotalTime>
  <ScaleCrop>false</ScaleCrop>
  <LinksUpToDate>false</LinksUpToDate>
  <CharactersWithSpaces>3225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2022-04-04T15:38:00Z</dcterms:created>
  <dc:creator>weizhiyuan</dc:creator>
  <cp:lastModifiedBy>之乎者也</cp:lastModifiedBy>
  <cp:lastPrinted>2022-04-20T00:17:43Z</cp:lastPrinted>
  <dcterms:modified xsi:type="dcterms:W3CDTF">2022-04-20T08:37:28Z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D11EE1EE580B4C66B15C5B34CC1A61B0</vt:lpwstr>
  </property>
</Properties>
</file>