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napToGrid w:val="0"/>
        <w:spacing w:before="0" w:beforeAutospacing="0" w:after="0" w:afterAutospacing="0" w:line="56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pStyle w:val="3"/>
        <w:widowControl w:val="0"/>
        <w:snapToGrid w:val="0"/>
        <w:spacing w:before="0" w:beforeAutospacing="0" w:after="0" w:afterAutospacing="0" w:line="580" w:lineRule="exact"/>
        <w:rPr>
          <w:rFonts w:hint="eastAsia" w:ascii="仿宋_GB2312" w:eastAsia="仿宋_GB2312"/>
          <w:kern w:val="2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第二批山东省中等职业教育</w:t>
      </w: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特色化专业建设项目立项名单</w:t>
      </w:r>
    </w:p>
    <w:p>
      <w:pPr>
        <w:spacing w:line="58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tbl>
      <w:tblPr>
        <w:tblStyle w:val="4"/>
        <w:tblW w:w="527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604"/>
        <w:gridCol w:w="3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6"/>
                <w:szCs w:val="26"/>
              </w:rPr>
              <w:t>项目编号</w:t>
            </w:r>
          </w:p>
        </w:tc>
        <w:tc>
          <w:tcPr>
            <w:tcW w:w="4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6"/>
                <w:szCs w:val="26"/>
              </w:rPr>
              <w:t>立项专业</w:t>
            </w:r>
          </w:p>
        </w:tc>
        <w:tc>
          <w:tcPr>
            <w:tcW w:w="3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6"/>
                <w:szCs w:val="26"/>
              </w:rPr>
              <w:t>所属学校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2023001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济南市莱芜职业中等专业学校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2023002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济南艺术学校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美术绘画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2023003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济南市长清区职业中等专业学校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2023004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青岛西海岸新区黄海职业学校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2023005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青岛财经职业学校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2023006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山东省平度师范学校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幼儿保育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2023007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淄博科学技术学校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2023008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淄博工贸学校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幼儿保育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2023009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淄博市特殊教育中心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中医康复技术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2023010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东营市河口区职业中等专业学校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化学工艺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2023011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烟台风能电力学校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风力发电设备运行与维护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2023012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烟台轻工业学校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2023013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莱州中华武术职业中等专业学校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休闲体育服务与管理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2023014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烟台市南山职业技术学校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2023015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寿光市潍科中等专业学校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2023016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潍坊市体育运动学校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2023017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微山县职业教育中心学校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2023018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泗水县职业中等专业学校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2023019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济宁市艺术教育学校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幼儿保育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2023020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济宁市兖州区职业中等专业学校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2023021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泰安市工程职业中等专业学校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2023022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威海市卫生学校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中医康复技术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2023023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威海方正外国语学校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老年人服务与管理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2023024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日照市海洋工程学校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化学工艺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2023025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临沂市经济学校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老年人服务与管理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2023026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蒙阴县智华职业中等专业学校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2023027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临沂科技普通中等专业学校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2023028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临沂市科技信息学校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2023029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庆云县职业中等专业学校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2023030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乐陵市职业中等专业学校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2023031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滨州市沾化区职业中等专业学校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2023032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菏泽市定陶区职业中等专业学校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2023033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菏泽市定陶区职业中等专业学校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2023034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郓城县职业中等专业学校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2023035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鄄城县职业中等专业学校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建筑工程施工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2023036</w:t>
            </w:r>
          </w:p>
        </w:tc>
        <w:tc>
          <w:tcPr>
            <w:tcW w:w="4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曹县职业教育中等专业学校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</w:tr>
    </w:tbl>
    <w:p>
      <w:pPr>
        <w:widowControl/>
        <w:spacing w:beforeAutospacing="1" w:afterAutospacing="1"/>
        <w:jc w:val="left"/>
        <w:rPr>
          <w:rFonts w:ascii="黑体" w:hAnsi="黑体" w:eastAsia="黑体" w:cs="宋体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2B70"/>
    <w:rsid w:val="5E39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2023-12-28T08:34:00Z</dcterms:created>
  <dc:creator>z</dc:creator>
  <cp:lastModifiedBy>z</cp:lastModifiedBy>
  <dcterms:modified xsi:type="dcterms:W3CDTF">2023-12-28T08:34:51Z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