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C9" w:rsidRPr="00023CC9" w:rsidRDefault="00023CC9" w:rsidP="00023CC9">
      <w:pPr>
        <w:shd w:val="clear" w:color="auto" w:fill="FFFFFF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bookmarkStart w:id="0" w:name="_GoBack"/>
      <w:bookmarkEnd w:id="0"/>
      <w:r w:rsidRPr="00023CC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附件</w:t>
      </w:r>
    </w:p>
    <w:p w:rsidR="00CB1623" w:rsidRPr="006C5AD6" w:rsidRDefault="00CB1623" w:rsidP="00937182">
      <w:pPr>
        <w:shd w:val="clear" w:color="auto" w:fill="FFFFFF"/>
        <w:jc w:val="center"/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</w:pPr>
      <w:r w:rsidRPr="00937182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首批山东省语言文字推广基地名单</w:t>
      </w:r>
    </w:p>
    <w:p w:rsidR="00CB1623" w:rsidRDefault="00CB1623" w:rsidP="00CB1623">
      <w:pPr>
        <w:shd w:val="clear" w:color="auto" w:fill="FFFFFF"/>
        <w:ind w:left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CB1623" w:rsidRDefault="00CB1623" w:rsidP="00937182">
      <w:pPr>
        <w:shd w:val="clear" w:color="auto" w:fill="FFFFFF"/>
        <w:jc w:val="center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山东大学</w:t>
      </w:r>
    </w:p>
    <w:p w:rsidR="00CB1623" w:rsidRDefault="00CB1623" w:rsidP="00937182">
      <w:pPr>
        <w:shd w:val="clear" w:color="auto" w:fill="FFFFFF"/>
        <w:jc w:val="center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中国海洋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大学</w:t>
      </w:r>
    </w:p>
    <w:p w:rsidR="00CB1623" w:rsidRDefault="00CB1623" w:rsidP="00937182">
      <w:pPr>
        <w:shd w:val="clear" w:color="auto" w:fill="FFFFFF"/>
        <w:jc w:val="center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曲阜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师范大学</w:t>
      </w:r>
    </w:p>
    <w:p w:rsidR="00CB1623" w:rsidRDefault="00CB1623" w:rsidP="00937182">
      <w:pPr>
        <w:shd w:val="clear" w:color="auto" w:fill="FFFFFF"/>
        <w:jc w:val="center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聊城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大学</w:t>
      </w:r>
    </w:p>
    <w:p w:rsidR="00CB1623" w:rsidRDefault="00CB1623" w:rsidP="00937182">
      <w:pPr>
        <w:shd w:val="clear" w:color="auto" w:fill="FFFFFF"/>
        <w:jc w:val="center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青岛大学</w:t>
      </w:r>
    </w:p>
    <w:p w:rsidR="00CB1623" w:rsidRDefault="00CB1623" w:rsidP="00937182">
      <w:pPr>
        <w:shd w:val="clear" w:color="auto" w:fill="FFFFFF"/>
        <w:jc w:val="center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临沂大学</w:t>
      </w:r>
    </w:p>
    <w:p w:rsidR="00CB1623" w:rsidRDefault="00CB1623" w:rsidP="00937182">
      <w:pPr>
        <w:shd w:val="clear" w:color="auto" w:fill="FFFFFF"/>
        <w:jc w:val="center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山东青年政治学院</w:t>
      </w:r>
    </w:p>
    <w:p w:rsidR="00CB1623" w:rsidRDefault="00CB1623" w:rsidP="00937182">
      <w:pPr>
        <w:shd w:val="clear" w:color="auto" w:fill="FFFFFF"/>
        <w:jc w:val="center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齐鲁师范学院</w:t>
      </w:r>
    </w:p>
    <w:p w:rsidR="00CB1623" w:rsidRDefault="00CB1623" w:rsidP="00937182">
      <w:pPr>
        <w:shd w:val="clear" w:color="auto" w:fill="FFFFFF"/>
        <w:jc w:val="center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济南幼儿师范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高等专科学校</w:t>
      </w:r>
    </w:p>
    <w:p w:rsidR="00CB1623" w:rsidRDefault="00CB1623" w:rsidP="00937182">
      <w:pPr>
        <w:shd w:val="clear" w:color="auto" w:fill="FFFFFF"/>
        <w:jc w:val="center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山东交通职业学院</w:t>
      </w:r>
    </w:p>
    <w:p w:rsidR="00CB1623" w:rsidRDefault="00CB1623" w:rsidP="00937182">
      <w:pPr>
        <w:shd w:val="clear" w:color="auto" w:fill="FFFFFF"/>
        <w:jc w:val="center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滨州职业学院</w:t>
      </w:r>
    </w:p>
    <w:p w:rsidR="00145D0C" w:rsidRPr="00CB1623" w:rsidRDefault="00145D0C" w:rsidP="00937182">
      <w:pPr>
        <w:shd w:val="clear" w:color="auto" w:fill="FFFFFF"/>
        <w:jc w:val="center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山东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商业职业技术学院</w:t>
      </w:r>
    </w:p>
    <w:p w:rsidR="004E632C" w:rsidRDefault="00145D0C" w:rsidP="0093718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潍坊工商职业学院</w:t>
      </w:r>
    </w:p>
    <w:p w:rsidR="00145D0C" w:rsidRDefault="00145D0C" w:rsidP="0093718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济南大学城</w:t>
      </w:r>
      <w:r>
        <w:rPr>
          <w:rFonts w:ascii="仿宋_GB2312" w:eastAsia="仿宋_GB2312"/>
          <w:sz w:val="32"/>
          <w:szCs w:val="32"/>
        </w:rPr>
        <w:t>实验高级中学</w:t>
      </w:r>
    </w:p>
    <w:p w:rsidR="00145D0C" w:rsidRDefault="00145D0C" w:rsidP="0093718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青岛市</w:t>
      </w:r>
      <w:r>
        <w:rPr>
          <w:rFonts w:ascii="仿宋_GB2312" w:eastAsia="仿宋_GB2312"/>
          <w:sz w:val="32"/>
          <w:szCs w:val="32"/>
        </w:rPr>
        <w:t>实验小学</w:t>
      </w:r>
    </w:p>
    <w:p w:rsidR="00145D0C" w:rsidRDefault="00145D0C" w:rsidP="0093718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曲阜市</w:t>
      </w:r>
      <w:r>
        <w:rPr>
          <w:rFonts w:ascii="仿宋_GB2312" w:eastAsia="仿宋_GB2312"/>
          <w:sz w:val="32"/>
          <w:szCs w:val="32"/>
        </w:rPr>
        <w:t>实验学校</w:t>
      </w:r>
    </w:p>
    <w:p w:rsidR="00145D0C" w:rsidRPr="00314B38" w:rsidRDefault="00145D0C" w:rsidP="00937182">
      <w:pPr>
        <w:jc w:val="center"/>
        <w:rPr>
          <w:rFonts w:ascii="仿宋_GB2312" w:eastAsia="仿宋_GB2312"/>
          <w:sz w:val="32"/>
          <w:szCs w:val="32"/>
        </w:rPr>
      </w:pPr>
    </w:p>
    <w:sectPr w:rsidR="00145D0C" w:rsidRPr="00314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8E3" w:rsidRDefault="000F68E3" w:rsidP="00314B38">
      <w:pPr>
        <w:spacing w:line="240" w:lineRule="auto"/>
      </w:pPr>
      <w:r>
        <w:separator/>
      </w:r>
    </w:p>
  </w:endnote>
  <w:endnote w:type="continuationSeparator" w:id="0">
    <w:p w:rsidR="000F68E3" w:rsidRDefault="000F68E3" w:rsidP="00314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8E3" w:rsidRDefault="000F68E3" w:rsidP="00314B38">
      <w:pPr>
        <w:spacing w:line="240" w:lineRule="auto"/>
      </w:pPr>
      <w:r>
        <w:separator/>
      </w:r>
    </w:p>
  </w:footnote>
  <w:footnote w:type="continuationSeparator" w:id="0">
    <w:p w:rsidR="000F68E3" w:rsidRDefault="000F68E3" w:rsidP="00314B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22DC3"/>
    <w:multiLevelType w:val="hybridMultilevel"/>
    <w:tmpl w:val="F3545F62"/>
    <w:lvl w:ilvl="0" w:tplc="CD549C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1357958"/>
    <w:multiLevelType w:val="hybridMultilevel"/>
    <w:tmpl w:val="D17C1C16"/>
    <w:lvl w:ilvl="0" w:tplc="EB8624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D6"/>
    <w:rsid w:val="00023CC9"/>
    <w:rsid w:val="00033B2B"/>
    <w:rsid w:val="000F68E3"/>
    <w:rsid w:val="00145D0C"/>
    <w:rsid w:val="001E2988"/>
    <w:rsid w:val="00314B38"/>
    <w:rsid w:val="004C3301"/>
    <w:rsid w:val="004D4F29"/>
    <w:rsid w:val="006C5AD6"/>
    <w:rsid w:val="00757DBB"/>
    <w:rsid w:val="008747E3"/>
    <w:rsid w:val="00937182"/>
    <w:rsid w:val="00AB118D"/>
    <w:rsid w:val="00CB1623"/>
    <w:rsid w:val="00CC269A"/>
    <w:rsid w:val="00CF77DD"/>
    <w:rsid w:val="00DB623D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73D89"/>
  <w15:chartTrackingRefBased/>
  <w15:docId w15:val="{154E0550-FB64-4AB8-A897-E1624A23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A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5AD6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B1623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314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14B3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14B3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14B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38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698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政府版用户</cp:lastModifiedBy>
  <cp:revision>2</cp:revision>
  <dcterms:created xsi:type="dcterms:W3CDTF">2020-12-04T02:58:00Z</dcterms:created>
  <dcterms:modified xsi:type="dcterms:W3CDTF">2020-12-04T02:58:00Z</dcterms:modified>
</cp:coreProperties>
</file>