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B5" w:rsidRPr="004D6135" w:rsidRDefault="003B0DB5" w:rsidP="004D544E">
      <w:pPr>
        <w:widowControl/>
        <w:spacing w:line="360" w:lineRule="auto"/>
        <w:jc w:val="center"/>
        <w:outlineLvl w:val="1"/>
        <w:rPr>
          <w:rFonts w:ascii="黑体" w:eastAsia="黑体" w:hAnsi="黑体" w:cs="Tahoma"/>
          <w:b/>
          <w:color w:val="333333"/>
          <w:kern w:val="0"/>
          <w:sz w:val="36"/>
          <w:szCs w:val="36"/>
        </w:rPr>
      </w:pPr>
      <w:r w:rsidRPr="004D6135">
        <w:rPr>
          <w:rFonts w:ascii="黑体" w:eastAsia="黑体" w:hAnsi="黑体" w:cs="Tahoma"/>
          <w:b/>
          <w:color w:val="333333"/>
          <w:kern w:val="0"/>
          <w:sz w:val="36"/>
          <w:szCs w:val="36"/>
        </w:rPr>
        <w:t>山东科技大学20</w:t>
      </w:r>
      <w:r w:rsidRPr="004D6135">
        <w:rPr>
          <w:rFonts w:ascii="黑体" w:eastAsia="黑体" w:hAnsi="黑体" w:cs="Tahoma" w:hint="eastAsia"/>
          <w:b/>
          <w:color w:val="333333"/>
          <w:kern w:val="0"/>
          <w:sz w:val="36"/>
          <w:szCs w:val="36"/>
        </w:rPr>
        <w:t>20</w:t>
      </w:r>
      <w:r w:rsidRPr="004D6135">
        <w:rPr>
          <w:rFonts w:ascii="黑体" w:eastAsia="黑体" w:hAnsi="黑体" w:cs="Tahoma"/>
          <w:b/>
          <w:color w:val="333333"/>
          <w:kern w:val="0"/>
          <w:sz w:val="36"/>
          <w:szCs w:val="36"/>
        </w:rPr>
        <w:t>年综合评价招生章程</w:t>
      </w:r>
    </w:p>
    <w:p w:rsidR="004D544E" w:rsidRPr="004D544E" w:rsidRDefault="004D544E" w:rsidP="004D544E">
      <w:pPr>
        <w:widowControl/>
        <w:spacing w:line="360" w:lineRule="auto"/>
        <w:ind w:firstLine="480"/>
        <w:jc w:val="center"/>
        <w:rPr>
          <w:rFonts w:ascii="Tahoma" w:eastAsia="宋体" w:hAnsi="Tahoma" w:cs="Tahoma"/>
          <w:color w:val="333333"/>
          <w:kern w:val="0"/>
          <w:sz w:val="24"/>
          <w:szCs w:val="24"/>
        </w:rPr>
      </w:pPr>
      <w:r w:rsidRPr="004D544E">
        <w:rPr>
          <w:rFonts w:ascii="黑体" w:eastAsia="黑体" w:hAnsi="黑体" w:cs="Tahoma" w:hint="eastAsia"/>
          <w:b/>
          <w:bCs/>
          <w:color w:val="333333"/>
          <w:kern w:val="0"/>
          <w:sz w:val="29"/>
          <w:szCs w:val="29"/>
        </w:rPr>
        <w:t>第一章 总则</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第一条 根据《中华人民共和国教育法》、《中华人民共和国高等教育法》和《山东省深化考试招生制度改革实施方案》等有关文件精神，结合学校办学实际，制定本章程。</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第二条 学校招生工作严格执行教育部和省级招生主管部门的有关政策和规定，贯彻“公平竞争、公正选拔、公开透明、全面考核、综合评价、择优录取”的原则。</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第三条 学校招生工作实施“阳光工程”，接受广大考生及其家长和社会各方面的监督。</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第四条 本章程适用于2020年山东科技大学综合评价招生工作。</w:t>
      </w:r>
    </w:p>
    <w:p w:rsidR="004D544E" w:rsidRPr="004D544E" w:rsidRDefault="004D544E" w:rsidP="004D544E">
      <w:pPr>
        <w:widowControl/>
        <w:spacing w:line="360" w:lineRule="auto"/>
        <w:ind w:firstLine="480"/>
        <w:jc w:val="center"/>
        <w:rPr>
          <w:rFonts w:ascii="Tahoma" w:eastAsia="宋体" w:hAnsi="Tahoma" w:cs="Tahoma"/>
          <w:color w:val="333333"/>
          <w:kern w:val="0"/>
          <w:sz w:val="24"/>
          <w:szCs w:val="24"/>
        </w:rPr>
      </w:pPr>
      <w:r w:rsidRPr="004D544E">
        <w:rPr>
          <w:rFonts w:ascii="黑体" w:eastAsia="黑体" w:hAnsi="黑体" w:cs="Tahoma" w:hint="eastAsia"/>
          <w:b/>
          <w:bCs/>
          <w:color w:val="333333"/>
          <w:kern w:val="0"/>
          <w:sz w:val="29"/>
          <w:szCs w:val="29"/>
        </w:rPr>
        <w:t>第二章 学校概况</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第五条 学校全称：山东科技大学。</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第六条 学校代码：10424。</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第七条 办学层次及类型：公办、全日制普通本科院校。</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第八条 颁发毕业证书及学位证书的学校名称：山东科技大学。</w:t>
      </w:r>
    </w:p>
    <w:p w:rsidR="004D544E" w:rsidRPr="00603989" w:rsidRDefault="004D544E" w:rsidP="00603989">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第九条 学校在青岛、泰安、济南三地办学，主校区在青岛。</w:t>
      </w:r>
    </w:p>
    <w:p w:rsidR="004D544E" w:rsidRPr="00E5418A" w:rsidRDefault="004D544E" w:rsidP="004D544E">
      <w:pPr>
        <w:widowControl/>
        <w:spacing w:line="360" w:lineRule="auto"/>
        <w:ind w:firstLine="480"/>
        <w:jc w:val="center"/>
        <w:rPr>
          <w:rFonts w:ascii="仿宋" w:eastAsia="仿宋" w:hAnsi="仿宋" w:cs="Tahoma"/>
          <w:color w:val="333333"/>
          <w:kern w:val="0"/>
          <w:sz w:val="28"/>
          <w:szCs w:val="28"/>
        </w:rPr>
      </w:pPr>
      <w:r w:rsidRPr="00E5418A">
        <w:rPr>
          <w:rFonts w:ascii="仿宋" w:eastAsia="仿宋" w:hAnsi="仿宋" w:cs="Tahoma" w:hint="eastAsia"/>
          <w:b/>
          <w:bCs/>
          <w:color w:val="333333"/>
          <w:kern w:val="0"/>
          <w:sz w:val="28"/>
          <w:szCs w:val="28"/>
        </w:rPr>
        <w:t>第三章 组织机构</w:t>
      </w:r>
    </w:p>
    <w:p w:rsidR="004D544E" w:rsidRPr="00E5418A" w:rsidRDefault="00FE41D3" w:rsidP="004D544E">
      <w:pPr>
        <w:widowControl/>
        <w:spacing w:line="360" w:lineRule="auto"/>
        <w:ind w:firstLine="555"/>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t>第十</w:t>
      </w:r>
      <w:r w:rsidR="004D544E" w:rsidRPr="00E5418A">
        <w:rPr>
          <w:rFonts w:ascii="仿宋" w:eastAsia="仿宋" w:hAnsi="仿宋" w:cs="Tahoma" w:hint="eastAsia"/>
          <w:color w:val="333333"/>
          <w:kern w:val="0"/>
          <w:sz w:val="28"/>
          <w:szCs w:val="28"/>
        </w:rPr>
        <w:t xml:space="preserve">条 </w:t>
      </w:r>
      <w:r w:rsidR="004D544E" w:rsidRPr="00E5418A">
        <w:rPr>
          <w:rFonts w:ascii="仿宋" w:eastAsia="仿宋" w:hAnsi="仿宋" w:hint="eastAsia"/>
          <w:color w:val="333333"/>
          <w:sz w:val="28"/>
          <w:szCs w:val="28"/>
        </w:rPr>
        <w:t>学校招生工作领导小组决定综合评价招生工作重大事宜</w:t>
      </w:r>
      <w:r w:rsidR="004D544E"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一</w:t>
      </w:r>
      <w:r w:rsidRPr="00E5418A">
        <w:rPr>
          <w:rFonts w:ascii="仿宋" w:eastAsia="仿宋" w:hAnsi="仿宋" w:cs="Tahoma" w:hint="eastAsia"/>
          <w:color w:val="333333"/>
          <w:kern w:val="0"/>
          <w:sz w:val="28"/>
          <w:szCs w:val="28"/>
        </w:rPr>
        <w:t xml:space="preserve">条 </w:t>
      </w:r>
      <w:r w:rsidR="0091147A">
        <w:rPr>
          <w:rFonts w:ascii="仿宋" w:eastAsia="仿宋" w:hAnsi="仿宋" w:hint="eastAsia"/>
          <w:color w:val="333333"/>
          <w:sz w:val="28"/>
          <w:szCs w:val="28"/>
        </w:rPr>
        <w:t>学校</w:t>
      </w:r>
      <w:r w:rsidRPr="00E5418A">
        <w:rPr>
          <w:rFonts w:ascii="仿宋" w:eastAsia="仿宋" w:hAnsi="仿宋" w:hint="eastAsia"/>
          <w:color w:val="333333"/>
          <w:sz w:val="28"/>
          <w:szCs w:val="28"/>
        </w:rPr>
        <w:t>招生办公室负责综合评价招生工作的具体实施</w:t>
      </w:r>
      <w:r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二</w:t>
      </w:r>
      <w:r w:rsidRPr="00E5418A">
        <w:rPr>
          <w:rFonts w:ascii="仿宋" w:eastAsia="仿宋" w:hAnsi="仿宋" w:cs="Tahoma" w:hint="eastAsia"/>
          <w:color w:val="333333"/>
          <w:kern w:val="0"/>
          <w:sz w:val="28"/>
          <w:szCs w:val="28"/>
        </w:rPr>
        <w:t xml:space="preserve">条 </w:t>
      </w:r>
      <w:r w:rsidRPr="00E5418A">
        <w:rPr>
          <w:rFonts w:ascii="仿宋" w:eastAsia="仿宋" w:hAnsi="仿宋" w:hint="eastAsia"/>
          <w:color w:val="333333"/>
          <w:sz w:val="28"/>
          <w:szCs w:val="28"/>
        </w:rPr>
        <w:t>学校纪委负责对综合评价招生工作的全过程监督。</w:t>
      </w:r>
    </w:p>
    <w:p w:rsidR="004D544E" w:rsidRPr="004D544E" w:rsidRDefault="004D544E" w:rsidP="004D544E">
      <w:pPr>
        <w:widowControl/>
        <w:spacing w:line="360" w:lineRule="auto"/>
        <w:ind w:firstLine="480"/>
        <w:jc w:val="center"/>
        <w:rPr>
          <w:rFonts w:ascii="Tahoma" w:eastAsia="宋体" w:hAnsi="Tahoma" w:cs="Tahoma"/>
          <w:color w:val="333333"/>
          <w:kern w:val="0"/>
          <w:sz w:val="24"/>
          <w:szCs w:val="24"/>
        </w:rPr>
      </w:pPr>
      <w:r w:rsidRPr="004D544E">
        <w:rPr>
          <w:rFonts w:ascii="黑体" w:eastAsia="黑体" w:hAnsi="黑体" w:cs="Tahoma" w:hint="eastAsia"/>
          <w:b/>
          <w:bCs/>
          <w:color w:val="333333"/>
          <w:kern w:val="0"/>
          <w:sz w:val="29"/>
          <w:szCs w:val="29"/>
        </w:rPr>
        <w:t>第四章 招生计划与报名办法</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lastRenderedPageBreak/>
        <w:t>第十</w:t>
      </w:r>
      <w:r w:rsidR="00FE41D3">
        <w:rPr>
          <w:rFonts w:ascii="仿宋" w:eastAsia="仿宋" w:hAnsi="仿宋" w:cs="Tahoma" w:hint="eastAsia"/>
          <w:color w:val="333333"/>
          <w:kern w:val="0"/>
          <w:sz w:val="28"/>
          <w:szCs w:val="28"/>
        </w:rPr>
        <w:t>三</w:t>
      </w:r>
      <w:r w:rsidRPr="00E5418A">
        <w:rPr>
          <w:rFonts w:ascii="仿宋" w:eastAsia="仿宋" w:hAnsi="仿宋" w:cs="Tahoma" w:hint="eastAsia"/>
          <w:color w:val="333333"/>
          <w:kern w:val="0"/>
          <w:sz w:val="28"/>
          <w:szCs w:val="28"/>
        </w:rPr>
        <w:t>条 招生计划</w:t>
      </w:r>
    </w:p>
    <w:p w:rsidR="00D52B99" w:rsidRDefault="004D544E" w:rsidP="00D52B99">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学校综合评价招生面向山东省内夏季高考生源，总计划数为</w:t>
      </w:r>
      <w:r w:rsidR="0041450E">
        <w:rPr>
          <w:rFonts w:ascii="仿宋" w:eastAsia="仿宋" w:hAnsi="仿宋" w:cs="Tahoma" w:hint="eastAsia"/>
          <w:color w:val="333333"/>
          <w:kern w:val="0"/>
          <w:sz w:val="28"/>
          <w:szCs w:val="28"/>
        </w:rPr>
        <w:t>2</w:t>
      </w:r>
      <w:r w:rsidR="00FF013A">
        <w:rPr>
          <w:rFonts w:ascii="仿宋" w:eastAsia="仿宋" w:hAnsi="仿宋" w:cs="Tahoma" w:hint="eastAsia"/>
          <w:color w:val="333333"/>
          <w:kern w:val="0"/>
          <w:sz w:val="28"/>
          <w:szCs w:val="28"/>
        </w:rPr>
        <w:t>2</w:t>
      </w:r>
      <w:r w:rsidR="0041450E">
        <w:rPr>
          <w:rFonts w:ascii="仿宋" w:eastAsia="仿宋" w:hAnsi="仿宋" w:cs="Tahoma" w:hint="eastAsia"/>
          <w:color w:val="333333"/>
          <w:kern w:val="0"/>
          <w:sz w:val="28"/>
          <w:szCs w:val="28"/>
        </w:rPr>
        <w:t>0</w:t>
      </w:r>
      <w:r w:rsidRPr="00E5418A">
        <w:rPr>
          <w:rFonts w:ascii="仿宋" w:eastAsia="仿宋" w:hAnsi="仿宋" w:cs="Tahoma" w:hint="eastAsia"/>
          <w:color w:val="333333"/>
          <w:kern w:val="0"/>
          <w:sz w:val="28"/>
          <w:szCs w:val="28"/>
        </w:rPr>
        <w:t>人，</w:t>
      </w:r>
      <w:r w:rsidR="00B725A2" w:rsidRPr="00E5418A">
        <w:rPr>
          <w:rFonts w:ascii="仿宋" w:eastAsia="仿宋" w:hAnsi="仿宋" w:cs="Tahoma" w:hint="eastAsia"/>
          <w:color w:val="333333"/>
          <w:kern w:val="0"/>
          <w:sz w:val="28"/>
          <w:szCs w:val="28"/>
        </w:rPr>
        <w:t>招生</w:t>
      </w:r>
      <w:r w:rsidRPr="00E5418A">
        <w:rPr>
          <w:rFonts w:ascii="仿宋" w:eastAsia="仿宋" w:hAnsi="仿宋" w:cs="Tahoma" w:hint="eastAsia"/>
          <w:color w:val="333333"/>
          <w:kern w:val="0"/>
          <w:sz w:val="28"/>
          <w:szCs w:val="28"/>
        </w:rPr>
        <w:t>计划如下表：</w:t>
      </w:r>
    </w:p>
    <w:tbl>
      <w:tblPr>
        <w:tblW w:w="8886" w:type="dxa"/>
        <w:jc w:val="center"/>
        <w:tblInd w:w="-981" w:type="dxa"/>
        <w:tblLook w:val="04A0" w:firstRow="1" w:lastRow="0" w:firstColumn="1" w:lastColumn="0" w:noHBand="0" w:noVBand="1"/>
      </w:tblPr>
      <w:tblGrid>
        <w:gridCol w:w="1180"/>
        <w:gridCol w:w="2120"/>
        <w:gridCol w:w="766"/>
        <w:gridCol w:w="709"/>
        <w:gridCol w:w="1276"/>
        <w:gridCol w:w="708"/>
        <w:gridCol w:w="1276"/>
        <w:gridCol w:w="851"/>
      </w:tblGrid>
      <w:tr w:rsidR="00826076" w:rsidRPr="00826076" w:rsidTr="00826076">
        <w:trPr>
          <w:trHeight w:val="522"/>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专业代码</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专业名称</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修业年限</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层次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科类</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计划</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选考科目要求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b/>
                <w:bCs/>
                <w:color w:val="000000"/>
                <w:kern w:val="0"/>
                <w:sz w:val="24"/>
                <w:szCs w:val="24"/>
              </w:rPr>
            </w:pPr>
            <w:r w:rsidRPr="00826076">
              <w:rPr>
                <w:rFonts w:ascii="仿宋" w:eastAsia="仿宋" w:hAnsi="仿宋" w:cs="宋体" w:hint="eastAsia"/>
                <w:b/>
                <w:bCs/>
                <w:color w:val="000000"/>
                <w:kern w:val="0"/>
                <w:sz w:val="24"/>
                <w:szCs w:val="24"/>
              </w:rPr>
              <w:t>就读地点</w:t>
            </w: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070101</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数学与应用数学</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kern w:val="0"/>
                <w:sz w:val="24"/>
                <w:szCs w:val="24"/>
              </w:rPr>
            </w:pPr>
            <w:r w:rsidRPr="00826076">
              <w:rPr>
                <w:rFonts w:ascii="仿宋" w:eastAsia="仿宋" w:hAnsi="仿宋" w:cs="宋体" w:hint="eastAsia"/>
                <w:kern w:val="0"/>
                <w:sz w:val="24"/>
                <w:szCs w:val="24"/>
              </w:rPr>
              <w:t>青岛校区</w:t>
            </w: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080405</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金属材料工程</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081201</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测绘工程</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081401</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地质工程</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30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081501</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采矿工程（男生）</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050207</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日语</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不限选考科目</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050209</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朝鲜语</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不限选考科目</w:t>
            </w:r>
          </w:p>
        </w:tc>
        <w:tc>
          <w:tcPr>
            <w:tcW w:w="851" w:type="dxa"/>
            <w:vMerge/>
            <w:tcBorders>
              <w:top w:val="nil"/>
              <w:left w:val="single" w:sz="4" w:space="0" w:color="auto"/>
              <w:bottom w:val="single" w:sz="4" w:space="0" w:color="000000"/>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080604</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电气工程与智能控制</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kern w:val="0"/>
                <w:sz w:val="24"/>
                <w:szCs w:val="24"/>
              </w:rPr>
            </w:pPr>
            <w:r w:rsidRPr="00826076">
              <w:rPr>
                <w:rFonts w:ascii="仿宋" w:eastAsia="仿宋" w:hAnsi="仿宋" w:cs="宋体" w:hint="eastAsia"/>
                <w:kern w:val="0"/>
                <w:sz w:val="24"/>
                <w:szCs w:val="24"/>
              </w:rPr>
              <w:t>泰安校区</w:t>
            </w:r>
          </w:p>
        </w:tc>
      </w:tr>
      <w:tr w:rsidR="00826076" w:rsidRPr="00826076" w:rsidTr="00826076">
        <w:trPr>
          <w:trHeight w:val="522"/>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080903</w:t>
            </w:r>
          </w:p>
        </w:tc>
        <w:tc>
          <w:tcPr>
            <w:tcW w:w="2120" w:type="dxa"/>
            <w:tcBorders>
              <w:top w:val="nil"/>
              <w:left w:val="nil"/>
              <w:bottom w:val="single" w:sz="4" w:space="0" w:color="auto"/>
              <w:right w:val="single" w:sz="4" w:space="0" w:color="auto"/>
            </w:tcBorders>
            <w:shd w:val="clear" w:color="auto" w:fill="auto"/>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网络工程</w:t>
            </w:r>
          </w:p>
        </w:tc>
        <w:tc>
          <w:tcPr>
            <w:tcW w:w="76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4年</w:t>
            </w:r>
          </w:p>
        </w:tc>
        <w:tc>
          <w:tcPr>
            <w:tcW w:w="709"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本科</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综合改革</w:t>
            </w:r>
          </w:p>
        </w:tc>
        <w:tc>
          <w:tcPr>
            <w:tcW w:w="708"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rsidR="00826076" w:rsidRPr="00826076" w:rsidRDefault="00826076" w:rsidP="00826076">
            <w:pPr>
              <w:widowControl/>
              <w:jc w:val="center"/>
              <w:rPr>
                <w:rFonts w:ascii="仿宋" w:eastAsia="仿宋" w:hAnsi="仿宋" w:cs="宋体"/>
                <w:color w:val="000000"/>
                <w:kern w:val="0"/>
                <w:sz w:val="24"/>
                <w:szCs w:val="24"/>
              </w:rPr>
            </w:pPr>
            <w:r w:rsidRPr="00826076">
              <w:rPr>
                <w:rFonts w:ascii="仿宋" w:eastAsia="仿宋" w:hAnsi="仿宋" w:cs="宋体" w:hint="eastAsia"/>
                <w:color w:val="000000"/>
                <w:kern w:val="0"/>
                <w:sz w:val="24"/>
                <w:szCs w:val="24"/>
              </w:rPr>
              <w:t>物理</w:t>
            </w:r>
          </w:p>
        </w:tc>
        <w:tc>
          <w:tcPr>
            <w:tcW w:w="851" w:type="dxa"/>
            <w:vMerge/>
            <w:tcBorders>
              <w:top w:val="nil"/>
              <w:left w:val="single" w:sz="4" w:space="0" w:color="auto"/>
              <w:bottom w:val="single" w:sz="4" w:space="0" w:color="auto"/>
              <w:right w:val="single" w:sz="4" w:space="0" w:color="auto"/>
            </w:tcBorders>
            <w:vAlign w:val="center"/>
            <w:hideMark/>
          </w:tcPr>
          <w:p w:rsidR="00826076" w:rsidRPr="00826076" w:rsidRDefault="00826076" w:rsidP="00826076">
            <w:pPr>
              <w:widowControl/>
              <w:jc w:val="left"/>
              <w:rPr>
                <w:rFonts w:ascii="仿宋" w:eastAsia="仿宋" w:hAnsi="仿宋" w:cs="宋体"/>
                <w:kern w:val="0"/>
                <w:sz w:val="24"/>
                <w:szCs w:val="24"/>
              </w:rPr>
            </w:pPr>
          </w:p>
        </w:tc>
      </w:tr>
    </w:tbl>
    <w:p w:rsidR="004D544E" w:rsidRPr="00E5418A" w:rsidRDefault="004D544E" w:rsidP="00D52B99">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四</w:t>
      </w:r>
      <w:r w:rsidRPr="00E5418A">
        <w:rPr>
          <w:rFonts w:ascii="仿宋" w:eastAsia="仿宋" w:hAnsi="仿宋" w:cs="Tahoma" w:hint="eastAsia"/>
          <w:color w:val="333333"/>
          <w:kern w:val="0"/>
          <w:sz w:val="28"/>
          <w:szCs w:val="28"/>
        </w:rPr>
        <w:t>条 报名条件</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具有山东省20</w:t>
      </w:r>
      <w:r w:rsidR="003B7F88" w:rsidRPr="00E5418A">
        <w:rPr>
          <w:rFonts w:ascii="仿宋" w:eastAsia="仿宋" w:hAnsi="仿宋" w:cs="Tahoma" w:hint="eastAsia"/>
          <w:color w:val="333333"/>
          <w:kern w:val="0"/>
          <w:sz w:val="28"/>
          <w:szCs w:val="28"/>
        </w:rPr>
        <w:t>20</w:t>
      </w:r>
      <w:r w:rsidRPr="00E5418A">
        <w:rPr>
          <w:rFonts w:ascii="仿宋" w:eastAsia="仿宋" w:hAnsi="仿宋" w:cs="Tahoma" w:hint="eastAsia"/>
          <w:color w:val="333333"/>
          <w:kern w:val="0"/>
          <w:sz w:val="28"/>
          <w:szCs w:val="28"/>
        </w:rPr>
        <w:t>年普通高等学校招生统一考试报名资格，品德优良，身心健康，综合素质较高，具有创新精神和培养潜质；学生思想品德、社会实践表现良好，</w:t>
      </w:r>
      <w:r w:rsidR="00C76E2B" w:rsidRPr="00C76E2B">
        <w:rPr>
          <w:rFonts w:ascii="仿宋" w:eastAsia="仿宋" w:hAnsi="仿宋" w:cs="Tahoma"/>
          <w:color w:val="333333"/>
          <w:kern w:val="0"/>
          <w:sz w:val="28"/>
          <w:szCs w:val="28"/>
        </w:rPr>
        <w:t>高中三年参加不少于10个工作日的社区服务和1周社会实践，并完成不少于6学分的考察探究活动（研究性学习、</w:t>
      </w:r>
      <w:proofErr w:type="gramStart"/>
      <w:r w:rsidR="00C76E2B" w:rsidRPr="00C76E2B">
        <w:rPr>
          <w:rFonts w:ascii="仿宋" w:eastAsia="仿宋" w:hAnsi="仿宋" w:cs="Tahoma"/>
          <w:color w:val="333333"/>
          <w:kern w:val="0"/>
          <w:sz w:val="28"/>
          <w:szCs w:val="28"/>
        </w:rPr>
        <w:t>研</w:t>
      </w:r>
      <w:proofErr w:type="gramEnd"/>
      <w:r w:rsidR="00C76E2B" w:rsidRPr="00C76E2B">
        <w:rPr>
          <w:rFonts w:ascii="仿宋" w:eastAsia="仿宋" w:hAnsi="仿宋" w:cs="Tahoma"/>
          <w:color w:val="333333"/>
          <w:kern w:val="0"/>
          <w:sz w:val="28"/>
          <w:szCs w:val="28"/>
        </w:rPr>
        <w:t>学旅行、野外考察</w:t>
      </w:r>
      <w:bookmarkStart w:id="0" w:name="_GoBack"/>
      <w:r w:rsidR="00B23108" w:rsidRPr="0041450E">
        <w:rPr>
          <w:rFonts w:ascii="仿宋" w:eastAsia="仿宋" w:hAnsi="仿宋" w:cs="Tahoma" w:hint="eastAsia"/>
          <w:color w:val="333333"/>
          <w:kern w:val="0"/>
          <w:sz w:val="28"/>
          <w:szCs w:val="28"/>
        </w:rPr>
        <w:t>等</w:t>
      </w:r>
      <w:bookmarkEnd w:id="0"/>
      <w:r w:rsidR="00C76E2B" w:rsidRPr="00C76E2B">
        <w:rPr>
          <w:rFonts w:ascii="仿宋" w:eastAsia="仿宋" w:hAnsi="仿宋" w:cs="Tahoma"/>
          <w:color w:val="333333"/>
          <w:kern w:val="0"/>
          <w:sz w:val="28"/>
          <w:szCs w:val="28"/>
        </w:rPr>
        <w:t>）</w:t>
      </w:r>
      <w:r w:rsidR="00E632D9" w:rsidRPr="00E5418A">
        <w:rPr>
          <w:rFonts w:ascii="仿宋" w:eastAsia="仿宋" w:hAnsi="仿宋" w:cs="Tahoma" w:hint="eastAsia"/>
          <w:color w:val="333333"/>
          <w:kern w:val="0"/>
          <w:sz w:val="28"/>
          <w:szCs w:val="28"/>
        </w:rPr>
        <w:t>，完成规定的自主选修学分学习</w:t>
      </w:r>
      <w:r w:rsidRPr="00E5418A">
        <w:rPr>
          <w:rFonts w:ascii="仿宋" w:eastAsia="仿宋" w:hAnsi="仿宋" w:cs="Tahoma" w:hint="eastAsia"/>
          <w:color w:val="333333"/>
          <w:kern w:val="0"/>
          <w:sz w:val="28"/>
          <w:szCs w:val="28"/>
        </w:rPr>
        <w:t>，</w:t>
      </w:r>
      <w:r w:rsidR="003B7F88" w:rsidRPr="00EA7E06">
        <w:rPr>
          <w:rFonts w:ascii="仿宋" w:eastAsia="仿宋" w:hAnsi="仿宋" w:cs="Tahoma" w:hint="eastAsia"/>
          <w:color w:val="333333"/>
          <w:kern w:val="0"/>
          <w:sz w:val="28"/>
          <w:szCs w:val="28"/>
        </w:rPr>
        <w:t>普通高中学业水平合格考试合格</w:t>
      </w:r>
      <w:r w:rsidR="0062494C" w:rsidRPr="00EA7E06">
        <w:rPr>
          <w:rFonts w:ascii="仿宋" w:eastAsia="仿宋" w:hAnsi="仿宋" w:cs="Tahoma" w:hint="eastAsia"/>
          <w:color w:val="333333"/>
          <w:kern w:val="0"/>
          <w:sz w:val="28"/>
          <w:szCs w:val="28"/>
        </w:rPr>
        <w:t>（往届</w:t>
      </w:r>
      <w:r w:rsidR="00B14830" w:rsidRPr="00EA7E06">
        <w:rPr>
          <w:rFonts w:ascii="仿宋" w:eastAsia="仿宋" w:hAnsi="仿宋" w:cs="Tahoma" w:hint="eastAsia"/>
          <w:color w:val="333333"/>
          <w:kern w:val="0"/>
          <w:sz w:val="28"/>
          <w:szCs w:val="28"/>
        </w:rPr>
        <w:t>毕业生需</w:t>
      </w:r>
      <w:r w:rsidR="0062494C" w:rsidRPr="00EA7E06">
        <w:rPr>
          <w:rFonts w:ascii="仿宋" w:eastAsia="仿宋" w:hAnsi="仿宋" w:cs="Tahoma" w:hint="eastAsia"/>
          <w:color w:val="333333"/>
          <w:kern w:val="0"/>
          <w:sz w:val="28"/>
          <w:szCs w:val="28"/>
        </w:rPr>
        <w:t>高中学业水平考试科目6A4B（含）以上）</w:t>
      </w:r>
      <w:r w:rsidR="003B7F88" w:rsidRPr="00EA7E06">
        <w:rPr>
          <w:rFonts w:ascii="仿宋" w:eastAsia="仿宋" w:hAnsi="仿宋" w:cs="Tahoma" w:hint="eastAsia"/>
          <w:color w:val="333333"/>
          <w:kern w:val="0"/>
          <w:sz w:val="28"/>
          <w:szCs w:val="28"/>
        </w:rPr>
        <w:t>，</w:t>
      </w:r>
      <w:r w:rsidR="003B7F88" w:rsidRPr="00E5418A">
        <w:rPr>
          <w:rFonts w:ascii="仿宋" w:eastAsia="仿宋" w:hAnsi="仿宋" w:cs="Tahoma" w:hint="eastAsia"/>
          <w:color w:val="333333"/>
          <w:kern w:val="0"/>
          <w:sz w:val="28"/>
          <w:szCs w:val="28"/>
        </w:rPr>
        <w:t>且</w:t>
      </w:r>
      <w:r w:rsidRPr="00E5418A">
        <w:rPr>
          <w:rFonts w:ascii="仿宋" w:eastAsia="仿宋" w:hAnsi="仿宋" w:cs="Tahoma" w:hint="eastAsia"/>
          <w:color w:val="333333"/>
          <w:kern w:val="0"/>
          <w:sz w:val="28"/>
          <w:szCs w:val="28"/>
        </w:rPr>
        <w:t>符合以下条件之</w:t>
      </w:r>
      <w:proofErr w:type="gramStart"/>
      <w:r w:rsidRPr="00E5418A">
        <w:rPr>
          <w:rFonts w:ascii="仿宋" w:eastAsia="仿宋" w:hAnsi="仿宋" w:cs="Tahoma" w:hint="eastAsia"/>
          <w:color w:val="333333"/>
          <w:kern w:val="0"/>
          <w:sz w:val="28"/>
          <w:szCs w:val="28"/>
        </w:rPr>
        <w:t>一者均</w:t>
      </w:r>
      <w:proofErr w:type="gramEnd"/>
      <w:r w:rsidRPr="00E5418A">
        <w:rPr>
          <w:rFonts w:ascii="仿宋" w:eastAsia="仿宋" w:hAnsi="仿宋" w:cs="Tahoma" w:hint="eastAsia"/>
          <w:color w:val="333333"/>
          <w:kern w:val="0"/>
          <w:sz w:val="28"/>
          <w:szCs w:val="28"/>
        </w:rPr>
        <w:t>可申请报考：</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（1）学科竞赛类：高中阶段在某一学科领域有特长并获得过省级三等奖(含)以上者。</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lastRenderedPageBreak/>
        <w:t>（2）科技创新类：高中阶段积极参加科技创新活动并获得过省级三等奖（含）以上奖励者。</w:t>
      </w:r>
    </w:p>
    <w:p w:rsidR="004D544E" w:rsidRPr="00E5418A" w:rsidRDefault="004D544E" w:rsidP="00676CD7">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（3）语言文学特长类：高中阶段在语言、文学方面有兴趣和专长并获得过省级三等奖(含)以上者。</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五</w:t>
      </w:r>
      <w:r w:rsidRPr="00E5418A">
        <w:rPr>
          <w:rFonts w:ascii="仿宋" w:eastAsia="仿宋" w:hAnsi="仿宋" w:cs="Tahoma" w:hint="eastAsia"/>
          <w:color w:val="333333"/>
          <w:kern w:val="0"/>
          <w:sz w:val="28"/>
          <w:szCs w:val="28"/>
        </w:rPr>
        <w:t>条</w:t>
      </w:r>
      <w:r w:rsidR="00FE41D3">
        <w:rPr>
          <w:rFonts w:ascii="仿宋" w:eastAsia="仿宋" w:hAnsi="仿宋" w:cs="Tahoma" w:hint="eastAsia"/>
          <w:color w:val="333333"/>
          <w:kern w:val="0"/>
          <w:sz w:val="28"/>
          <w:szCs w:val="28"/>
        </w:rPr>
        <w:t xml:space="preserve"> </w:t>
      </w:r>
      <w:r w:rsidR="006864BB" w:rsidRPr="00E5418A">
        <w:rPr>
          <w:rFonts w:ascii="仿宋" w:eastAsia="仿宋" w:hAnsi="仿宋" w:cs="Tahoma" w:hint="eastAsia"/>
          <w:color w:val="333333"/>
          <w:kern w:val="0"/>
          <w:sz w:val="28"/>
          <w:szCs w:val="28"/>
        </w:rPr>
        <w:t>网上报名</w:t>
      </w:r>
    </w:p>
    <w:p w:rsidR="00676CD7" w:rsidRPr="00E5418A" w:rsidRDefault="00676CD7"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符合报名条件的学生请于</w:t>
      </w:r>
      <w:r w:rsidR="006864BB" w:rsidRPr="00E5418A">
        <w:rPr>
          <w:rFonts w:ascii="仿宋" w:eastAsia="仿宋" w:hAnsi="仿宋" w:cs="Tahoma" w:hint="eastAsia"/>
          <w:color w:val="333333"/>
          <w:kern w:val="0"/>
          <w:sz w:val="28"/>
          <w:szCs w:val="28"/>
        </w:rPr>
        <w:t>6</w:t>
      </w:r>
      <w:r w:rsidRPr="00E5418A">
        <w:rPr>
          <w:rFonts w:ascii="仿宋" w:eastAsia="仿宋" w:hAnsi="仿宋" w:cs="Tahoma" w:hint="eastAsia"/>
          <w:color w:val="333333"/>
          <w:kern w:val="0"/>
          <w:sz w:val="28"/>
          <w:szCs w:val="28"/>
        </w:rPr>
        <w:t>月</w:t>
      </w:r>
      <w:r w:rsidR="006864BB" w:rsidRPr="00E5418A">
        <w:rPr>
          <w:rFonts w:ascii="仿宋" w:eastAsia="仿宋" w:hAnsi="仿宋" w:cs="Tahoma" w:hint="eastAsia"/>
          <w:color w:val="333333"/>
          <w:kern w:val="0"/>
          <w:sz w:val="28"/>
          <w:szCs w:val="28"/>
        </w:rPr>
        <w:t>2</w:t>
      </w:r>
      <w:r w:rsidR="00674D98">
        <w:rPr>
          <w:rFonts w:ascii="仿宋" w:eastAsia="仿宋" w:hAnsi="仿宋" w:cs="Tahoma" w:hint="eastAsia"/>
          <w:color w:val="333333"/>
          <w:kern w:val="0"/>
          <w:sz w:val="28"/>
          <w:szCs w:val="28"/>
        </w:rPr>
        <w:t>2</w:t>
      </w:r>
      <w:r w:rsidRPr="00E5418A">
        <w:rPr>
          <w:rFonts w:ascii="仿宋" w:eastAsia="仿宋" w:hAnsi="仿宋" w:cs="Tahoma" w:hint="eastAsia"/>
          <w:color w:val="333333"/>
          <w:kern w:val="0"/>
          <w:sz w:val="28"/>
          <w:szCs w:val="28"/>
        </w:rPr>
        <w:t>日</w:t>
      </w:r>
      <w:r w:rsidR="00A22FF9" w:rsidRPr="00E5418A">
        <w:rPr>
          <w:rFonts w:ascii="仿宋" w:eastAsia="仿宋" w:hAnsi="仿宋" w:cs="Tahoma" w:hint="eastAsia"/>
          <w:color w:val="333333"/>
          <w:kern w:val="0"/>
          <w:sz w:val="28"/>
          <w:szCs w:val="28"/>
        </w:rPr>
        <w:t>下午17:00</w:t>
      </w:r>
      <w:r w:rsidRPr="00E5418A">
        <w:rPr>
          <w:rFonts w:ascii="仿宋" w:eastAsia="仿宋" w:hAnsi="仿宋" w:cs="Tahoma" w:hint="eastAsia"/>
          <w:color w:val="333333"/>
          <w:kern w:val="0"/>
          <w:sz w:val="28"/>
          <w:szCs w:val="28"/>
        </w:rPr>
        <w:t>前登录阳光高考特殊类型招生报名平台综合评价报名系统进行网上报名（网址：</w:t>
      </w:r>
      <w:hyperlink r:id="rId7" w:history="1">
        <w:r w:rsidRPr="00E5418A">
          <w:rPr>
            <w:rFonts w:ascii="仿宋" w:eastAsia="仿宋" w:hAnsi="仿宋" w:cs="Tahoma" w:hint="eastAsia"/>
            <w:color w:val="333333"/>
            <w:kern w:val="0"/>
            <w:sz w:val="28"/>
            <w:szCs w:val="28"/>
          </w:rPr>
          <w:t>https://gaokao.chsi.com.cn/zhpjbm</w:t>
        </w:r>
      </w:hyperlink>
      <w:r w:rsidRPr="00E5418A">
        <w:rPr>
          <w:rFonts w:ascii="仿宋" w:eastAsia="仿宋" w:hAnsi="仿宋" w:cs="Tahoma" w:hint="eastAsia"/>
          <w:color w:val="333333"/>
          <w:kern w:val="0"/>
          <w:sz w:val="28"/>
          <w:szCs w:val="28"/>
        </w:rPr>
        <w:t>）。根据网上提示的“报名流程”办理报名手续，确认无误后，通过报名平台直接用A4纸打印《山东</w:t>
      </w:r>
      <w:r w:rsidR="009E1202" w:rsidRPr="00E5418A">
        <w:rPr>
          <w:rFonts w:ascii="仿宋" w:eastAsia="仿宋" w:hAnsi="仿宋" w:cs="Tahoma" w:hint="eastAsia"/>
          <w:color w:val="333333"/>
          <w:kern w:val="0"/>
          <w:sz w:val="28"/>
          <w:szCs w:val="28"/>
        </w:rPr>
        <w:t>科技</w:t>
      </w:r>
      <w:r w:rsidRPr="00E5418A">
        <w:rPr>
          <w:rFonts w:ascii="仿宋" w:eastAsia="仿宋" w:hAnsi="仿宋" w:cs="Tahoma" w:hint="eastAsia"/>
          <w:color w:val="333333"/>
          <w:kern w:val="0"/>
          <w:sz w:val="28"/>
          <w:szCs w:val="28"/>
        </w:rPr>
        <w:t>大学20</w:t>
      </w:r>
      <w:r w:rsidR="009E1202" w:rsidRPr="00E5418A">
        <w:rPr>
          <w:rFonts w:ascii="仿宋" w:eastAsia="仿宋" w:hAnsi="仿宋" w:cs="Tahoma" w:hint="eastAsia"/>
          <w:color w:val="333333"/>
          <w:kern w:val="0"/>
          <w:sz w:val="28"/>
          <w:szCs w:val="28"/>
        </w:rPr>
        <w:t>20</w:t>
      </w:r>
      <w:r w:rsidRPr="00E5418A">
        <w:rPr>
          <w:rFonts w:ascii="仿宋" w:eastAsia="仿宋" w:hAnsi="仿宋" w:cs="Tahoma" w:hint="eastAsia"/>
          <w:color w:val="333333"/>
          <w:kern w:val="0"/>
          <w:sz w:val="28"/>
          <w:szCs w:val="28"/>
        </w:rPr>
        <w:t>年综合评价招生申请表》。以“网上支付”方式缴纳报名费30元/人。</w:t>
      </w:r>
    </w:p>
    <w:p w:rsidR="00676CD7" w:rsidRPr="00EA7E06" w:rsidRDefault="00676CD7"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学生报名应通过报名平台上传报名材料，无需寄送任何纸质材料。所有材料必须经学生所在中学核实并加盖中学公章，扫描或拍照后按材料清单顺序依次上传。报名上传的材料务必清</w:t>
      </w:r>
      <w:r w:rsidR="006864BB" w:rsidRPr="00E5418A">
        <w:rPr>
          <w:rFonts w:ascii="仿宋" w:eastAsia="仿宋" w:hAnsi="仿宋" w:cs="Tahoma" w:hint="eastAsia"/>
          <w:color w:val="333333"/>
          <w:kern w:val="0"/>
          <w:sz w:val="28"/>
          <w:szCs w:val="28"/>
        </w:rPr>
        <w:t>晰可读，对未按规定完成报名或材料不符合要求的学生，学校不予审核</w:t>
      </w:r>
      <w:r w:rsidRPr="00E5418A">
        <w:rPr>
          <w:rFonts w:ascii="仿宋" w:eastAsia="仿宋" w:hAnsi="仿宋" w:cs="Tahoma" w:hint="eastAsia"/>
          <w:color w:val="333333"/>
          <w:kern w:val="0"/>
          <w:sz w:val="28"/>
          <w:szCs w:val="28"/>
        </w:rPr>
        <w:t>。</w:t>
      </w:r>
      <w:r w:rsidRPr="00EA7E06">
        <w:rPr>
          <w:rFonts w:ascii="仿宋" w:eastAsia="仿宋" w:hAnsi="仿宋" w:cs="Tahoma" w:hint="eastAsia"/>
          <w:color w:val="333333"/>
          <w:kern w:val="0"/>
          <w:sz w:val="28"/>
          <w:szCs w:val="28"/>
        </w:rPr>
        <w:t>学生报名材料清单与要求如下：</w:t>
      </w:r>
    </w:p>
    <w:p w:rsidR="004D544E" w:rsidRPr="00EA7E06" w:rsidRDefault="004D544E"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（1）</w:t>
      </w:r>
      <w:r w:rsidR="009E1202" w:rsidRPr="00EA7E06">
        <w:rPr>
          <w:rFonts w:ascii="仿宋" w:eastAsia="仿宋" w:hAnsi="仿宋" w:cs="Tahoma" w:hint="eastAsia"/>
          <w:color w:val="333333"/>
          <w:kern w:val="0"/>
          <w:sz w:val="28"/>
          <w:szCs w:val="28"/>
        </w:rPr>
        <w:t>《山东科技大学2020年综合评价招生申请表》</w:t>
      </w:r>
      <w:r w:rsidRPr="00EA7E06">
        <w:rPr>
          <w:rFonts w:ascii="仿宋" w:eastAsia="仿宋" w:hAnsi="仿宋" w:cs="Tahoma" w:hint="eastAsia"/>
          <w:color w:val="333333"/>
          <w:kern w:val="0"/>
          <w:sz w:val="28"/>
          <w:szCs w:val="28"/>
        </w:rPr>
        <w:t>;</w:t>
      </w:r>
    </w:p>
    <w:p w:rsidR="004D544E" w:rsidRPr="00EA7E06" w:rsidRDefault="004D544E"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（2）</w:t>
      </w:r>
      <w:r w:rsidR="00EA7E06" w:rsidRPr="00EA7E06">
        <w:rPr>
          <w:rFonts w:ascii="仿宋" w:eastAsia="仿宋" w:hAnsi="仿宋" w:cs="Tahoma" w:hint="eastAsia"/>
          <w:color w:val="333333"/>
          <w:kern w:val="0"/>
          <w:sz w:val="28"/>
          <w:szCs w:val="28"/>
        </w:rPr>
        <w:t>参加社区服务、社会实践、</w:t>
      </w:r>
      <w:r w:rsidR="00121F35" w:rsidRPr="00C76E2B">
        <w:rPr>
          <w:rFonts w:ascii="仿宋" w:eastAsia="仿宋" w:hAnsi="仿宋" w:cs="Tahoma"/>
          <w:color w:val="333333"/>
          <w:kern w:val="0"/>
          <w:sz w:val="28"/>
          <w:szCs w:val="28"/>
        </w:rPr>
        <w:t>考察探究活动</w:t>
      </w:r>
      <w:r w:rsidR="00EA7E06" w:rsidRPr="00EA7E06">
        <w:rPr>
          <w:rFonts w:ascii="仿宋" w:eastAsia="仿宋" w:hAnsi="仿宋" w:cs="Tahoma" w:hint="eastAsia"/>
          <w:color w:val="333333"/>
          <w:kern w:val="0"/>
          <w:sz w:val="28"/>
          <w:szCs w:val="28"/>
        </w:rPr>
        <w:t>、自主选修学分学习情况等方面经历及其表现的客观记录与相关证明材料</w:t>
      </w:r>
      <w:r w:rsidR="00EA7E06">
        <w:rPr>
          <w:rFonts w:ascii="仿宋" w:eastAsia="仿宋" w:hAnsi="仿宋" w:cs="Tahoma" w:hint="eastAsia"/>
          <w:color w:val="333333"/>
          <w:kern w:val="0"/>
          <w:sz w:val="28"/>
          <w:szCs w:val="28"/>
        </w:rPr>
        <w:t>，</w:t>
      </w:r>
      <w:r w:rsidR="00EA7E06" w:rsidRPr="00E5418A">
        <w:rPr>
          <w:rFonts w:ascii="仿宋" w:eastAsia="仿宋" w:hAnsi="仿宋" w:cs="Tahoma" w:hint="eastAsia"/>
          <w:color w:val="333333"/>
          <w:kern w:val="0"/>
          <w:sz w:val="28"/>
          <w:szCs w:val="28"/>
        </w:rPr>
        <w:t>加盖中学公章</w:t>
      </w:r>
      <w:r w:rsidR="00EA7E06">
        <w:rPr>
          <w:rFonts w:ascii="仿宋" w:eastAsia="仿宋" w:hAnsi="仿宋" w:cs="Tahoma" w:hint="eastAsia"/>
          <w:color w:val="333333"/>
          <w:kern w:val="0"/>
          <w:sz w:val="28"/>
          <w:szCs w:val="28"/>
        </w:rPr>
        <w:t>；</w:t>
      </w:r>
    </w:p>
    <w:p w:rsidR="004D544E" w:rsidRPr="00EA7E06" w:rsidRDefault="004D544E"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（3）</w:t>
      </w:r>
      <w:r w:rsidR="00EA7E06" w:rsidRPr="00EA7E06">
        <w:rPr>
          <w:rFonts w:ascii="仿宋" w:eastAsia="仿宋" w:hAnsi="仿宋" w:cs="Tahoma" w:hint="eastAsia"/>
          <w:color w:val="333333"/>
          <w:kern w:val="0"/>
          <w:sz w:val="28"/>
          <w:szCs w:val="28"/>
        </w:rPr>
        <w:t>普通高中学业水平合格考试合格证明（往届毕业生需高中学业水平考试科目6A4B（含）以上证明）</w:t>
      </w:r>
      <w:r w:rsidR="00EA7E06">
        <w:rPr>
          <w:rFonts w:ascii="仿宋" w:eastAsia="仿宋" w:hAnsi="仿宋" w:cs="Tahoma" w:hint="eastAsia"/>
          <w:color w:val="333333"/>
          <w:kern w:val="0"/>
          <w:sz w:val="28"/>
          <w:szCs w:val="28"/>
        </w:rPr>
        <w:t>，</w:t>
      </w:r>
      <w:r w:rsidR="00EA7E06" w:rsidRPr="00E5418A">
        <w:rPr>
          <w:rFonts w:ascii="仿宋" w:eastAsia="仿宋" w:hAnsi="仿宋" w:cs="Tahoma" w:hint="eastAsia"/>
          <w:color w:val="333333"/>
          <w:kern w:val="0"/>
          <w:sz w:val="28"/>
          <w:szCs w:val="28"/>
        </w:rPr>
        <w:t>加盖中学公章</w:t>
      </w:r>
      <w:r w:rsidR="00EA7E06" w:rsidRPr="00EA7E06">
        <w:rPr>
          <w:rFonts w:ascii="仿宋" w:eastAsia="仿宋" w:hAnsi="仿宋" w:cs="Tahoma" w:hint="eastAsia"/>
          <w:color w:val="333333"/>
          <w:kern w:val="0"/>
          <w:sz w:val="28"/>
          <w:szCs w:val="28"/>
        </w:rPr>
        <w:t>；</w:t>
      </w:r>
    </w:p>
    <w:p w:rsidR="004D544E" w:rsidRPr="00EA7E06" w:rsidRDefault="004D544E"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（4）高中阶段获奖证书</w:t>
      </w:r>
      <w:r w:rsidR="00E632D9" w:rsidRPr="00EA7E06">
        <w:rPr>
          <w:rFonts w:ascii="仿宋" w:eastAsia="仿宋" w:hAnsi="仿宋" w:cs="Tahoma" w:hint="eastAsia"/>
          <w:color w:val="333333"/>
          <w:kern w:val="0"/>
          <w:sz w:val="28"/>
          <w:szCs w:val="28"/>
        </w:rPr>
        <w:t>（学生仅需上传报名条件中规定的各项奖励证书，不得上传报名条件中未规定的奖励证书）</w:t>
      </w:r>
      <w:r w:rsidR="00EA7E06">
        <w:rPr>
          <w:rFonts w:ascii="仿宋" w:eastAsia="仿宋" w:hAnsi="仿宋" w:cs="Tahoma" w:hint="eastAsia"/>
          <w:color w:val="333333"/>
          <w:kern w:val="0"/>
          <w:sz w:val="28"/>
          <w:szCs w:val="28"/>
        </w:rPr>
        <w:t>，</w:t>
      </w:r>
      <w:r w:rsidR="00EA7E06" w:rsidRPr="00E5418A">
        <w:rPr>
          <w:rFonts w:ascii="仿宋" w:eastAsia="仿宋" w:hAnsi="仿宋" w:cs="Tahoma" w:hint="eastAsia"/>
          <w:color w:val="333333"/>
          <w:kern w:val="0"/>
          <w:sz w:val="28"/>
          <w:szCs w:val="28"/>
        </w:rPr>
        <w:t>加盖中学公章</w:t>
      </w:r>
      <w:r w:rsidRPr="00EA7E06">
        <w:rPr>
          <w:rFonts w:ascii="仿宋" w:eastAsia="仿宋" w:hAnsi="仿宋" w:cs="Tahoma" w:hint="eastAsia"/>
          <w:color w:val="333333"/>
          <w:kern w:val="0"/>
          <w:sz w:val="28"/>
          <w:szCs w:val="28"/>
        </w:rPr>
        <w:t>;</w:t>
      </w:r>
    </w:p>
    <w:p w:rsidR="004D544E" w:rsidRPr="00EA7E06" w:rsidRDefault="004D544E" w:rsidP="00EA7E06">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lastRenderedPageBreak/>
        <w:t>（5）</w:t>
      </w:r>
      <w:r w:rsidR="00EA7E06" w:rsidRPr="00EA7E06">
        <w:rPr>
          <w:rFonts w:ascii="仿宋" w:eastAsia="仿宋" w:hAnsi="仿宋" w:cs="Tahoma" w:hint="eastAsia"/>
          <w:color w:val="333333"/>
          <w:kern w:val="0"/>
          <w:sz w:val="28"/>
          <w:szCs w:val="28"/>
        </w:rPr>
        <w:t>本人亲笔签字、加盖中学公章的《山东科技大学2020年综合评价招生考试诚信承诺书》</w:t>
      </w:r>
      <w:r w:rsidR="00CF27C0">
        <w:rPr>
          <w:rFonts w:ascii="仿宋" w:eastAsia="仿宋" w:hAnsi="仿宋" w:cs="Tahoma" w:hint="eastAsia"/>
          <w:color w:val="333333"/>
          <w:kern w:val="0"/>
          <w:sz w:val="28"/>
          <w:szCs w:val="28"/>
        </w:rPr>
        <w:t>。</w:t>
      </w:r>
    </w:p>
    <w:p w:rsidR="004D544E" w:rsidRPr="004D544E" w:rsidRDefault="004D544E" w:rsidP="004D544E">
      <w:pPr>
        <w:widowControl/>
        <w:spacing w:line="360" w:lineRule="auto"/>
        <w:ind w:firstLine="480"/>
        <w:jc w:val="center"/>
        <w:rPr>
          <w:rFonts w:ascii="Tahoma" w:eastAsia="宋体" w:hAnsi="Tahoma" w:cs="Tahoma"/>
          <w:color w:val="333333"/>
          <w:kern w:val="0"/>
          <w:sz w:val="24"/>
          <w:szCs w:val="24"/>
        </w:rPr>
      </w:pPr>
      <w:r w:rsidRPr="004D544E">
        <w:rPr>
          <w:rFonts w:ascii="黑体" w:eastAsia="黑体" w:hAnsi="黑体" w:cs="Tahoma" w:hint="eastAsia"/>
          <w:b/>
          <w:bCs/>
          <w:color w:val="333333"/>
          <w:kern w:val="0"/>
          <w:sz w:val="29"/>
          <w:szCs w:val="29"/>
        </w:rPr>
        <w:t>第五章 选拔程序和录取办法</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六</w:t>
      </w:r>
      <w:r w:rsidRPr="00E5418A">
        <w:rPr>
          <w:rFonts w:ascii="仿宋" w:eastAsia="仿宋" w:hAnsi="仿宋" w:cs="Tahoma" w:hint="eastAsia"/>
          <w:color w:val="333333"/>
          <w:kern w:val="0"/>
          <w:sz w:val="28"/>
          <w:szCs w:val="28"/>
        </w:rPr>
        <w:t>条 选拔程序</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1.学校初审：</w:t>
      </w:r>
      <w:r w:rsidR="00BD71BF" w:rsidRPr="00BD71BF">
        <w:rPr>
          <w:rFonts w:ascii="仿宋" w:eastAsia="仿宋" w:hAnsi="仿宋" w:cs="Tahoma" w:hint="eastAsia"/>
          <w:color w:val="333333"/>
          <w:kern w:val="0"/>
          <w:sz w:val="28"/>
          <w:szCs w:val="28"/>
        </w:rPr>
        <w:t>学校根据报名条件及山东省教育招生考试院反馈的考生信息，</w:t>
      </w:r>
      <w:r w:rsidRPr="00E5418A">
        <w:rPr>
          <w:rFonts w:ascii="仿宋" w:eastAsia="仿宋" w:hAnsi="仿宋" w:cs="Tahoma" w:hint="eastAsia"/>
          <w:color w:val="333333"/>
          <w:kern w:val="0"/>
          <w:sz w:val="28"/>
          <w:szCs w:val="28"/>
        </w:rPr>
        <w:t>组织审核考生</w:t>
      </w:r>
      <w:r w:rsidR="009371C0" w:rsidRPr="00E5418A">
        <w:rPr>
          <w:rFonts w:ascii="仿宋" w:eastAsia="仿宋" w:hAnsi="仿宋" w:cs="Tahoma" w:hint="eastAsia"/>
          <w:color w:val="333333"/>
          <w:kern w:val="0"/>
          <w:sz w:val="28"/>
          <w:szCs w:val="28"/>
        </w:rPr>
        <w:t>提交的</w:t>
      </w:r>
      <w:r w:rsidRPr="00E5418A">
        <w:rPr>
          <w:rFonts w:ascii="仿宋" w:eastAsia="仿宋" w:hAnsi="仿宋" w:cs="Tahoma" w:hint="eastAsia"/>
          <w:color w:val="333333"/>
          <w:kern w:val="0"/>
          <w:sz w:val="28"/>
          <w:szCs w:val="28"/>
        </w:rPr>
        <w:t>报名材料，</w:t>
      </w:r>
      <w:r w:rsidR="005223A4" w:rsidRPr="00046195">
        <w:rPr>
          <w:rFonts w:ascii="仿宋" w:eastAsia="仿宋" w:hAnsi="仿宋" w:cs="Tahoma" w:hint="eastAsia"/>
          <w:color w:val="333333"/>
          <w:kern w:val="0"/>
          <w:sz w:val="28"/>
          <w:szCs w:val="28"/>
        </w:rPr>
        <w:t>确定初审合格名单</w:t>
      </w:r>
      <w:r w:rsidR="00046195" w:rsidRPr="00046195">
        <w:rPr>
          <w:rFonts w:ascii="仿宋" w:eastAsia="仿宋" w:hAnsi="仿宋" w:cs="Tahoma" w:hint="eastAsia"/>
          <w:color w:val="333333"/>
          <w:kern w:val="0"/>
          <w:sz w:val="28"/>
          <w:szCs w:val="28"/>
        </w:rPr>
        <w:t>，</w:t>
      </w:r>
      <w:r w:rsidR="005223A4" w:rsidRPr="00046195">
        <w:rPr>
          <w:rFonts w:ascii="仿宋" w:eastAsia="仿宋" w:hAnsi="仿宋" w:cs="Tahoma" w:hint="eastAsia"/>
          <w:color w:val="333333"/>
          <w:kern w:val="0"/>
          <w:sz w:val="28"/>
          <w:szCs w:val="28"/>
        </w:rPr>
        <w:t>在</w:t>
      </w:r>
      <w:r w:rsidR="00080319" w:rsidRPr="00080319">
        <w:rPr>
          <w:rFonts w:ascii="仿宋" w:eastAsia="仿宋" w:hAnsi="仿宋" w:cs="Tahoma" w:hint="eastAsia"/>
          <w:color w:val="333333"/>
          <w:kern w:val="0"/>
          <w:sz w:val="28"/>
          <w:szCs w:val="28"/>
        </w:rPr>
        <w:t>教育部阳光高考信息公开平台</w:t>
      </w:r>
      <w:r w:rsidR="00046195" w:rsidRPr="00046195">
        <w:rPr>
          <w:rFonts w:ascii="仿宋" w:eastAsia="仿宋" w:hAnsi="仿宋" w:cs="Tahoma" w:hint="eastAsia"/>
          <w:color w:val="333333"/>
          <w:kern w:val="0"/>
          <w:sz w:val="28"/>
          <w:szCs w:val="28"/>
        </w:rPr>
        <w:t>以及</w:t>
      </w:r>
      <w:r w:rsidR="005223A4" w:rsidRPr="00046195">
        <w:rPr>
          <w:rFonts w:ascii="仿宋" w:eastAsia="仿宋" w:hAnsi="仿宋" w:cs="Tahoma" w:hint="eastAsia"/>
          <w:color w:val="333333"/>
          <w:kern w:val="0"/>
          <w:sz w:val="28"/>
          <w:szCs w:val="28"/>
        </w:rPr>
        <w:t>我</w:t>
      </w:r>
      <w:proofErr w:type="gramStart"/>
      <w:r w:rsidR="005223A4" w:rsidRPr="00046195">
        <w:rPr>
          <w:rFonts w:ascii="仿宋" w:eastAsia="仿宋" w:hAnsi="仿宋" w:cs="Tahoma" w:hint="eastAsia"/>
          <w:color w:val="333333"/>
          <w:kern w:val="0"/>
          <w:sz w:val="28"/>
          <w:szCs w:val="28"/>
        </w:rPr>
        <w:t>校</w:t>
      </w:r>
      <w:r w:rsidR="005223A4" w:rsidRPr="00E5418A">
        <w:rPr>
          <w:rFonts w:ascii="仿宋" w:eastAsia="仿宋" w:hAnsi="仿宋" w:cs="Tahoma" w:hint="eastAsia"/>
          <w:color w:val="333333"/>
          <w:kern w:val="0"/>
          <w:sz w:val="28"/>
          <w:szCs w:val="28"/>
        </w:rPr>
        <w:t>本科招生网</w:t>
      </w:r>
      <w:proofErr w:type="gramEnd"/>
      <w:r w:rsidR="005223A4" w:rsidRPr="00046195">
        <w:rPr>
          <w:rFonts w:ascii="仿宋" w:eastAsia="仿宋" w:hAnsi="仿宋" w:cs="Tahoma" w:hint="eastAsia"/>
          <w:color w:val="333333"/>
          <w:kern w:val="0"/>
          <w:sz w:val="28"/>
          <w:szCs w:val="28"/>
        </w:rPr>
        <w:t>公</w:t>
      </w:r>
      <w:r w:rsidR="00C37CE1" w:rsidRPr="00E5418A">
        <w:rPr>
          <w:rFonts w:ascii="仿宋" w:eastAsia="仿宋" w:hAnsi="仿宋" w:cs="Tahoma" w:hint="eastAsia"/>
          <w:color w:val="333333"/>
          <w:kern w:val="0"/>
          <w:sz w:val="28"/>
          <w:szCs w:val="28"/>
        </w:rPr>
        <w:t>示</w:t>
      </w:r>
      <w:r w:rsidRPr="00E5418A">
        <w:rPr>
          <w:rFonts w:ascii="仿宋" w:eastAsia="仿宋" w:hAnsi="仿宋" w:cs="Tahoma" w:hint="eastAsia"/>
          <w:color w:val="333333"/>
          <w:kern w:val="0"/>
          <w:sz w:val="28"/>
          <w:szCs w:val="28"/>
        </w:rPr>
        <w:t>。</w:t>
      </w:r>
    </w:p>
    <w:p w:rsidR="004D544E" w:rsidRPr="00E5418A" w:rsidRDefault="009371C0" w:rsidP="001350F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2.</w:t>
      </w:r>
      <w:r w:rsidR="004D544E" w:rsidRPr="00E5418A">
        <w:rPr>
          <w:rFonts w:ascii="仿宋" w:eastAsia="仿宋" w:hAnsi="仿宋" w:cs="Tahoma" w:hint="eastAsia"/>
          <w:color w:val="333333"/>
          <w:kern w:val="0"/>
          <w:sz w:val="28"/>
          <w:szCs w:val="28"/>
        </w:rPr>
        <w:t>学校考核：</w:t>
      </w:r>
      <w:r w:rsidR="00046195" w:rsidRPr="00046195">
        <w:rPr>
          <w:rFonts w:ascii="仿宋" w:eastAsia="仿宋" w:hAnsi="仿宋" w:cs="Tahoma" w:hint="eastAsia"/>
          <w:color w:val="333333"/>
          <w:kern w:val="0"/>
          <w:sz w:val="28"/>
          <w:szCs w:val="28"/>
        </w:rPr>
        <w:t>初审合格考生有资格参加学校考核，</w:t>
      </w:r>
      <w:r w:rsidR="004D544E" w:rsidRPr="00E5418A">
        <w:rPr>
          <w:rFonts w:ascii="仿宋" w:eastAsia="仿宋" w:hAnsi="仿宋" w:cs="Tahoma" w:hint="eastAsia"/>
          <w:color w:val="333333"/>
          <w:kern w:val="0"/>
          <w:sz w:val="28"/>
          <w:szCs w:val="28"/>
        </w:rPr>
        <w:t>考核方式为</w:t>
      </w:r>
      <w:r w:rsidR="00BD71BF" w:rsidRPr="00BD71BF">
        <w:rPr>
          <w:rFonts w:ascii="仿宋" w:eastAsia="仿宋" w:hAnsi="仿宋" w:cs="Tahoma" w:hint="eastAsia"/>
          <w:color w:val="333333"/>
          <w:kern w:val="0"/>
          <w:sz w:val="28"/>
          <w:szCs w:val="28"/>
        </w:rPr>
        <w:t>综合素质</w:t>
      </w:r>
      <w:r w:rsidR="004D544E" w:rsidRPr="00E5418A">
        <w:rPr>
          <w:rFonts w:ascii="仿宋" w:eastAsia="仿宋" w:hAnsi="仿宋" w:cs="Tahoma" w:hint="eastAsia"/>
          <w:color w:val="333333"/>
          <w:kern w:val="0"/>
          <w:sz w:val="28"/>
          <w:szCs w:val="28"/>
        </w:rPr>
        <w:t>面试</w:t>
      </w:r>
      <w:r w:rsidR="00303AC0">
        <w:rPr>
          <w:rFonts w:ascii="仿宋" w:eastAsia="仿宋" w:hAnsi="仿宋" w:cs="Tahoma" w:hint="eastAsia"/>
          <w:color w:val="333333"/>
          <w:kern w:val="0"/>
          <w:sz w:val="28"/>
          <w:szCs w:val="28"/>
        </w:rPr>
        <w:t>，面试地点青岛校区</w:t>
      </w:r>
      <w:r w:rsidR="004D544E"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（1）以考察学生的综合素质为主，</w:t>
      </w:r>
      <w:r w:rsidR="001350FE" w:rsidRPr="00046195">
        <w:rPr>
          <w:rFonts w:ascii="仿宋" w:eastAsia="仿宋" w:hAnsi="仿宋" w:cs="Tahoma" w:hint="eastAsia"/>
          <w:color w:val="333333"/>
          <w:kern w:val="0"/>
          <w:sz w:val="28"/>
          <w:szCs w:val="28"/>
        </w:rPr>
        <w:t>根据考核成绩由高到低，按照不超过招生计划1:5的比例，</w:t>
      </w:r>
      <w:r w:rsidRPr="00EA7E06">
        <w:rPr>
          <w:rFonts w:ascii="仿宋" w:eastAsia="仿宋" w:hAnsi="仿宋" w:cs="Tahoma" w:hint="eastAsia"/>
          <w:color w:val="333333"/>
          <w:kern w:val="0"/>
          <w:sz w:val="28"/>
          <w:szCs w:val="28"/>
        </w:rPr>
        <w:t>确定</w:t>
      </w:r>
      <w:r w:rsidR="009E1202" w:rsidRPr="00E5418A">
        <w:rPr>
          <w:rFonts w:ascii="仿宋" w:eastAsia="仿宋" w:hAnsi="仿宋" w:cs="Tahoma" w:hint="eastAsia"/>
          <w:color w:val="333333"/>
          <w:kern w:val="0"/>
          <w:sz w:val="28"/>
          <w:szCs w:val="28"/>
        </w:rPr>
        <w:t>入围考生名单</w:t>
      </w:r>
      <w:r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（2）面试分组和试题现场抽签随机确定。</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（3）入围考生名单在</w:t>
      </w:r>
      <w:r w:rsidR="00080319" w:rsidRPr="00080319">
        <w:rPr>
          <w:rFonts w:ascii="仿宋" w:eastAsia="仿宋" w:hAnsi="仿宋" w:cs="Tahoma" w:hint="eastAsia"/>
          <w:color w:val="333333"/>
          <w:kern w:val="0"/>
          <w:sz w:val="28"/>
          <w:szCs w:val="28"/>
        </w:rPr>
        <w:t>教育部阳光高考信息公开平台</w:t>
      </w:r>
      <w:r w:rsidR="00080319">
        <w:rPr>
          <w:rFonts w:ascii="仿宋" w:eastAsia="仿宋" w:hAnsi="仿宋" w:cs="Tahoma" w:hint="eastAsia"/>
          <w:color w:val="333333"/>
          <w:kern w:val="0"/>
          <w:sz w:val="28"/>
          <w:szCs w:val="28"/>
        </w:rPr>
        <w:t>以及</w:t>
      </w:r>
      <w:r w:rsidRPr="00E5418A">
        <w:rPr>
          <w:rFonts w:ascii="仿宋" w:eastAsia="仿宋" w:hAnsi="仿宋" w:cs="Tahoma" w:hint="eastAsia"/>
          <w:color w:val="333333"/>
          <w:kern w:val="0"/>
          <w:sz w:val="28"/>
          <w:szCs w:val="28"/>
        </w:rPr>
        <w:t>我</w:t>
      </w:r>
      <w:proofErr w:type="gramStart"/>
      <w:r w:rsidRPr="00E5418A">
        <w:rPr>
          <w:rFonts w:ascii="仿宋" w:eastAsia="仿宋" w:hAnsi="仿宋" w:cs="Tahoma" w:hint="eastAsia"/>
          <w:color w:val="333333"/>
          <w:kern w:val="0"/>
          <w:sz w:val="28"/>
          <w:szCs w:val="28"/>
        </w:rPr>
        <w:t>校</w:t>
      </w:r>
      <w:r w:rsidR="00866C6F" w:rsidRPr="00E5418A">
        <w:rPr>
          <w:rFonts w:ascii="仿宋" w:eastAsia="仿宋" w:hAnsi="仿宋" w:cs="Tahoma" w:hint="eastAsia"/>
          <w:color w:val="333333"/>
          <w:kern w:val="0"/>
          <w:sz w:val="28"/>
          <w:szCs w:val="28"/>
        </w:rPr>
        <w:t>本科</w:t>
      </w:r>
      <w:r w:rsidR="00BD71BF">
        <w:rPr>
          <w:rFonts w:ascii="仿宋" w:eastAsia="仿宋" w:hAnsi="仿宋" w:cs="Tahoma" w:hint="eastAsia"/>
          <w:color w:val="333333"/>
          <w:kern w:val="0"/>
          <w:sz w:val="28"/>
          <w:szCs w:val="28"/>
        </w:rPr>
        <w:t>招生网</w:t>
      </w:r>
      <w:proofErr w:type="gramEnd"/>
      <w:r w:rsidR="00BD71BF" w:rsidRPr="00BD71BF">
        <w:rPr>
          <w:rFonts w:ascii="仿宋" w:eastAsia="仿宋" w:hAnsi="仿宋" w:cs="Tahoma" w:hint="eastAsia"/>
          <w:color w:val="333333"/>
          <w:kern w:val="0"/>
          <w:sz w:val="28"/>
          <w:szCs w:val="28"/>
        </w:rPr>
        <w:t>进行5个工作日的公示</w:t>
      </w:r>
      <w:r w:rsidRPr="00E5418A">
        <w:rPr>
          <w:rFonts w:ascii="仿宋" w:eastAsia="仿宋" w:hAnsi="仿宋" w:cs="Tahoma" w:hint="eastAsia"/>
          <w:color w:val="333333"/>
          <w:kern w:val="0"/>
          <w:sz w:val="28"/>
          <w:szCs w:val="28"/>
        </w:rPr>
        <w:t>，并报山东省教育招生考试院备案。</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七</w:t>
      </w:r>
      <w:r w:rsidRPr="00E5418A">
        <w:rPr>
          <w:rFonts w:ascii="仿宋" w:eastAsia="仿宋" w:hAnsi="仿宋" w:cs="Tahoma" w:hint="eastAsia"/>
          <w:color w:val="333333"/>
          <w:kern w:val="0"/>
          <w:sz w:val="28"/>
          <w:szCs w:val="28"/>
        </w:rPr>
        <w:t>条 录取办法</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1.入围考生必须参加20</w:t>
      </w:r>
      <w:r w:rsidR="00F13504" w:rsidRPr="00E5418A">
        <w:rPr>
          <w:rFonts w:ascii="仿宋" w:eastAsia="仿宋" w:hAnsi="仿宋" w:cs="Tahoma" w:hint="eastAsia"/>
          <w:color w:val="333333"/>
          <w:kern w:val="0"/>
          <w:sz w:val="28"/>
          <w:szCs w:val="28"/>
        </w:rPr>
        <w:t>20</w:t>
      </w:r>
      <w:r w:rsidRPr="00E5418A">
        <w:rPr>
          <w:rFonts w:ascii="仿宋" w:eastAsia="仿宋" w:hAnsi="仿宋" w:cs="Tahoma" w:hint="eastAsia"/>
          <w:color w:val="333333"/>
          <w:kern w:val="0"/>
          <w:sz w:val="28"/>
          <w:szCs w:val="28"/>
        </w:rPr>
        <w:t>年高考报名和考试。录取批次安排在</w:t>
      </w:r>
      <w:r w:rsidR="00F13504" w:rsidRPr="00E5418A">
        <w:rPr>
          <w:rFonts w:ascii="仿宋" w:eastAsia="仿宋" w:hAnsi="仿宋" w:cs="Tahoma" w:hint="eastAsia"/>
          <w:color w:val="333333"/>
          <w:kern w:val="0"/>
          <w:sz w:val="28"/>
          <w:szCs w:val="28"/>
        </w:rPr>
        <w:t>普通类提前批，高考投档成绩不低于首次划定的普通</w:t>
      </w:r>
      <w:proofErr w:type="gramStart"/>
      <w:r w:rsidR="00F13504" w:rsidRPr="00E5418A">
        <w:rPr>
          <w:rFonts w:ascii="仿宋" w:eastAsia="仿宋" w:hAnsi="仿宋" w:cs="Tahoma" w:hint="eastAsia"/>
          <w:color w:val="333333"/>
          <w:kern w:val="0"/>
          <w:sz w:val="28"/>
          <w:szCs w:val="28"/>
        </w:rPr>
        <w:t>类一段</w:t>
      </w:r>
      <w:proofErr w:type="gramEnd"/>
      <w:r w:rsidR="00F13504" w:rsidRPr="00E5418A">
        <w:rPr>
          <w:rFonts w:ascii="仿宋" w:eastAsia="仿宋" w:hAnsi="仿宋" w:cs="Tahoma" w:hint="eastAsia"/>
          <w:color w:val="333333"/>
          <w:kern w:val="0"/>
          <w:sz w:val="28"/>
          <w:szCs w:val="28"/>
        </w:rPr>
        <w:t>线</w:t>
      </w:r>
      <w:r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2.</w:t>
      </w:r>
      <w:r w:rsidR="00674D98">
        <w:rPr>
          <w:rFonts w:ascii="仿宋" w:eastAsia="仿宋" w:hAnsi="仿宋" w:cs="Tahoma" w:hint="eastAsia"/>
          <w:color w:val="333333"/>
          <w:kern w:val="0"/>
          <w:sz w:val="28"/>
          <w:szCs w:val="28"/>
        </w:rPr>
        <w:t>对进</w:t>
      </w:r>
      <w:proofErr w:type="gramStart"/>
      <w:r w:rsidR="00674D98">
        <w:rPr>
          <w:rFonts w:ascii="仿宋" w:eastAsia="仿宋" w:hAnsi="仿宋" w:cs="Tahoma" w:hint="eastAsia"/>
          <w:color w:val="333333"/>
          <w:kern w:val="0"/>
          <w:sz w:val="28"/>
          <w:szCs w:val="28"/>
        </w:rPr>
        <w:t>档</w:t>
      </w:r>
      <w:proofErr w:type="gramEnd"/>
      <w:r w:rsidR="00674D98">
        <w:rPr>
          <w:rFonts w:ascii="仿宋" w:eastAsia="仿宋" w:hAnsi="仿宋" w:cs="Tahoma" w:hint="eastAsia"/>
          <w:color w:val="333333"/>
          <w:kern w:val="0"/>
          <w:sz w:val="28"/>
          <w:szCs w:val="28"/>
        </w:rPr>
        <w:t>考生，按综合</w:t>
      </w:r>
      <w:r w:rsidRPr="00E5418A">
        <w:rPr>
          <w:rFonts w:ascii="仿宋" w:eastAsia="仿宋" w:hAnsi="仿宋" w:cs="Tahoma" w:hint="eastAsia"/>
          <w:color w:val="333333"/>
          <w:kern w:val="0"/>
          <w:sz w:val="28"/>
          <w:szCs w:val="28"/>
        </w:rPr>
        <w:t>成绩从高分到低分进行录取。</w:t>
      </w:r>
    </w:p>
    <w:p w:rsidR="004D544E" w:rsidRPr="00E5418A" w:rsidRDefault="00674D98" w:rsidP="004D544E">
      <w:pPr>
        <w:widowControl/>
        <w:spacing w:line="360" w:lineRule="auto"/>
        <w:ind w:firstLine="555"/>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t>综合</w:t>
      </w:r>
      <w:r w:rsidR="004D544E" w:rsidRPr="00EA7E06">
        <w:rPr>
          <w:rFonts w:ascii="仿宋" w:eastAsia="仿宋" w:hAnsi="仿宋" w:cs="Tahoma" w:hint="eastAsia"/>
          <w:color w:val="333333"/>
          <w:kern w:val="0"/>
          <w:sz w:val="28"/>
          <w:szCs w:val="28"/>
        </w:rPr>
        <w:t>成绩由</w:t>
      </w:r>
      <w:r w:rsidR="002D51B1" w:rsidRPr="002D51B1">
        <w:rPr>
          <w:rFonts w:ascii="仿宋" w:eastAsia="仿宋" w:hAnsi="仿宋" w:cs="Tahoma" w:hint="eastAsia"/>
          <w:color w:val="333333"/>
          <w:kern w:val="0"/>
          <w:sz w:val="28"/>
          <w:szCs w:val="28"/>
        </w:rPr>
        <w:t>夏季高考总成绩（含语文、数学、外语科目考试成绩，高中学业水平等级考试成绩和高考加分）</w:t>
      </w:r>
      <w:r w:rsidR="00F13504" w:rsidRPr="00EA7E06">
        <w:rPr>
          <w:rFonts w:ascii="仿宋" w:eastAsia="仿宋" w:hAnsi="仿宋" w:cs="Tahoma" w:hint="eastAsia"/>
          <w:color w:val="333333"/>
          <w:kern w:val="0"/>
          <w:sz w:val="28"/>
          <w:szCs w:val="28"/>
        </w:rPr>
        <w:t>，</w:t>
      </w:r>
      <w:r w:rsidR="00CD5D58" w:rsidRPr="00EA7E06">
        <w:rPr>
          <w:rFonts w:ascii="仿宋" w:eastAsia="仿宋" w:hAnsi="仿宋" w:cs="Tahoma" w:hint="eastAsia"/>
          <w:color w:val="333333"/>
          <w:kern w:val="0"/>
          <w:sz w:val="28"/>
          <w:szCs w:val="28"/>
        </w:rPr>
        <w:t>学校面试成绩（</w:t>
      </w:r>
      <w:proofErr w:type="gramStart"/>
      <w:r w:rsidR="002D51B1" w:rsidRPr="002D51B1">
        <w:rPr>
          <w:rFonts w:ascii="仿宋" w:eastAsia="仿宋" w:hAnsi="仿宋" w:cs="Tahoma" w:hint="eastAsia"/>
          <w:color w:val="333333"/>
          <w:kern w:val="0"/>
          <w:sz w:val="28"/>
          <w:szCs w:val="28"/>
        </w:rPr>
        <w:t>含学生</w:t>
      </w:r>
      <w:proofErr w:type="gramEnd"/>
      <w:r w:rsidR="002D51B1" w:rsidRPr="002D51B1">
        <w:rPr>
          <w:rFonts w:ascii="仿宋" w:eastAsia="仿宋" w:hAnsi="仿宋" w:cs="Tahoma" w:hint="eastAsia"/>
          <w:color w:val="333333"/>
          <w:kern w:val="0"/>
          <w:sz w:val="28"/>
          <w:szCs w:val="28"/>
        </w:rPr>
        <w:t>综合素质评价结果</w:t>
      </w:r>
      <w:r w:rsidR="00CD5D58" w:rsidRPr="00EA7E06">
        <w:rPr>
          <w:rFonts w:ascii="仿宋" w:eastAsia="仿宋" w:hAnsi="仿宋" w:cs="Tahoma" w:hint="eastAsia"/>
          <w:color w:val="333333"/>
          <w:kern w:val="0"/>
          <w:sz w:val="28"/>
          <w:szCs w:val="28"/>
        </w:rPr>
        <w:t>）</w:t>
      </w:r>
      <w:r w:rsidR="00F13504" w:rsidRPr="00EA7E06">
        <w:rPr>
          <w:rFonts w:ascii="仿宋" w:eastAsia="仿宋" w:hAnsi="仿宋" w:cs="Tahoma" w:hint="eastAsia"/>
          <w:color w:val="333333"/>
          <w:kern w:val="0"/>
          <w:sz w:val="28"/>
          <w:szCs w:val="28"/>
        </w:rPr>
        <w:t>组成，其中</w:t>
      </w:r>
      <w:r w:rsidR="002D51B1" w:rsidRPr="002D51B1">
        <w:rPr>
          <w:rFonts w:ascii="仿宋" w:eastAsia="仿宋" w:hAnsi="仿宋" w:cs="Tahoma" w:hint="eastAsia"/>
          <w:color w:val="333333"/>
          <w:kern w:val="0"/>
          <w:sz w:val="28"/>
          <w:szCs w:val="28"/>
        </w:rPr>
        <w:t>夏季高考总成绩</w:t>
      </w:r>
      <w:r w:rsidR="004D544E" w:rsidRPr="00EA7E06">
        <w:rPr>
          <w:rFonts w:ascii="仿宋" w:eastAsia="仿宋" w:hAnsi="仿宋" w:cs="Tahoma" w:hint="eastAsia"/>
          <w:color w:val="333333"/>
          <w:kern w:val="0"/>
          <w:sz w:val="28"/>
          <w:szCs w:val="28"/>
        </w:rPr>
        <w:t>占</w:t>
      </w:r>
      <w:r w:rsidR="00F13504" w:rsidRPr="00EA7E06">
        <w:rPr>
          <w:rFonts w:ascii="仿宋" w:eastAsia="仿宋" w:hAnsi="仿宋" w:cs="Tahoma" w:hint="eastAsia"/>
          <w:color w:val="333333"/>
          <w:kern w:val="0"/>
          <w:sz w:val="28"/>
          <w:szCs w:val="28"/>
        </w:rPr>
        <w:t>70</w:t>
      </w:r>
      <w:r w:rsidR="004D544E" w:rsidRPr="00EA7E06">
        <w:rPr>
          <w:rFonts w:ascii="仿宋" w:eastAsia="仿宋" w:hAnsi="仿宋" w:cs="Tahoma" w:hint="eastAsia"/>
          <w:color w:val="333333"/>
          <w:kern w:val="0"/>
          <w:sz w:val="28"/>
          <w:szCs w:val="28"/>
        </w:rPr>
        <w:t>%</w:t>
      </w:r>
      <w:r w:rsidR="00F13504" w:rsidRPr="00EA7E06">
        <w:rPr>
          <w:rFonts w:ascii="仿宋" w:eastAsia="仿宋" w:hAnsi="仿宋" w:cs="Tahoma" w:hint="eastAsia"/>
          <w:color w:val="333333"/>
          <w:kern w:val="0"/>
          <w:sz w:val="28"/>
          <w:szCs w:val="28"/>
        </w:rPr>
        <w:t>，</w:t>
      </w:r>
      <w:r w:rsidR="004D544E" w:rsidRPr="00EA7E06">
        <w:rPr>
          <w:rFonts w:ascii="仿宋" w:eastAsia="仿宋" w:hAnsi="仿宋" w:cs="Tahoma" w:hint="eastAsia"/>
          <w:color w:val="333333"/>
          <w:kern w:val="0"/>
          <w:sz w:val="28"/>
          <w:szCs w:val="28"/>
        </w:rPr>
        <w:t>学校</w:t>
      </w:r>
      <w:r w:rsidR="00F13504" w:rsidRPr="00EA7E06">
        <w:rPr>
          <w:rFonts w:ascii="仿宋" w:eastAsia="仿宋" w:hAnsi="仿宋" w:cs="Tahoma" w:hint="eastAsia"/>
          <w:color w:val="333333"/>
          <w:kern w:val="0"/>
          <w:sz w:val="28"/>
          <w:szCs w:val="28"/>
        </w:rPr>
        <w:t>面试</w:t>
      </w:r>
      <w:r w:rsidR="004D544E" w:rsidRPr="00EA7E06">
        <w:rPr>
          <w:rFonts w:ascii="仿宋" w:eastAsia="仿宋" w:hAnsi="仿宋" w:cs="Tahoma" w:hint="eastAsia"/>
          <w:color w:val="333333"/>
          <w:kern w:val="0"/>
          <w:sz w:val="28"/>
          <w:szCs w:val="28"/>
        </w:rPr>
        <w:t>成绩</w:t>
      </w:r>
      <w:r w:rsidR="00603989" w:rsidRPr="00EA7E06">
        <w:rPr>
          <w:rFonts w:ascii="仿宋" w:eastAsia="仿宋" w:hAnsi="仿宋" w:cs="Tahoma" w:hint="eastAsia"/>
          <w:color w:val="333333"/>
          <w:kern w:val="0"/>
          <w:sz w:val="28"/>
          <w:szCs w:val="28"/>
        </w:rPr>
        <w:t>（</w:t>
      </w:r>
      <w:proofErr w:type="gramStart"/>
      <w:r w:rsidR="002D51B1" w:rsidRPr="002D51B1">
        <w:rPr>
          <w:rFonts w:ascii="仿宋" w:eastAsia="仿宋" w:hAnsi="仿宋" w:cs="Tahoma" w:hint="eastAsia"/>
          <w:color w:val="333333"/>
          <w:kern w:val="0"/>
          <w:sz w:val="28"/>
          <w:szCs w:val="28"/>
        </w:rPr>
        <w:t>含学生</w:t>
      </w:r>
      <w:proofErr w:type="gramEnd"/>
      <w:r w:rsidR="002D51B1" w:rsidRPr="002D51B1">
        <w:rPr>
          <w:rFonts w:ascii="仿宋" w:eastAsia="仿宋" w:hAnsi="仿宋" w:cs="Tahoma" w:hint="eastAsia"/>
          <w:color w:val="333333"/>
          <w:kern w:val="0"/>
          <w:sz w:val="28"/>
          <w:szCs w:val="28"/>
        </w:rPr>
        <w:t>综合素质评价结果</w:t>
      </w:r>
      <w:r w:rsidR="00603989" w:rsidRPr="00EA7E06">
        <w:rPr>
          <w:rFonts w:ascii="仿宋" w:eastAsia="仿宋" w:hAnsi="仿宋" w:cs="Tahoma" w:hint="eastAsia"/>
          <w:color w:val="333333"/>
          <w:kern w:val="0"/>
          <w:sz w:val="28"/>
          <w:szCs w:val="28"/>
        </w:rPr>
        <w:t>）</w:t>
      </w:r>
      <w:r w:rsidR="003B2B81" w:rsidRPr="00EA7E06">
        <w:rPr>
          <w:rFonts w:ascii="仿宋" w:eastAsia="仿宋" w:hAnsi="仿宋" w:cs="Tahoma" w:hint="eastAsia"/>
          <w:color w:val="333333"/>
          <w:kern w:val="0"/>
          <w:sz w:val="28"/>
          <w:szCs w:val="28"/>
        </w:rPr>
        <w:t>占</w:t>
      </w:r>
      <w:r w:rsidR="00603989" w:rsidRPr="00EA7E06">
        <w:rPr>
          <w:rFonts w:ascii="仿宋" w:eastAsia="仿宋" w:hAnsi="仿宋" w:cs="Tahoma" w:hint="eastAsia"/>
          <w:color w:val="333333"/>
          <w:kern w:val="0"/>
          <w:sz w:val="28"/>
          <w:szCs w:val="28"/>
        </w:rPr>
        <w:t>30</w:t>
      </w:r>
      <w:r w:rsidR="003B2B81" w:rsidRPr="00EA7E06">
        <w:rPr>
          <w:rFonts w:ascii="仿宋" w:eastAsia="仿宋" w:hAnsi="仿宋" w:cs="Tahoma" w:hint="eastAsia"/>
          <w:color w:val="333333"/>
          <w:kern w:val="0"/>
          <w:sz w:val="28"/>
          <w:szCs w:val="28"/>
        </w:rPr>
        <w:t>%</w:t>
      </w:r>
      <w:r w:rsidR="004D544E" w:rsidRPr="00EA7E06">
        <w:rPr>
          <w:rFonts w:ascii="仿宋" w:eastAsia="仿宋" w:hAnsi="仿宋" w:cs="Tahoma" w:hint="eastAsia"/>
          <w:color w:val="333333"/>
          <w:kern w:val="0"/>
          <w:sz w:val="28"/>
          <w:szCs w:val="28"/>
        </w:rPr>
        <w:t>。</w:t>
      </w:r>
    </w:p>
    <w:p w:rsidR="004D544E" w:rsidRPr="00E5418A" w:rsidRDefault="00674D98" w:rsidP="004D544E">
      <w:pPr>
        <w:widowControl/>
        <w:spacing w:line="360" w:lineRule="auto"/>
        <w:ind w:firstLine="555"/>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lastRenderedPageBreak/>
        <w:t>若考生综合</w:t>
      </w:r>
      <w:r w:rsidR="004D544E" w:rsidRPr="00E5418A">
        <w:rPr>
          <w:rFonts w:ascii="仿宋" w:eastAsia="仿宋" w:hAnsi="仿宋" w:cs="Tahoma" w:hint="eastAsia"/>
          <w:color w:val="333333"/>
          <w:kern w:val="0"/>
          <w:sz w:val="28"/>
          <w:szCs w:val="28"/>
        </w:rPr>
        <w:t>成绩相同，则按单项顺序及分数高低排序，单项顺序排列依次为：学校</w:t>
      </w:r>
      <w:r w:rsidR="00F13504" w:rsidRPr="00E5418A">
        <w:rPr>
          <w:rFonts w:ascii="仿宋" w:eastAsia="仿宋" w:hAnsi="仿宋" w:cs="Tahoma" w:hint="eastAsia"/>
          <w:color w:val="333333"/>
          <w:kern w:val="0"/>
          <w:sz w:val="28"/>
          <w:szCs w:val="28"/>
        </w:rPr>
        <w:t>面试</w:t>
      </w:r>
      <w:r w:rsidR="004D544E" w:rsidRPr="00E5418A">
        <w:rPr>
          <w:rFonts w:ascii="仿宋" w:eastAsia="仿宋" w:hAnsi="仿宋" w:cs="Tahoma" w:hint="eastAsia"/>
          <w:color w:val="333333"/>
          <w:kern w:val="0"/>
          <w:sz w:val="28"/>
          <w:szCs w:val="28"/>
        </w:rPr>
        <w:t>成绩、</w:t>
      </w:r>
      <w:r w:rsidR="002D51B1" w:rsidRPr="002D51B1">
        <w:rPr>
          <w:rFonts w:ascii="仿宋" w:eastAsia="仿宋" w:hAnsi="仿宋" w:cs="Tahoma" w:hint="eastAsia"/>
          <w:color w:val="333333"/>
          <w:kern w:val="0"/>
          <w:sz w:val="28"/>
          <w:szCs w:val="28"/>
        </w:rPr>
        <w:t>夏季高考总成绩</w:t>
      </w:r>
      <w:r w:rsidR="004D544E" w:rsidRPr="00E5418A">
        <w:rPr>
          <w:rFonts w:ascii="仿宋" w:eastAsia="仿宋" w:hAnsi="仿宋" w:cs="Tahoma" w:hint="eastAsia"/>
          <w:color w:val="333333"/>
          <w:kern w:val="0"/>
          <w:sz w:val="28"/>
          <w:szCs w:val="28"/>
        </w:rPr>
        <w:t>。</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3.考生填报的专业志愿须在我校公布的综合评价招生计划专业范围内</w:t>
      </w:r>
      <w:r w:rsidR="00500194">
        <w:rPr>
          <w:rFonts w:ascii="仿宋" w:eastAsia="仿宋" w:hAnsi="仿宋" w:cs="Tahoma" w:hint="eastAsia"/>
          <w:color w:val="333333"/>
          <w:kern w:val="0"/>
          <w:sz w:val="28"/>
          <w:szCs w:val="28"/>
        </w:rPr>
        <w:t>，</w:t>
      </w:r>
      <w:r w:rsidR="00500194" w:rsidRPr="00500194">
        <w:rPr>
          <w:rFonts w:ascii="仿宋" w:eastAsia="仿宋" w:hAnsi="仿宋" w:cs="Tahoma" w:hint="eastAsia"/>
          <w:color w:val="333333"/>
          <w:kern w:val="0"/>
          <w:sz w:val="28"/>
          <w:szCs w:val="28"/>
        </w:rPr>
        <w:t>考生选考科目应符合所报专业的选考科目要求，否则该专业志愿无效</w:t>
      </w:r>
      <w:r w:rsidR="00500194">
        <w:rPr>
          <w:rFonts w:ascii="仿宋" w:eastAsia="仿宋" w:hAnsi="仿宋" w:cs="Tahoma" w:hint="eastAsia"/>
          <w:color w:val="333333"/>
          <w:kern w:val="0"/>
          <w:sz w:val="28"/>
          <w:szCs w:val="28"/>
        </w:rPr>
        <w:t>。</w:t>
      </w:r>
    </w:p>
    <w:p w:rsidR="004D544E" w:rsidRPr="00E5418A" w:rsidRDefault="004D544E" w:rsidP="007209C7">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4.专业安排办法：对进</w:t>
      </w:r>
      <w:proofErr w:type="gramStart"/>
      <w:r w:rsidRPr="00E5418A">
        <w:rPr>
          <w:rFonts w:ascii="仿宋" w:eastAsia="仿宋" w:hAnsi="仿宋" w:cs="Tahoma" w:hint="eastAsia"/>
          <w:color w:val="333333"/>
          <w:kern w:val="0"/>
          <w:sz w:val="28"/>
          <w:szCs w:val="28"/>
        </w:rPr>
        <w:t>档</w:t>
      </w:r>
      <w:proofErr w:type="gramEnd"/>
      <w:r w:rsidRPr="00E5418A">
        <w:rPr>
          <w:rFonts w:ascii="仿宋" w:eastAsia="仿宋" w:hAnsi="仿宋" w:cs="Tahoma" w:hint="eastAsia"/>
          <w:color w:val="333333"/>
          <w:kern w:val="0"/>
          <w:sz w:val="28"/>
          <w:szCs w:val="28"/>
        </w:rPr>
        <w:t>考生，在专业安排上，按照</w:t>
      </w:r>
      <w:r w:rsidR="007209C7" w:rsidRPr="007209C7">
        <w:rPr>
          <w:rFonts w:ascii="仿宋" w:eastAsia="仿宋" w:hAnsi="仿宋" w:cs="Tahoma" w:hint="eastAsia"/>
          <w:color w:val="333333"/>
          <w:kern w:val="0"/>
          <w:sz w:val="28"/>
          <w:szCs w:val="28"/>
        </w:rPr>
        <w:t>“分数优先，遵循志愿”</w:t>
      </w:r>
      <w:r w:rsidRPr="00E5418A">
        <w:rPr>
          <w:rFonts w:ascii="仿宋" w:eastAsia="仿宋" w:hAnsi="仿宋" w:cs="Tahoma" w:hint="eastAsia"/>
          <w:color w:val="333333"/>
          <w:kern w:val="0"/>
          <w:sz w:val="28"/>
          <w:szCs w:val="28"/>
        </w:rPr>
        <w:t>的原则进行</w:t>
      </w:r>
      <w:r w:rsidR="007209C7">
        <w:rPr>
          <w:rFonts w:ascii="仿宋" w:eastAsia="仿宋" w:hAnsi="仿宋" w:cs="Tahoma" w:hint="eastAsia"/>
          <w:color w:val="333333"/>
          <w:kern w:val="0"/>
          <w:sz w:val="28"/>
          <w:szCs w:val="28"/>
        </w:rPr>
        <w:t>，</w:t>
      </w:r>
      <w:r w:rsidR="007209C7" w:rsidRPr="007209C7">
        <w:rPr>
          <w:rFonts w:ascii="仿宋" w:eastAsia="仿宋" w:hAnsi="仿宋" w:cs="Tahoma" w:hint="eastAsia"/>
          <w:color w:val="333333"/>
          <w:kern w:val="0"/>
          <w:sz w:val="28"/>
          <w:szCs w:val="28"/>
        </w:rPr>
        <w:t>专业志愿间不设级差分</w:t>
      </w:r>
      <w:r w:rsidR="007209C7">
        <w:rPr>
          <w:rFonts w:ascii="仿宋" w:eastAsia="仿宋" w:hAnsi="仿宋" w:cs="Tahoma" w:hint="eastAsia"/>
          <w:color w:val="333333"/>
          <w:kern w:val="0"/>
          <w:sz w:val="28"/>
          <w:szCs w:val="28"/>
        </w:rPr>
        <w:t>。</w:t>
      </w:r>
      <w:r w:rsidR="007209C7" w:rsidRPr="007209C7">
        <w:rPr>
          <w:rFonts w:ascii="仿宋" w:eastAsia="仿宋" w:hAnsi="仿宋" w:cs="Tahoma" w:hint="eastAsia"/>
          <w:color w:val="333333"/>
          <w:kern w:val="0"/>
          <w:sz w:val="28"/>
          <w:szCs w:val="28"/>
        </w:rPr>
        <w:t>考生所报专业志愿都无法满足时，若不服从专业调剂，作退档处理。</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5.对考生身体健康要求，根据教育部等部门印发的《普通高等学校招生体检工作指导意见》实施。</w:t>
      </w:r>
    </w:p>
    <w:p w:rsidR="00881E88" w:rsidRPr="00E5418A" w:rsidRDefault="00881E88"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6.综合评价招生已录取的学生，其他院校不再录取。</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第十</w:t>
      </w:r>
      <w:r w:rsidR="00FE41D3">
        <w:rPr>
          <w:rFonts w:ascii="仿宋" w:eastAsia="仿宋" w:hAnsi="仿宋" w:cs="Tahoma" w:hint="eastAsia"/>
          <w:color w:val="333333"/>
          <w:kern w:val="0"/>
          <w:sz w:val="28"/>
          <w:szCs w:val="28"/>
        </w:rPr>
        <w:t>八</w:t>
      </w:r>
      <w:r w:rsidRPr="00E5418A">
        <w:rPr>
          <w:rFonts w:ascii="仿宋" w:eastAsia="仿宋" w:hAnsi="仿宋" w:cs="Tahoma" w:hint="eastAsia"/>
          <w:color w:val="333333"/>
          <w:kern w:val="0"/>
          <w:sz w:val="28"/>
          <w:szCs w:val="28"/>
        </w:rPr>
        <w:t>条 学校综合评价招生工作时间安排</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1.网上报名：</w:t>
      </w:r>
      <w:r w:rsidR="00A72100">
        <w:rPr>
          <w:rFonts w:ascii="仿宋" w:eastAsia="仿宋" w:hAnsi="仿宋" w:cs="Tahoma" w:hint="eastAsia"/>
          <w:color w:val="333333"/>
          <w:kern w:val="0"/>
          <w:sz w:val="28"/>
          <w:szCs w:val="28"/>
        </w:rPr>
        <w:t>6月15日</w:t>
      </w:r>
      <w:r w:rsidR="008901CF">
        <w:rPr>
          <w:rFonts w:ascii="仿宋" w:eastAsia="仿宋" w:hAnsi="仿宋" w:cs="Tahoma" w:hint="eastAsia"/>
          <w:color w:val="333333"/>
          <w:kern w:val="0"/>
          <w:sz w:val="28"/>
          <w:szCs w:val="28"/>
        </w:rPr>
        <w:t>上午</w:t>
      </w:r>
      <w:r w:rsidR="00A72100">
        <w:rPr>
          <w:rFonts w:ascii="仿宋" w:eastAsia="仿宋" w:hAnsi="仿宋" w:cs="Tahoma" w:hint="eastAsia"/>
          <w:color w:val="333333"/>
          <w:kern w:val="0"/>
          <w:sz w:val="28"/>
          <w:szCs w:val="28"/>
        </w:rPr>
        <w:t>9</w:t>
      </w:r>
      <w:r w:rsidR="008901CF" w:rsidRPr="00E5418A">
        <w:rPr>
          <w:rFonts w:ascii="仿宋" w:eastAsia="仿宋" w:hAnsi="仿宋" w:cs="Tahoma" w:hint="eastAsia"/>
          <w:color w:val="333333"/>
          <w:kern w:val="0"/>
          <w:sz w:val="28"/>
          <w:szCs w:val="28"/>
        </w:rPr>
        <w:t>:</w:t>
      </w:r>
      <w:r w:rsidR="00A72100">
        <w:rPr>
          <w:rFonts w:ascii="仿宋" w:eastAsia="仿宋" w:hAnsi="仿宋" w:cs="Tahoma" w:hint="eastAsia"/>
          <w:color w:val="333333"/>
          <w:kern w:val="0"/>
          <w:sz w:val="28"/>
          <w:szCs w:val="28"/>
        </w:rPr>
        <w:t>00</w:t>
      </w:r>
      <w:r w:rsidRPr="00E5418A">
        <w:rPr>
          <w:rFonts w:ascii="仿宋" w:eastAsia="仿宋" w:hAnsi="仿宋" w:cs="Tahoma" w:hint="eastAsia"/>
          <w:color w:val="333333"/>
          <w:kern w:val="0"/>
          <w:sz w:val="28"/>
          <w:szCs w:val="28"/>
        </w:rPr>
        <w:t>到</w:t>
      </w:r>
      <w:r w:rsidR="00950330" w:rsidRPr="00E5418A">
        <w:rPr>
          <w:rFonts w:ascii="仿宋" w:eastAsia="仿宋" w:hAnsi="仿宋" w:cs="Tahoma" w:hint="eastAsia"/>
          <w:color w:val="333333"/>
          <w:kern w:val="0"/>
          <w:sz w:val="28"/>
          <w:szCs w:val="28"/>
        </w:rPr>
        <w:t>6</w:t>
      </w:r>
      <w:r w:rsidRPr="00E5418A">
        <w:rPr>
          <w:rFonts w:ascii="仿宋" w:eastAsia="仿宋" w:hAnsi="仿宋" w:cs="Tahoma" w:hint="eastAsia"/>
          <w:color w:val="333333"/>
          <w:kern w:val="0"/>
          <w:sz w:val="28"/>
          <w:szCs w:val="28"/>
        </w:rPr>
        <w:t>月</w:t>
      </w:r>
      <w:r w:rsidR="00674D98">
        <w:rPr>
          <w:rFonts w:ascii="仿宋" w:eastAsia="仿宋" w:hAnsi="仿宋" w:cs="Tahoma" w:hint="eastAsia"/>
          <w:color w:val="333333"/>
          <w:kern w:val="0"/>
          <w:sz w:val="28"/>
          <w:szCs w:val="28"/>
        </w:rPr>
        <w:t>2</w:t>
      </w:r>
      <w:r w:rsidR="00A72100">
        <w:rPr>
          <w:rFonts w:ascii="仿宋" w:eastAsia="仿宋" w:hAnsi="仿宋" w:cs="Tahoma" w:hint="eastAsia"/>
          <w:color w:val="333333"/>
          <w:kern w:val="0"/>
          <w:sz w:val="28"/>
          <w:szCs w:val="28"/>
        </w:rPr>
        <w:t>2</w:t>
      </w:r>
      <w:r w:rsidRPr="00E5418A">
        <w:rPr>
          <w:rFonts w:ascii="仿宋" w:eastAsia="仿宋" w:hAnsi="仿宋" w:cs="Tahoma" w:hint="eastAsia"/>
          <w:color w:val="333333"/>
          <w:kern w:val="0"/>
          <w:sz w:val="28"/>
          <w:szCs w:val="28"/>
        </w:rPr>
        <w:t>日下午17:00；</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2.</w:t>
      </w:r>
      <w:r w:rsidR="00410DF0" w:rsidRPr="00E5418A">
        <w:rPr>
          <w:rFonts w:ascii="仿宋" w:eastAsia="仿宋" w:hAnsi="仿宋" w:cs="Tahoma" w:hint="eastAsia"/>
          <w:color w:val="333333"/>
          <w:kern w:val="0"/>
          <w:sz w:val="28"/>
          <w:szCs w:val="28"/>
        </w:rPr>
        <w:t>初审</w:t>
      </w:r>
      <w:r w:rsidR="00301BA0">
        <w:rPr>
          <w:rFonts w:ascii="仿宋" w:eastAsia="仿宋" w:hAnsi="仿宋" w:cs="Tahoma" w:hint="eastAsia"/>
          <w:color w:val="333333"/>
          <w:kern w:val="0"/>
          <w:sz w:val="28"/>
          <w:szCs w:val="28"/>
        </w:rPr>
        <w:t>结果查询</w:t>
      </w:r>
      <w:r w:rsidR="00950330" w:rsidRPr="00E5418A">
        <w:rPr>
          <w:rFonts w:ascii="仿宋" w:eastAsia="仿宋" w:hAnsi="仿宋" w:cs="Tahoma" w:hint="eastAsia"/>
          <w:color w:val="333333"/>
          <w:kern w:val="0"/>
          <w:sz w:val="28"/>
          <w:szCs w:val="28"/>
        </w:rPr>
        <w:t>：</w:t>
      </w:r>
      <w:r w:rsidR="00AF3D40">
        <w:rPr>
          <w:rFonts w:ascii="仿宋" w:eastAsia="仿宋" w:hAnsi="仿宋" w:cs="Tahoma" w:hint="eastAsia"/>
          <w:color w:val="333333"/>
          <w:kern w:val="0"/>
          <w:sz w:val="28"/>
          <w:szCs w:val="28"/>
        </w:rPr>
        <w:t>7</w:t>
      </w:r>
      <w:r w:rsidR="00950330" w:rsidRPr="00E5418A">
        <w:rPr>
          <w:rFonts w:ascii="仿宋" w:eastAsia="仿宋" w:hAnsi="仿宋" w:cs="Tahoma" w:hint="eastAsia"/>
          <w:color w:val="333333"/>
          <w:kern w:val="0"/>
          <w:sz w:val="28"/>
          <w:szCs w:val="28"/>
        </w:rPr>
        <w:t>月</w:t>
      </w:r>
      <w:r w:rsidR="00AF3D40">
        <w:rPr>
          <w:rFonts w:ascii="仿宋" w:eastAsia="仿宋" w:hAnsi="仿宋" w:cs="Tahoma" w:hint="eastAsia"/>
          <w:color w:val="333333"/>
          <w:kern w:val="0"/>
          <w:sz w:val="28"/>
          <w:szCs w:val="28"/>
        </w:rPr>
        <w:t>1</w:t>
      </w:r>
      <w:r w:rsidR="00603989">
        <w:rPr>
          <w:rFonts w:ascii="仿宋" w:eastAsia="仿宋" w:hAnsi="仿宋" w:cs="Tahoma" w:hint="eastAsia"/>
          <w:color w:val="333333"/>
          <w:kern w:val="0"/>
          <w:sz w:val="28"/>
          <w:szCs w:val="28"/>
        </w:rPr>
        <w:t>日前</w:t>
      </w:r>
      <w:r w:rsidR="00950330" w:rsidRPr="00E5418A">
        <w:rPr>
          <w:rFonts w:ascii="仿宋" w:eastAsia="仿宋" w:hAnsi="仿宋" w:cs="Tahoma" w:hint="eastAsia"/>
          <w:color w:val="333333"/>
          <w:kern w:val="0"/>
          <w:sz w:val="28"/>
          <w:szCs w:val="28"/>
        </w:rPr>
        <w:t>；</w:t>
      </w:r>
    </w:p>
    <w:p w:rsidR="00410DF0" w:rsidRPr="00EA7E06" w:rsidRDefault="004D544E"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3.</w:t>
      </w:r>
      <w:r w:rsidR="000F5C48" w:rsidRPr="00EA7E06">
        <w:rPr>
          <w:rFonts w:ascii="仿宋" w:eastAsia="仿宋" w:hAnsi="仿宋" w:cs="Tahoma" w:hint="eastAsia"/>
          <w:color w:val="333333"/>
          <w:kern w:val="0"/>
          <w:sz w:val="28"/>
          <w:szCs w:val="28"/>
        </w:rPr>
        <w:t>学校考核：</w:t>
      </w:r>
      <w:r w:rsidR="00AF3D40" w:rsidRPr="00AF3D40">
        <w:rPr>
          <w:rFonts w:ascii="仿宋" w:eastAsia="仿宋" w:hAnsi="仿宋" w:cs="Tahoma" w:hint="eastAsia"/>
          <w:color w:val="333333"/>
          <w:kern w:val="0"/>
          <w:sz w:val="28"/>
          <w:szCs w:val="28"/>
        </w:rPr>
        <w:t>7月18日（具体以考生准考证通知为准）</w:t>
      </w:r>
      <w:r w:rsidR="000F5C48" w:rsidRPr="00EA7E06">
        <w:rPr>
          <w:rFonts w:ascii="仿宋" w:eastAsia="仿宋" w:hAnsi="仿宋" w:cs="Tahoma" w:hint="eastAsia"/>
          <w:color w:val="333333"/>
          <w:kern w:val="0"/>
          <w:sz w:val="28"/>
          <w:szCs w:val="28"/>
        </w:rPr>
        <w:t>；</w:t>
      </w:r>
    </w:p>
    <w:p w:rsidR="004D544E" w:rsidRPr="00EA7E06" w:rsidRDefault="00410DF0" w:rsidP="004D544E">
      <w:pPr>
        <w:widowControl/>
        <w:spacing w:line="360" w:lineRule="auto"/>
        <w:ind w:firstLine="555"/>
        <w:jc w:val="left"/>
        <w:rPr>
          <w:rFonts w:ascii="仿宋" w:eastAsia="仿宋" w:hAnsi="仿宋" w:cs="Tahoma"/>
          <w:color w:val="333333"/>
          <w:kern w:val="0"/>
          <w:sz w:val="28"/>
          <w:szCs w:val="28"/>
        </w:rPr>
      </w:pPr>
      <w:r w:rsidRPr="00EA7E06">
        <w:rPr>
          <w:rFonts w:ascii="仿宋" w:eastAsia="仿宋" w:hAnsi="仿宋" w:cs="Tahoma" w:hint="eastAsia"/>
          <w:color w:val="333333"/>
          <w:kern w:val="0"/>
          <w:sz w:val="28"/>
          <w:szCs w:val="28"/>
        </w:rPr>
        <w:t>4.</w:t>
      </w:r>
      <w:r w:rsidR="000F5C48" w:rsidRPr="00EA7E06">
        <w:rPr>
          <w:rFonts w:ascii="仿宋" w:eastAsia="仿宋" w:hAnsi="仿宋" w:cs="Tahoma" w:hint="eastAsia"/>
          <w:color w:val="333333"/>
          <w:kern w:val="0"/>
          <w:sz w:val="28"/>
          <w:szCs w:val="28"/>
        </w:rPr>
        <w:t>入围考生名单公示：</w:t>
      </w:r>
      <w:r w:rsidR="00AF3D40" w:rsidRPr="00AF3D40">
        <w:rPr>
          <w:rFonts w:ascii="仿宋" w:eastAsia="仿宋" w:hAnsi="仿宋" w:cs="Tahoma" w:hint="eastAsia"/>
          <w:color w:val="333333"/>
          <w:kern w:val="0"/>
          <w:sz w:val="28"/>
          <w:szCs w:val="28"/>
        </w:rPr>
        <w:t>7月</w:t>
      </w:r>
      <w:r w:rsidR="00AF3D40">
        <w:rPr>
          <w:rFonts w:ascii="仿宋" w:eastAsia="仿宋" w:hAnsi="仿宋" w:cs="Tahoma" w:hint="eastAsia"/>
          <w:color w:val="333333"/>
          <w:kern w:val="0"/>
          <w:sz w:val="28"/>
          <w:szCs w:val="28"/>
        </w:rPr>
        <w:t>2</w:t>
      </w:r>
      <w:r w:rsidR="00FF78D9">
        <w:rPr>
          <w:rFonts w:ascii="仿宋" w:eastAsia="仿宋" w:hAnsi="仿宋" w:cs="Tahoma" w:hint="eastAsia"/>
          <w:color w:val="333333"/>
          <w:kern w:val="0"/>
          <w:sz w:val="28"/>
          <w:szCs w:val="28"/>
        </w:rPr>
        <w:t>2</w:t>
      </w:r>
      <w:r w:rsidR="00AF3D40" w:rsidRPr="00AF3D40">
        <w:rPr>
          <w:rFonts w:ascii="仿宋" w:eastAsia="仿宋" w:hAnsi="仿宋" w:cs="Tahoma" w:hint="eastAsia"/>
          <w:color w:val="333333"/>
          <w:kern w:val="0"/>
          <w:sz w:val="28"/>
          <w:szCs w:val="28"/>
        </w:rPr>
        <w:t>日</w:t>
      </w:r>
      <w:r w:rsidR="00AF3D40">
        <w:rPr>
          <w:rFonts w:ascii="仿宋" w:eastAsia="仿宋" w:hAnsi="仿宋" w:cs="Tahoma" w:hint="eastAsia"/>
          <w:color w:val="333333"/>
          <w:kern w:val="0"/>
          <w:sz w:val="28"/>
          <w:szCs w:val="28"/>
        </w:rPr>
        <w:t>起</w:t>
      </w:r>
      <w:r w:rsidR="000F5C48" w:rsidRPr="00EA7E06">
        <w:rPr>
          <w:rFonts w:ascii="仿宋" w:eastAsia="仿宋" w:hAnsi="仿宋" w:cs="Tahoma" w:hint="eastAsia"/>
          <w:color w:val="333333"/>
          <w:kern w:val="0"/>
          <w:sz w:val="28"/>
          <w:szCs w:val="28"/>
        </w:rPr>
        <w:t>。</w:t>
      </w:r>
    </w:p>
    <w:p w:rsidR="004D544E" w:rsidRPr="004D544E" w:rsidRDefault="004D544E" w:rsidP="004D544E">
      <w:pPr>
        <w:widowControl/>
        <w:spacing w:line="360" w:lineRule="auto"/>
        <w:ind w:firstLine="480"/>
        <w:jc w:val="center"/>
        <w:rPr>
          <w:rFonts w:ascii="Tahoma" w:eastAsia="宋体" w:hAnsi="Tahoma" w:cs="Tahoma"/>
          <w:color w:val="333333"/>
          <w:kern w:val="0"/>
          <w:sz w:val="24"/>
          <w:szCs w:val="24"/>
        </w:rPr>
      </w:pPr>
      <w:r w:rsidRPr="004D544E">
        <w:rPr>
          <w:rFonts w:ascii="黑体" w:eastAsia="黑体" w:hAnsi="黑体" w:cs="Tahoma" w:hint="eastAsia"/>
          <w:b/>
          <w:bCs/>
          <w:color w:val="333333"/>
          <w:kern w:val="0"/>
          <w:sz w:val="29"/>
          <w:szCs w:val="29"/>
        </w:rPr>
        <w:t>第六章 其他</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w:t>
      </w:r>
      <w:r w:rsidR="00FE41D3">
        <w:rPr>
          <w:rFonts w:ascii="仿宋" w:eastAsia="仿宋" w:hAnsi="仿宋" w:cs="Tahoma" w:hint="eastAsia"/>
          <w:color w:val="333333"/>
          <w:kern w:val="0"/>
          <w:sz w:val="28"/>
          <w:szCs w:val="28"/>
        </w:rPr>
        <w:t>十九</w:t>
      </w:r>
      <w:r w:rsidRPr="00E5418A">
        <w:rPr>
          <w:rFonts w:ascii="仿宋" w:eastAsia="仿宋" w:hAnsi="仿宋" w:cs="Tahoma" w:hint="eastAsia"/>
          <w:color w:val="333333"/>
          <w:kern w:val="0"/>
          <w:sz w:val="28"/>
          <w:szCs w:val="28"/>
        </w:rPr>
        <w:t>条 学校不委托任何机构和个人办理招生相关事宜，请考生及家长谨防上当。</w:t>
      </w:r>
    </w:p>
    <w:p w:rsidR="004D544E" w:rsidRPr="00E5418A" w:rsidRDefault="00FE41D3" w:rsidP="004D544E">
      <w:pPr>
        <w:widowControl/>
        <w:spacing w:line="360" w:lineRule="auto"/>
        <w:ind w:firstLine="555"/>
        <w:jc w:val="left"/>
        <w:rPr>
          <w:rFonts w:ascii="仿宋" w:eastAsia="仿宋" w:hAnsi="仿宋" w:cs="Tahoma"/>
          <w:color w:val="333333"/>
          <w:kern w:val="0"/>
          <w:sz w:val="28"/>
          <w:szCs w:val="28"/>
        </w:rPr>
      </w:pPr>
      <w:r>
        <w:rPr>
          <w:rFonts w:ascii="仿宋" w:eastAsia="仿宋" w:hAnsi="仿宋" w:cs="Tahoma" w:hint="eastAsia"/>
          <w:color w:val="333333"/>
          <w:kern w:val="0"/>
          <w:sz w:val="28"/>
          <w:szCs w:val="28"/>
        </w:rPr>
        <w:t>第二十</w:t>
      </w:r>
      <w:r w:rsidR="004D544E" w:rsidRPr="00E5418A">
        <w:rPr>
          <w:rFonts w:ascii="仿宋" w:eastAsia="仿宋" w:hAnsi="仿宋" w:cs="Tahoma" w:hint="eastAsia"/>
          <w:color w:val="333333"/>
          <w:kern w:val="0"/>
          <w:sz w:val="28"/>
          <w:szCs w:val="28"/>
        </w:rPr>
        <w:t>条 考生应本着“诚信”的原则提供真实准确的报名申请材料，对查实提供虚假申请材料的考生，我校依照相关规定取消其综合评价招生相应资格，并将有关情况</w:t>
      </w:r>
      <w:proofErr w:type="gramStart"/>
      <w:r w:rsidR="004D544E" w:rsidRPr="00E5418A">
        <w:rPr>
          <w:rFonts w:ascii="仿宋" w:eastAsia="仿宋" w:hAnsi="仿宋" w:cs="Tahoma" w:hint="eastAsia"/>
          <w:color w:val="333333"/>
          <w:kern w:val="0"/>
          <w:sz w:val="28"/>
          <w:szCs w:val="28"/>
        </w:rPr>
        <w:t>通报省</w:t>
      </w:r>
      <w:proofErr w:type="gramEnd"/>
      <w:r w:rsidR="004D544E" w:rsidRPr="00E5418A">
        <w:rPr>
          <w:rFonts w:ascii="仿宋" w:eastAsia="仿宋" w:hAnsi="仿宋" w:cs="Tahoma" w:hint="eastAsia"/>
          <w:color w:val="333333"/>
          <w:kern w:val="0"/>
          <w:sz w:val="28"/>
          <w:szCs w:val="28"/>
        </w:rPr>
        <w:t>教育招生考试院，由省教育招生考试院依照相关规定取消其</w:t>
      </w:r>
      <w:r w:rsidR="004D544E" w:rsidRPr="00E5418A">
        <w:rPr>
          <w:rFonts w:ascii="仿宋" w:eastAsia="仿宋" w:hAnsi="仿宋" w:cs="Tahoma" w:hint="eastAsia"/>
          <w:color w:val="333333"/>
          <w:kern w:val="0"/>
          <w:sz w:val="28"/>
          <w:szCs w:val="28"/>
        </w:rPr>
        <w:lastRenderedPageBreak/>
        <w:t>高考相应资格。中学应当对所出具的推荐材料或者盖章认可的自荐材料认真核实，出现弄虚作假情形的，我校保留采取相关措施的权利。</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第二十</w:t>
      </w:r>
      <w:r w:rsidR="00FE41D3">
        <w:rPr>
          <w:rFonts w:ascii="仿宋" w:eastAsia="仿宋" w:hAnsi="仿宋" w:cs="Tahoma" w:hint="eastAsia"/>
          <w:color w:val="333333"/>
          <w:kern w:val="0"/>
          <w:sz w:val="28"/>
          <w:szCs w:val="28"/>
        </w:rPr>
        <w:t>一</w:t>
      </w:r>
      <w:r w:rsidRPr="00E5418A">
        <w:rPr>
          <w:rFonts w:ascii="仿宋" w:eastAsia="仿宋" w:hAnsi="仿宋" w:cs="Tahoma" w:hint="eastAsia"/>
          <w:color w:val="333333"/>
          <w:kern w:val="0"/>
          <w:sz w:val="28"/>
          <w:szCs w:val="28"/>
        </w:rPr>
        <w:t>条 学校收费按照山东省发展和改革委员会批准的标准执行。若上级主管部门收费标准调整，学校将按照上级规定作相应调整。</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第二十</w:t>
      </w:r>
      <w:r w:rsidR="00FE41D3">
        <w:rPr>
          <w:rFonts w:ascii="仿宋" w:eastAsia="仿宋" w:hAnsi="仿宋" w:cs="Tahoma" w:hint="eastAsia"/>
          <w:color w:val="333333"/>
          <w:kern w:val="0"/>
          <w:sz w:val="28"/>
          <w:szCs w:val="28"/>
        </w:rPr>
        <w:t>二</w:t>
      </w:r>
      <w:r w:rsidRPr="00E5418A">
        <w:rPr>
          <w:rFonts w:ascii="仿宋" w:eastAsia="仿宋" w:hAnsi="仿宋" w:cs="Tahoma" w:hint="eastAsia"/>
          <w:color w:val="333333"/>
          <w:kern w:val="0"/>
          <w:sz w:val="28"/>
          <w:szCs w:val="28"/>
        </w:rPr>
        <w:t>条 其他注意事项请考生及时关注我</w:t>
      </w:r>
      <w:proofErr w:type="gramStart"/>
      <w:r w:rsidRPr="00E5418A">
        <w:rPr>
          <w:rFonts w:ascii="仿宋" w:eastAsia="仿宋" w:hAnsi="仿宋" w:cs="Tahoma" w:hint="eastAsia"/>
          <w:color w:val="333333"/>
          <w:kern w:val="0"/>
          <w:sz w:val="28"/>
          <w:szCs w:val="28"/>
        </w:rPr>
        <w:t>校本科</w:t>
      </w:r>
      <w:proofErr w:type="gramEnd"/>
      <w:r w:rsidRPr="00E5418A">
        <w:rPr>
          <w:rFonts w:ascii="仿宋" w:eastAsia="仿宋" w:hAnsi="仿宋" w:cs="Tahoma" w:hint="eastAsia"/>
          <w:color w:val="333333"/>
          <w:kern w:val="0"/>
          <w:sz w:val="28"/>
          <w:szCs w:val="28"/>
        </w:rPr>
        <w:t>招生网上相关信息。</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第二十</w:t>
      </w:r>
      <w:r w:rsidR="00FE41D3">
        <w:rPr>
          <w:rFonts w:ascii="仿宋" w:eastAsia="仿宋" w:hAnsi="仿宋" w:cs="Tahoma" w:hint="eastAsia"/>
          <w:color w:val="333333"/>
          <w:kern w:val="0"/>
          <w:sz w:val="28"/>
          <w:szCs w:val="28"/>
        </w:rPr>
        <w:t>三</w:t>
      </w:r>
      <w:r w:rsidRPr="00E5418A">
        <w:rPr>
          <w:rFonts w:ascii="仿宋" w:eastAsia="仿宋" w:hAnsi="仿宋" w:cs="Tahoma" w:hint="eastAsia"/>
          <w:color w:val="333333"/>
          <w:kern w:val="0"/>
          <w:sz w:val="28"/>
          <w:szCs w:val="28"/>
        </w:rPr>
        <w:t>条 联系方式：</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咨询电话：0532-86057077（周一至周五的8:30-11:30和14:30-17:</w:t>
      </w:r>
      <w:r w:rsidR="00410DF0" w:rsidRPr="00E5418A">
        <w:rPr>
          <w:rFonts w:ascii="仿宋" w:eastAsia="仿宋" w:hAnsi="仿宋" w:cs="Tahoma" w:hint="eastAsia"/>
          <w:color w:val="333333"/>
          <w:kern w:val="0"/>
          <w:sz w:val="28"/>
          <w:szCs w:val="28"/>
        </w:rPr>
        <w:t>0</w:t>
      </w:r>
      <w:r w:rsidRPr="00E5418A">
        <w:rPr>
          <w:rFonts w:ascii="仿宋" w:eastAsia="仿宋" w:hAnsi="仿宋" w:cs="Tahoma" w:hint="eastAsia"/>
          <w:color w:val="333333"/>
          <w:kern w:val="0"/>
          <w:sz w:val="28"/>
          <w:szCs w:val="28"/>
        </w:rPr>
        <w:t>0）</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1D6CAF">
        <w:rPr>
          <w:rFonts w:ascii="仿宋" w:eastAsia="仿宋" w:hAnsi="仿宋" w:cs="Tahoma" w:hint="eastAsia"/>
          <w:color w:val="333333"/>
          <w:kern w:val="0"/>
          <w:sz w:val="28"/>
          <w:szCs w:val="28"/>
        </w:rPr>
        <w:t>招生监督电话：0532-86058201（周一至周五的8:30-11:30和14:30-17:</w:t>
      </w:r>
      <w:r w:rsidR="00410DF0" w:rsidRPr="001D6CAF">
        <w:rPr>
          <w:rFonts w:ascii="仿宋" w:eastAsia="仿宋" w:hAnsi="仿宋" w:cs="Tahoma" w:hint="eastAsia"/>
          <w:color w:val="333333"/>
          <w:kern w:val="0"/>
          <w:sz w:val="28"/>
          <w:szCs w:val="28"/>
        </w:rPr>
        <w:t>0</w:t>
      </w:r>
      <w:r w:rsidRPr="001D6CAF">
        <w:rPr>
          <w:rFonts w:ascii="仿宋" w:eastAsia="仿宋" w:hAnsi="仿宋" w:cs="Tahoma" w:hint="eastAsia"/>
          <w:color w:val="333333"/>
          <w:kern w:val="0"/>
          <w:sz w:val="28"/>
          <w:szCs w:val="28"/>
        </w:rPr>
        <w:t>0）</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学校网址：http://www.sdust.edu.cn</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招生信息网网址：http://zs.sdust.edu.cn/</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邮箱地址：zsb@sdust.edu.cn</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通信地址：山东省青岛市黄岛区前湾港路579号山东科技大学招生办公室</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邮政编码：266590</w:t>
      </w:r>
    </w:p>
    <w:p w:rsidR="004D544E" w:rsidRPr="00E5418A" w:rsidRDefault="004D544E" w:rsidP="004D544E">
      <w:pPr>
        <w:widowControl/>
        <w:spacing w:line="360" w:lineRule="auto"/>
        <w:ind w:firstLine="555"/>
        <w:jc w:val="left"/>
        <w:rPr>
          <w:rFonts w:ascii="仿宋" w:eastAsia="仿宋" w:hAnsi="仿宋" w:cs="Tahoma"/>
          <w:color w:val="333333"/>
          <w:kern w:val="0"/>
          <w:sz w:val="28"/>
          <w:szCs w:val="28"/>
        </w:rPr>
      </w:pPr>
      <w:r w:rsidRPr="00E5418A">
        <w:rPr>
          <w:rFonts w:ascii="仿宋" w:eastAsia="仿宋" w:hAnsi="仿宋" w:cs="Tahoma" w:hint="eastAsia"/>
          <w:color w:val="333333"/>
          <w:kern w:val="0"/>
          <w:sz w:val="28"/>
          <w:szCs w:val="28"/>
        </w:rPr>
        <w:t>第二十</w:t>
      </w:r>
      <w:r w:rsidR="00FE41D3">
        <w:rPr>
          <w:rFonts w:ascii="仿宋" w:eastAsia="仿宋" w:hAnsi="仿宋" w:cs="Tahoma" w:hint="eastAsia"/>
          <w:color w:val="333333"/>
          <w:kern w:val="0"/>
          <w:sz w:val="28"/>
          <w:szCs w:val="28"/>
        </w:rPr>
        <w:t>四</w:t>
      </w:r>
      <w:r w:rsidRPr="00E5418A">
        <w:rPr>
          <w:rFonts w:ascii="仿宋" w:eastAsia="仿宋" w:hAnsi="仿宋" w:cs="Tahoma" w:hint="eastAsia"/>
          <w:color w:val="333333"/>
          <w:kern w:val="0"/>
          <w:sz w:val="28"/>
          <w:szCs w:val="28"/>
        </w:rPr>
        <w:t>条 本章程由山东科技大学招生办公室负责解释。本章程若有与国家和上级有关政策不一致之处，以国家和上级有关政策为准。</w:t>
      </w:r>
    </w:p>
    <w:p w:rsidR="00FC1E93" w:rsidRPr="00E5418A" w:rsidRDefault="00FC1E93" w:rsidP="004D544E">
      <w:pPr>
        <w:spacing w:line="360" w:lineRule="auto"/>
        <w:rPr>
          <w:rFonts w:ascii="仿宋" w:eastAsia="仿宋" w:hAnsi="仿宋"/>
          <w:sz w:val="28"/>
          <w:szCs w:val="28"/>
        </w:rPr>
      </w:pPr>
    </w:p>
    <w:sectPr w:rsidR="00FC1E93" w:rsidRPr="00E5418A" w:rsidSect="001C34B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188" w:rsidRDefault="00212188" w:rsidP="00603989">
      <w:r>
        <w:separator/>
      </w:r>
    </w:p>
  </w:endnote>
  <w:endnote w:type="continuationSeparator" w:id="0">
    <w:p w:rsidR="00212188" w:rsidRDefault="00212188" w:rsidP="0060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188" w:rsidRDefault="00212188" w:rsidP="00603989">
      <w:r>
        <w:separator/>
      </w:r>
    </w:p>
  </w:footnote>
  <w:footnote w:type="continuationSeparator" w:id="0">
    <w:p w:rsidR="00212188" w:rsidRDefault="00212188" w:rsidP="0060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EF"/>
    <w:rsid w:val="000107CB"/>
    <w:rsid w:val="00046195"/>
    <w:rsid w:val="00080319"/>
    <w:rsid w:val="000F5C48"/>
    <w:rsid w:val="00121F35"/>
    <w:rsid w:val="0013502D"/>
    <w:rsid w:val="001350FE"/>
    <w:rsid w:val="00194ECC"/>
    <w:rsid w:val="001A08D3"/>
    <w:rsid w:val="001C0DF6"/>
    <w:rsid w:val="001C34B1"/>
    <w:rsid w:val="001D6CAF"/>
    <w:rsid w:val="00212188"/>
    <w:rsid w:val="002C32EF"/>
    <w:rsid w:val="002D51B1"/>
    <w:rsid w:val="00301BA0"/>
    <w:rsid w:val="00303AC0"/>
    <w:rsid w:val="003827B0"/>
    <w:rsid w:val="003B0DB5"/>
    <w:rsid w:val="003B2B81"/>
    <w:rsid w:val="003B7F88"/>
    <w:rsid w:val="003F5800"/>
    <w:rsid w:val="00410DF0"/>
    <w:rsid w:val="0041450E"/>
    <w:rsid w:val="00432162"/>
    <w:rsid w:val="00455AB9"/>
    <w:rsid w:val="004D544E"/>
    <w:rsid w:val="004D6135"/>
    <w:rsid w:val="004F3C8C"/>
    <w:rsid w:val="00500194"/>
    <w:rsid w:val="005223A4"/>
    <w:rsid w:val="005F236F"/>
    <w:rsid w:val="00603989"/>
    <w:rsid w:val="0062494C"/>
    <w:rsid w:val="00665167"/>
    <w:rsid w:val="00674D98"/>
    <w:rsid w:val="00676CD7"/>
    <w:rsid w:val="006864BB"/>
    <w:rsid w:val="006F18AB"/>
    <w:rsid w:val="007209C7"/>
    <w:rsid w:val="00740FFB"/>
    <w:rsid w:val="007631DB"/>
    <w:rsid w:val="00777DA3"/>
    <w:rsid w:val="007A5A4C"/>
    <w:rsid w:val="007D1FD0"/>
    <w:rsid w:val="007E1E6C"/>
    <w:rsid w:val="00826076"/>
    <w:rsid w:val="0086219A"/>
    <w:rsid w:val="00863FA5"/>
    <w:rsid w:val="00866C6F"/>
    <w:rsid w:val="00881E88"/>
    <w:rsid w:val="008901CF"/>
    <w:rsid w:val="00903CDA"/>
    <w:rsid w:val="0091147A"/>
    <w:rsid w:val="009371C0"/>
    <w:rsid w:val="00942F9E"/>
    <w:rsid w:val="00950330"/>
    <w:rsid w:val="00982D97"/>
    <w:rsid w:val="009915D6"/>
    <w:rsid w:val="00995E6D"/>
    <w:rsid w:val="009B759B"/>
    <w:rsid w:val="009E1202"/>
    <w:rsid w:val="00A22FF9"/>
    <w:rsid w:val="00A6421D"/>
    <w:rsid w:val="00A6600A"/>
    <w:rsid w:val="00A66AF8"/>
    <w:rsid w:val="00A72100"/>
    <w:rsid w:val="00AA6E09"/>
    <w:rsid w:val="00AA7990"/>
    <w:rsid w:val="00AB0986"/>
    <w:rsid w:val="00AF3D40"/>
    <w:rsid w:val="00B14830"/>
    <w:rsid w:val="00B173A1"/>
    <w:rsid w:val="00B23108"/>
    <w:rsid w:val="00B725A2"/>
    <w:rsid w:val="00BA1852"/>
    <w:rsid w:val="00BA534C"/>
    <w:rsid w:val="00BD71BF"/>
    <w:rsid w:val="00C0413F"/>
    <w:rsid w:val="00C37CE1"/>
    <w:rsid w:val="00C52A3D"/>
    <w:rsid w:val="00C76E2B"/>
    <w:rsid w:val="00CD5D58"/>
    <w:rsid w:val="00CF27C0"/>
    <w:rsid w:val="00D319DC"/>
    <w:rsid w:val="00D52B99"/>
    <w:rsid w:val="00D813CB"/>
    <w:rsid w:val="00D84B1B"/>
    <w:rsid w:val="00E16A7C"/>
    <w:rsid w:val="00E5418A"/>
    <w:rsid w:val="00E632D9"/>
    <w:rsid w:val="00EA7E06"/>
    <w:rsid w:val="00ED1B0D"/>
    <w:rsid w:val="00EF173D"/>
    <w:rsid w:val="00F13504"/>
    <w:rsid w:val="00F75456"/>
    <w:rsid w:val="00FC1E93"/>
    <w:rsid w:val="00FC47B7"/>
    <w:rsid w:val="00FE41D3"/>
    <w:rsid w:val="00FF013A"/>
    <w:rsid w:val="00FF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B0DB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B0DB5"/>
    <w:rPr>
      <w:rFonts w:ascii="宋体" w:eastAsia="宋体" w:hAnsi="宋体" w:cs="宋体"/>
      <w:b/>
      <w:bCs/>
      <w:kern w:val="0"/>
      <w:sz w:val="36"/>
      <w:szCs w:val="36"/>
    </w:rPr>
  </w:style>
  <w:style w:type="paragraph" w:styleId="a3">
    <w:name w:val="Normal (Web)"/>
    <w:basedOn w:val="a"/>
    <w:uiPriority w:val="99"/>
    <w:unhideWhenUsed/>
    <w:rsid w:val="004D54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544E"/>
    <w:rPr>
      <w:b/>
      <w:bCs/>
    </w:rPr>
  </w:style>
  <w:style w:type="character" w:customStyle="1" w:styleId="apple-converted-space">
    <w:name w:val="apple-converted-space"/>
    <w:basedOn w:val="a0"/>
    <w:rsid w:val="004D544E"/>
  </w:style>
  <w:style w:type="table" w:styleId="a5">
    <w:name w:val="Table Grid"/>
    <w:basedOn w:val="a1"/>
    <w:uiPriority w:val="59"/>
    <w:rsid w:val="00B72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676CD7"/>
    <w:rPr>
      <w:color w:val="0000FF"/>
      <w:u w:val="single"/>
    </w:rPr>
  </w:style>
  <w:style w:type="paragraph" w:styleId="a7">
    <w:name w:val="List Paragraph"/>
    <w:basedOn w:val="a"/>
    <w:uiPriority w:val="34"/>
    <w:qFormat/>
    <w:rsid w:val="009371C0"/>
    <w:pPr>
      <w:ind w:firstLineChars="200" w:firstLine="420"/>
    </w:pPr>
  </w:style>
  <w:style w:type="paragraph" w:styleId="a8">
    <w:name w:val="header"/>
    <w:basedOn w:val="a"/>
    <w:link w:val="Char"/>
    <w:uiPriority w:val="99"/>
    <w:unhideWhenUsed/>
    <w:rsid w:val="006039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603989"/>
    <w:rPr>
      <w:sz w:val="18"/>
      <w:szCs w:val="18"/>
    </w:rPr>
  </w:style>
  <w:style w:type="paragraph" w:styleId="a9">
    <w:name w:val="footer"/>
    <w:basedOn w:val="a"/>
    <w:link w:val="Char0"/>
    <w:uiPriority w:val="99"/>
    <w:unhideWhenUsed/>
    <w:rsid w:val="00603989"/>
    <w:pPr>
      <w:tabs>
        <w:tab w:val="center" w:pos="4153"/>
        <w:tab w:val="right" w:pos="8306"/>
      </w:tabs>
      <w:snapToGrid w:val="0"/>
      <w:jc w:val="left"/>
    </w:pPr>
    <w:rPr>
      <w:sz w:val="18"/>
      <w:szCs w:val="18"/>
    </w:rPr>
  </w:style>
  <w:style w:type="character" w:customStyle="1" w:styleId="Char0">
    <w:name w:val="页脚 Char"/>
    <w:basedOn w:val="a0"/>
    <w:link w:val="a9"/>
    <w:uiPriority w:val="99"/>
    <w:rsid w:val="00603989"/>
    <w:rPr>
      <w:sz w:val="18"/>
      <w:szCs w:val="18"/>
    </w:rPr>
  </w:style>
  <w:style w:type="paragraph" w:styleId="aa">
    <w:name w:val="Balloon Text"/>
    <w:basedOn w:val="a"/>
    <w:link w:val="Char1"/>
    <w:uiPriority w:val="99"/>
    <w:semiHidden/>
    <w:unhideWhenUsed/>
    <w:rsid w:val="00303AC0"/>
    <w:rPr>
      <w:sz w:val="18"/>
      <w:szCs w:val="18"/>
    </w:rPr>
  </w:style>
  <w:style w:type="character" w:customStyle="1" w:styleId="Char1">
    <w:name w:val="批注框文本 Char"/>
    <w:basedOn w:val="a0"/>
    <w:link w:val="aa"/>
    <w:uiPriority w:val="99"/>
    <w:semiHidden/>
    <w:rsid w:val="00303A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B0DB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B0DB5"/>
    <w:rPr>
      <w:rFonts w:ascii="宋体" w:eastAsia="宋体" w:hAnsi="宋体" w:cs="宋体"/>
      <w:b/>
      <w:bCs/>
      <w:kern w:val="0"/>
      <w:sz w:val="36"/>
      <w:szCs w:val="36"/>
    </w:rPr>
  </w:style>
  <w:style w:type="paragraph" w:styleId="a3">
    <w:name w:val="Normal (Web)"/>
    <w:basedOn w:val="a"/>
    <w:uiPriority w:val="99"/>
    <w:unhideWhenUsed/>
    <w:rsid w:val="004D54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544E"/>
    <w:rPr>
      <w:b/>
      <w:bCs/>
    </w:rPr>
  </w:style>
  <w:style w:type="character" w:customStyle="1" w:styleId="apple-converted-space">
    <w:name w:val="apple-converted-space"/>
    <w:basedOn w:val="a0"/>
    <w:rsid w:val="004D544E"/>
  </w:style>
  <w:style w:type="table" w:styleId="a5">
    <w:name w:val="Table Grid"/>
    <w:basedOn w:val="a1"/>
    <w:uiPriority w:val="59"/>
    <w:rsid w:val="00B72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676CD7"/>
    <w:rPr>
      <w:color w:val="0000FF"/>
      <w:u w:val="single"/>
    </w:rPr>
  </w:style>
  <w:style w:type="paragraph" w:styleId="a7">
    <w:name w:val="List Paragraph"/>
    <w:basedOn w:val="a"/>
    <w:uiPriority w:val="34"/>
    <w:qFormat/>
    <w:rsid w:val="009371C0"/>
    <w:pPr>
      <w:ind w:firstLineChars="200" w:firstLine="420"/>
    </w:pPr>
  </w:style>
  <w:style w:type="paragraph" w:styleId="a8">
    <w:name w:val="header"/>
    <w:basedOn w:val="a"/>
    <w:link w:val="Char"/>
    <w:uiPriority w:val="99"/>
    <w:unhideWhenUsed/>
    <w:rsid w:val="006039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603989"/>
    <w:rPr>
      <w:sz w:val="18"/>
      <w:szCs w:val="18"/>
    </w:rPr>
  </w:style>
  <w:style w:type="paragraph" w:styleId="a9">
    <w:name w:val="footer"/>
    <w:basedOn w:val="a"/>
    <w:link w:val="Char0"/>
    <w:uiPriority w:val="99"/>
    <w:unhideWhenUsed/>
    <w:rsid w:val="00603989"/>
    <w:pPr>
      <w:tabs>
        <w:tab w:val="center" w:pos="4153"/>
        <w:tab w:val="right" w:pos="8306"/>
      </w:tabs>
      <w:snapToGrid w:val="0"/>
      <w:jc w:val="left"/>
    </w:pPr>
    <w:rPr>
      <w:sz w:val="18"/>
      <w:szCs w:val="18"/>
    </w:rPr>
  </w:style>
  <w:style w:type="character" w:customStyle="1" w:styleId="Char0">
    <w:name w:val="页脚 Char"/>
    <w:basedOn w:val="a0"/>
    <w:link w:val="a9"/>
    <w:uiPriority w:val="99"/>
    <w:rsid w:val="00603989"/>
    <w:rPr>
      <w:sz w:val="18"/>
      <w:szCs w:val="18"/>
    </w:rPr>
  </w:style>
  <w:style w:type="paragraph" w:styleId="aa">
    <w:name w:val="Balloon Text"/>
    <w:basedOn w:val="a"/>
    <w:link w:val="Char1"/>
    <w:uiPriority w:val="99"/>
    <w:semiHidden/>
    <w:unhideWhenUsed/>
    <w:rsid w:val="00303AC0"/>
    <w:rPr>
      <w:sz w:val="18"/>
      <w:szCs w:val="18"/>
    </w:rPr>
  </w:style>
  <w:style w:type="character" w:customStyle="1" w:styleId="Char1">
    <w:name w:val="批注框文本 Char"/>
    <w:basedOn w:val="a0"/>
    <w:link w:val="aa"/>
    <w:uiPriority w:val="99"/>
    <w:semiHidden/>
    <w:rsid w:val="00303A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074">
      <w:bodyDiv w:val="1"/>
      <w:marLeft w:val="0"/>
      <w:marRight w:val="0"/>
      <w:marTop w:val="0"/>
      <w:marBottom w:val="0"/>
      <w:divBdr>
        <w:top w:val="none" w:sz="0" w:space="0" w:color="auto"/>
        <w:left w:val="none" w:sz="0" w:space="0" w:color="auto"/>
        <w:bottom w:val="none" w:sz="0" w:space="0" w:color="auto"/>
        <w:right w:val="none" w:sz="0" w:space="0" w:color="auto"/>
      </w:divBdr>
    </w:div>
    <w:div w:id="681011238">
      <w:bodyDiv w:val="1"/>
      <w:marLeft w:val="0"/>
      <w:marRight w:val="0"/>
      <w:marTop w:val="0"/>
      <w:marBottom w:val="0"/>
      <w:divBdr>
        <w:top w:val="none" w:sz="0" w:space="0" w:color="auto"/>
        <w:left w:val="none" w:sz="0" w:space="0" w:color="auto"/>
        <w:bottom w:val="none" w:sz="0" w:space="0" w:color="auto"/>
        <w:right w:val="none" w:sz="0" w:space="0" w:color="auto"/>
      </w:divBdr>
    </w:div>
    <w:div w:id="767887892">
      <w:bodyDiv w:val="1"/>
      <w:marLeft w:val="0"/>
      <w:marRight w:val="0"/>
      <w:marTop w:val="0"/>
      <w:marBottom w:val="0"/>
      <w:divBdr>
        <w:top w:val="none" w:sz="0" w:space="0" w:color="auto"/>
        <w:left w:val="none" w:sz="0" w:space="0" w:color="auto"/>
        <w:bottom w:val="none" w:sz="0" w:space="0" w:color="auto"/>
        <w:right w:val="none" w:sz="0" w:space="0" w:color="auto"/>
      </w:divBdr>
    </w:div>
    <w:div w:id="1088231031">
      <w:bodyDiv w:val="1"/>
      <w:marLeft w:val="0"/>
      <w:marRight w:val="0"/>
      <w:marTop w:val="0"/>
      <w:marBottom w:val="0"/>
      <w:divBdr>
        <w:top w:val="none" w:sz="0" w:space="0" w:color="auto"/>
        <w:left w:val="none" w:sz="0" w:space="0" w:color="auto"/>
        <w:bottom w:val="none" w:sz="0" w:space="0" w:color="auto"/>
        <w:right w:val="none" w:sz="0" w:space="0" w:color="auto"/>
      </w:divBdr>
    </w:div>
    <w:div w:id="18068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okao.chsi.com.cn/zhpjb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6</Pages>
  <Words>494</Words>
  <Characters>2821</Characters>
  <Application>Microsoft Office Word</Application>
  <DocSecurity>0</DocSecurity>
  <Lines>23</Lines>
  <Paragraphs>6</Paragraphs>
  <ScaleCrop>false</ScaleCrop>
  <Company>HP Inc.</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刘勇(教矿安)</dc:creator>
  <cp:keywords/>
  <dc:description/>
  <cp:lastModifiedBy>刘勇(教矿安)</cp:lastModifiedBy>
  <cp:revision>73</cp:revision>
  <cp:lastPrinted>2020-06-06T01:34:00Z</cp:lastPrinted>
  <dcterms:created xsi:type="dcterms:W3CDTF">2020-05-29T08:13:00Z</dcterms:created>
  <dcterms:modified xsi:type="dcterms:W3CDTF">2020-06-11T12:13:00Z</dcterms:modified>
</cp:coreProperties>
</file>