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-135890</wp:posOffset>
                </wp:positionV>
                <wp:extent cx="1069340" cy="440690"/>
                <wp:effectExtent l="0" t="0" r="1651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7ABFE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排序编号：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5.8pt;margin-top:-10.7pt;height:34.7pt;width:84.2pt;z-index:251659264;mso-width-relative:page;mso-height-relative:page;" fillcolor="#FFFFFF" filled="t" stroked="f" coordsize="21600,21600" o:gfxdata="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276N2AAAAAoBAAAPAAAA&#10;AAAAAAEAIAAAACIAAABkcnMvZG93bnJldi54bWxQSwECFAAUAAAACACHTuJAAVQaptwBAACqAwAA&#10;DgAAAAAAAAABACAAAAAn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CE7ABFE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排序编号：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884555" cy="469900"/>
                <wp:effectExtent l="5080" t="4445" r="57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AF7C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308EFE1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6.35pt;margin-top:-10.75pt;height:37pt;width:69.65pt;z-index:251660288;mso-width-relative:page;mso-height-relative:page;" fillcolor="#FFFFFF" filled="t" stroked="t" coordsize="21600,21600" o:gfxdata="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1HOI12gAAAAoBAAAPAAAAAAAAAAEAIAAAACIAAABkcnMvZG93bnJldi54bWxQSwEC&#10;FAAUAAAACACHTuJALyVqBisCAABoBAAADgAAAAAAAAABACAAAAAp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BAF7C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</w:p>
                    <w:p w14:paraId="308EFE1E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28B3B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2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32"/>
        <w:gridCol w:w="1922"/>
        <w:gridCol w:w="3004"/>
        <w:gridCol w:w="1822"/>
      </w:tblGrid>
      <w:tr w14:paraId="13BD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1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2F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□高中</w:t>
            </w:r>
          </w:p>
          <w:p w14:paraId="4752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  <w:lang w:val="en-US" w:eastAsia="zh-CN"/>
              </w:rPr>
              <w:t>办理《教师资格证书》专用，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谢谢配合！</w:t>
            </w:r>
          </w:p>
        </w:tc>
      </w:tr>
      <w:tr w14:paraId="679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87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F6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4DA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88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6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2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0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A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C8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4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4B3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2C14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41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3.在青高校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CF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例1：学校名称：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，在读研究生，已取得本科学历</w:t>
            </w:r>
          </w:p>
          <w:p w14:paraId="036333FE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例2：学校名称：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，在读本科生，已取得专科学历</w:t>
            </w:r>
          </w:p>
        </w:tc>
      </w:tr>
      <w:tr w14:paraId="47C3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A3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4.驻青部队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8D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例：部队名称：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，所在地：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区（市）</w:t>
            </w:r>
          </w:p>
        </w:tc>
      </w:tr>
      <w:tr w14:paraId="0534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5999F6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一、申请人规范、如实填写此表，体检时将该表一并交至医院，报名号、姓名、字母缩写、资格种类等信息务必填写清楚、醒目。</w:t>
            </w:r>
          </w:p>
          <w:p w14:paraId="0E7E3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1284E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例1：申请人户口在市南区，申请小学教资，网报时认定机构和确认点选择市南区教体局，医院选择市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1C363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例2：申请人高校在崂山区，正在读研一，申请高中教资，网报时认定机构选择青岛市教育局，确认点选择崂山区教体局，医院选择崂山区教体局指定的体检医院。</w:t>
            </w:r>
          </w:p>
          <w:p w14:paraId="0C231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bidi="ar"/>
              </w:rPr>
              <w:t>确需跨区域体检的申请人须提前电话联系本人选择的“网报确认点”报备，经报备同意后进行跨区域体检，以便妥善安排，避免体检材料丢失，影响认定工作。</w:t>
            </w:r>
          </w:p>
          <w:p w14:paraId="0AEAF1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四、建议使用普通双面胶或胶带粘贴证书照片，避免使用强力胶，以防照片损坏影响制证。</w:t>
            </w:r>
          </w:p>
        </w:tc>
      </w:tr>
      <w:tr w14:paraId="2A6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91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D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27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C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94AC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60E5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A37A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A0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91F241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15D0970">
      <w:pPr>
        <w:bidi w:val="0"/>
        <w:rPr>
          <w:rFonts w:hint="eastAsia"/>
          <w:lang w:val="en-US" w:eastAsia="zh-CN"/>
        </w:rPr>
      </w:pPr>
    </w:p>
    <w:p w14:paraId="00602313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34494DA">
      <w:pPr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填写样例：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排序编号：</w: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929640" cy="469900"/>
                <wp:effectExtent l="4445" t="4445" r="18415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B319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由认定机构填写</w:t>
                            </w:r>
                          </w:p>
                          <w:p w14:paraId="63C8075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35pt;margin-top:-10.75pt;height:37pt;width:73.2pt;z-index:251661312;mso-width-relative:page;mso-height-relative:page;" fillcolor="#FFFFFF" filled="t" stroked="t" coordsize="21600,21600" o:gfxdata="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oH1TaAAAACgEAAA8AAAAAAAAAAQAgAAAAIgAAAGRycy9kb3ducmV2LnhtbFBLAQIU&#10;ABQAAAAIAIdO4kD6VqocKgIAAGg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B319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由认定机构填写</w:t>
                      </w:r>
                    </w:p>
                    <w:p w14:paraId="63C8075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A6FB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2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32"/>
        <w:gridCol w:w="1922"/>
        <w:gridCol w:w="3004"/>
        <w:gridCol w:w="1822"/>
      </w:tblGrid>
      <w:tr w14:paraId="519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3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12345678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59C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☑高中</w:t>
            </w:r>
          </w:p>
          <w:p w14:paraId="1B78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粘贴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  <w:lang w:val="en-US" w:eastAsia="zh-CN"/>
              </w:rPr>
              <w:t>办理《教师资格证书》专用，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谢谢配合！</w:t>
            </w:r>
          </w:p>
        </w:tc>
      </w:tr>
      <w:tr w14:paraId="7E7E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D9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张三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214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ZS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B2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7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E5FC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370XXXXXXXXX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EF94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17812341234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B9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A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C6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1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西海岸新区教育和体育局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39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4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5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lang w:bidi="ar"/>
              </w:rPr>
              <w:t>青岛西海岸新区中心医院体检中心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41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B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7A7A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CF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7FF5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81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3.在青高校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2A0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  <w:p w14:paraId="5BF62C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学校名称：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  <w:lang w:val="en-US" w:eastAsia="zh-CN"/>
              </w:rPr>
              <w:t>中国石油大学（华东）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在读研究生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，已取得本科学历</w:t>
            </w:r>
          </w:p>
          <w:p w14:paraId="59B8C9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3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BF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4.驻青部队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C8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例：部队名称：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，所在地：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区（市）</w:t>
            </w:r>
          </w:p>
        </w:tc>
      </w:tr>
      <w:tr w14:paraId="3FDF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1FF2A7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一、申请人规范、如实填写此表，体检时将该表一并交至医院，报名号、姓名、字母缩写、资格种类等信息务必填写清楚、醒目。</w:t>
            </w:r>
          </w:p>
          <w:p w14:paraId="1039EA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3A183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例1：申请人户口在市南区，申请小学教资，网报时认定机构和确认点选择市南区教体局，医院选择市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7FC640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例2：申请人高校在崂山区，正在读研一，申请高中教资，网报时认定机构选择青岛市教育局，确认点选择崂山区教体局，医院选择崂山区教体局指定的体检医院。</w:t>
            </w:r>
          </w:p>
          <w:p w14:paraId="7B1D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bidi="ar"/>
              </w:rPr>
              <w:t>确需跨区域体检的申请人须提前电话联系本人选择的“网报确认点”报备，经报备同意后进行跨区域体检，以便妥善安排，避免体检材料丢失，影响认定工作。</w:t>
            </w:r>
          </w:p>
          <w:p w14:paraId="7000D6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四、建议使用普通双面胶或胶带粘贴证书照片，避免使用强力胶，以防照片损坏影响制证。</w:t>
            </w:r>
          </w:p>
        </w:tc>
      </w:tr>
    </w:tbl>
    <w:p w14:paraId="07A1CDCA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C5C"/>
    <w:rsid w:val="015F4E13"/>
    <w:rsid w:val="06A8741E"/>
    <w:rsid w:val="06E51DF1"/>
    <w:rsid w:val="07D62F4D"/>
    <w:rsid w:val="080570A6"/>
    <w:rsid w:val="099C4F2E"/>
    <w:rsid w:val="09AC0F3C"/>
    <w:rsid w:val="0C065E86"/>
    <w:rsid w:val="0D8A6E42"/>
    <w:rsid w:val="111F667B"/>
    <w:rsid w:val="149037FB"/>
    <w:rsid w:val="1515290C"/>
    <w:rsid w:val="186B63A9"/>
    <w:rsid w:val="192837D7"/>
    <w:rsid w:val="19315AD8"/>
    <w:rsid w:val="1B1C1596"/>
    <w:rsid w:val="1C107953"/>
    <w:rsid w:val="1C8C31C8"/>
    <w:rsid w:val="256735B2"/>
    <w:rsid w:val="28226839"/>
    <w:rsid w:val="294A57BC"/>
    <w:rsid w:val="2C163EBD"/>
    <w:rsid w:val="2C78083B"/>
    <w:rsid w:val="2E9C6AEC"/>
    <w:rsid w:val="320B0B2E"/>
    <w:rsid w:val="344D6075"/>
    <w:rsid w:val="34AD7984"/>
    <w:rsid w:val="354A5EB4"/>
    <w:rsid w:val="36626141"/>
    <w:rsid w:val="368C0BC3"/>
    <w:rsid w:val="37B45FE4"/>
    <w:rsid w:val="3A8E7BED"/>
    <w:rsid w:val="3B352C7D"/>
    <w:rsid w:val="3F375E67"/>
    <w:rsid w:val="42125503"/>
    <w:rsid w:val="451819C4"/>
    <w:rsid w:val="466151CF"/>
    <w:rsid w:val="48BC3438"/>
    <w:rsid w:val="49B43AD0"/>
    <w:rsid w:val="4A0B5064"/>
    <w:rsid w:val="4BD56D10"/>
    <w:rsid w:val="4FE9383F"/>
    <w:rsid w:val="50AD254D"/>
    <w:rsid w:val="57545D70"/>
    <w:rsid w:val="58A70B51"/>
    <w:rsid w:val="5CF955DD"/>
    <w:rsid w:val="5E7B23BF"/>
    <w:rsid w:val="600D5F86"/>
    <w:rsid w:val="616E2471"/>
    <w:rsid w:val="642573D0"/>
    <w:rsid w:val="64CD683D"/>
    <w:rsid w:val="65742FC1"/>
    <w:rsid w:val="694F2233"/>
    <w:rsid w:val="6E666D2F"/>
    <w:rsid w:val="7273272D"/>
    <w:rsid w:val="75BD325C"/>
    <w:rsid w:val="774E0792"/>
    <w:rsid w:val="7B9B06A6"/>
    <w:rsid w:val="7CAF60EE"/>
    <w:rsid w:val="7CE332CB"/>
    <w:rsid w:val="7DE92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1348</Words>
  <Characters>1385</Characters>
  <Lines>0</Lines>
  <Paragraphs>0</Paragraphs>
  <TotalTime>9</TotalTime>
  <ScaleCrop>false</ScaleCrop>
  <LinksUpToDate>false</LinksUpToDate>
  <CharactersWithSpaces>1484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2025-03-10T13:28:00Z</dcterms:created>
  <dc:creator>田田</dc:creator>
  <cp:lastModifiedBy>棠棠</cp:lastModifiedBy>
  <cp:lastPrinted>2026-03-11T06:32:00Z</cp:lastPrinted>
  <dcterms:modified xsi:type="dcterms:W3CDTF">2026-03-24T02:37:02Z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eyJoZGlkIjoiOTQ4ZTgwYjY1Y2VmM2I5YmJmOWVjMDdmODY5ZTNjOGQiLCJ1c2VySWQiOiI1MzcwOTMyMjcifQ==</vt:lpwstr>
  </property>
  <property fmtid="{D5CDD505-2E9C-101B-9397-08002B2CF9AE}" pid="4" name="ICV">
    <vt:lpwstr>4F9298FF5CB041779597839F68105F3C_13</vt:lpwstr>
  </property>
</Properties>
</file>