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43" w:rsidRDefault="007C216B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E30F43" w:rsidRDefault="007C216B">
      <w:pPr>
        <w:pStyle w:val="1"/>
      </w:pPr>
      <w:r>
        <w:t>2022</w:t>
      </w:r>
      <w:r>
        <w:t>年度山东省普通高等学校教师教学创新大赛</w:t>
      </w:r>
      <w:r>
        <w:rPr>
          <w:rFonts w:hint="eastAsia"/>
        </w:rPr>
        <w:t>拟授奖</w:t>
      </w:r>
      <w:r>
        <w:t>教师（团队）</w:t>
      </w:r>
      <w:r>
        <w:rPr>
          <w:rFonts w:hint="eastAsia"/>
        </w:rPr>
        <w:t>和不重复授奖教师（团队）</w:t>
      </w:r>
      <w:r>
        <w:t>名单</w:t>
      </w:r>
    </w:p>
    <w:p w:rsidR="00E30F43" w:rsidRDefault="007C216B">
      <w:pPr>
        <w:spacing w:afterLines="50" w:after="156"/>
        <w:rPr>
          <w:rFonts w:ascii="汉仪书宋一简" w:eastAsia="汉仪书宋一简"/>
          <w:sz w:val="24"/>
          <w:szCs w:val="24"/>
        </w:rPr>
      </w:pPr>
      <w:r>
        <w:rPr>
          <w:rFonts w:ascii="汉仪书宋一简" w:eastAsia="汉仪书宋一简" w:hint="eastAsia"/>
          <w:sz w:val="24"/>
          <w:szCs w:val="24"/>
        </w:rPr>
        <w:t>注：以拟授奖等次、组别、推荐国赛情况、主讲教师姓名音序排序</w:t>
      </w:r>
    </w:p>
    <w:tbl>
      <w:tblPr>
        <w:tblW w:w="14742" w:type="dxa"/>
        <w:jc w:val="center"/>
        <w:tblLook w:val="04A0" w:firstRow="1" w:lastRow="0" w:firstColumn="1" w:lastColumn="0" w:noHBand="0" w:noVBand="1"/>
      </w:tblPr>
      <w:tblGrid>
        <w:gridCol w:w="710"/>
        <w:gridCol w:w="1061"/>
        <w:gridCol w:w="1275"/>
        <w:gridCol w:w="2593"/>
        <w:gridCol w:w="2639"/>
        <w:gridCol w:w="2276"/>
        <w:gridCol w:w="992"/>
        <w:gridCol w:w="930"/>
        <w:gridCol w:w="803"/>
        <w:gridCol w:w="1463"/>
      </w:tblGrid>
      <w:tr w:rsidR="00E30F43">
        <w:trPr>
          <w:trHeight w:val="567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作品编号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主讲老师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所在高校名称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拟授奖情况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推荐国赛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372912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何文晶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房屋建筑学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崔艳秋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杨倩苗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王亚平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374677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李健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热学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刘玫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孙倩倩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张兰芝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372708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刘刚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输油管道设计与管理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滕厚兴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孙广宇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373434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宁静波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国际商法（双语）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乔翠霞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张海玲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夏清滨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375565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杨勇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江京亮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金霞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肖小红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376820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叶立国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汪怀君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闫林霞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谷晓芸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371826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黄修志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中国古代文学（二）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李士彪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袁向彤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姜娜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梁兰菊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李爱云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吕依颖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李建全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379854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宋玉萍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心理咨询与治疗学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卢国华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高新义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贾丽萍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378328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孙英华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计算机操作系统原理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许凌羽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林青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赵毅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374235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崔淦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油库设计与管理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李自力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王鸿膺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杨东海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371631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房莹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肖新玲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石学军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372152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刘春晖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牟宗磊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高正中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吕常智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377515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医用化学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刘庆华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董建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陈震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375207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张厚升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运动控制系统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孙贤明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齐晓妹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杜钦君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376986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张玉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陈岩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马妍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375228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陈浩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模拟法庭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陈浩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宋振武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范李瑛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378791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郭晶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金融风险管理（双语）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丁黎黎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郑慧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王垒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377591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焦凤萍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临床微生物学检验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申培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杨树林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倪静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378227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汤锐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中共党史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李安增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肖芳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373629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王红霞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大学物理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宗兆存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郭广海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滕利华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371756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曲丽洁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通用学术英语（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宁明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周小兰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孙路平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372146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玥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徐爱群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许聪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马朋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375417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李一鸣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金融市场学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白历如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杨成宝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张凡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刘文丹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指挥法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杨丹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吴林锴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378119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栾贻爱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语文教学论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杨宝春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冷爱霞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373388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孙明爽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工业药剂学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李菲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王建筑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何玉静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376140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张瑾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工程地质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章伟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时伟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孙林娜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372175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范丽亚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辛祥鹏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杨静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379115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高春明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吴涛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王报贵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373399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郭晓平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中国当代文学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房存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泰山学院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373942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黄宝歆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固体物理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徐永贵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张建心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郭耀武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376245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孔祥强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制冷原理与技术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衣秋杰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李志敏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李世宝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移动通信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崔学荣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郭晓菲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375543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李秀丽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苏鸿雁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张新丽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韩银环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379632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李雅娜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石磊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胡业佳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戚美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制图基础（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袁义坤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375578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任丽英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环境微生物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董玉良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秦鹏飞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卫静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373299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田梅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李晓丽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霍述艳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张圆圆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371520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王大海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居住空间设计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崔晨耕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周筠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卢彬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山东艺术学院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378699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肖中俊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过程控制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郭俊美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梁玮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379673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闫鹏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医用物理学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秦丹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花贵原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李光仲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377719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尹蕾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中国音乐史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牟艳丽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潘佩佩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372722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张刚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葛亮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赵纪娜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372797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儿童护理学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李楠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丁雪梅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375751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郑红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魏凤琴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张庆祥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高冬梅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379842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周珂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机械原理及课程设计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山圣峰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祝雁辉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张清阁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372808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顾征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学术英语：经管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李倩倩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隋艺绮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王传举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372942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李海彦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原子物理学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乔梅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379473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李磊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电视节目导播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段沛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宋法刚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山东艺术学院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379804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李琳琳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休闲体育概论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谢惠蓉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王建达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山东体育学院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377056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李昕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数据分析（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Python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王斌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宫法明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林海燕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于京平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372677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刘春生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模拟电子技术基础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臧利林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姚福安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荣海林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372924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刘红英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王刚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董晓云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贾启涛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375196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黄培花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王蒙蒙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路来智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376302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庞红梅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大学英语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 II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陈晓锐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袁琳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377876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乔绪强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作物栽培学总论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郭笑彤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朱路英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于春燕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377209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邵春燕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英语写作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2(English Writing 2)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王俊菊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林殿芳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杨凯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375388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孙园园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中级会计学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刘海楠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张勤谋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李长娥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372212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田彩英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田彩英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纪端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377009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王淑红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粉体工程（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孙永峰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刘晓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蒋曼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377138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武会芳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中国文化（英）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孙敏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郑文文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蒋凤英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379921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肖晓飞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运动生物力学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石慧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马可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371956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杨春凤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幼儿园环境创设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聂晓娜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赵佳怡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赵坤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372264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杨扬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电工电子学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[2-1]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于云华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朱文玉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何进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山东石油化工学院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371117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姚丹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美学导论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魏毅东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高波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379358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张雪雁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基础护理学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颜琬华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范燕燕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赵腾腾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371922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赵嘉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心理学原理与应用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庄国萍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王玲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孙慧英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377462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綦梦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毛雪婷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吕君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379043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船舶建造工艺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杜友威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曹爱霞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田玉芹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青岛黄海学院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376552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民事诉讼法学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董跃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于晓艺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马晓莉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378860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刘春燕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线性代数与空间解析几何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陈兆英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郝志峰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375871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刘秀红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陈妍君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赵婷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齐鲁理工学院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379547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孟亦飞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安全系统工程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赵东风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375553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沙焕滨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电子商务产品经理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武兵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李海军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张学军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375092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商文静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焦飞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李有杰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岳真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379325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邵珠平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大学生劳动教育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李娜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齐敏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371899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宋伟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市场营销学—顾客满意探索之旅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苏英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单片机原理与应用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胡永生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379822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王青梅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公共政策学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377241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王善臣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胡忠任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赵婧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377847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邢鹏飞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走进非遗——山东民间美术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黄文静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马永安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欧阳翔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延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玥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中国传统文化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刘晋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王玉朋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371421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张岩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李震梅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张丹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378476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郑海霞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张立红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徐志杰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赵培河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376081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陈翠霞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李慧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赵玉荣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徐海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373459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陈俊洁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刑法与生活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刘潆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郑肖玮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371577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董兆举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环境卫生学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徐兰兰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372601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冯海冉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原子物理学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岳现房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李鹏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375528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孔丽君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岳真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胡金霞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李尊岭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372774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李明珠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计算方法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陈丽娟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张蕾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王丽莎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377569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李秀真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赵龙玉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李运清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薛庆节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济宁医学院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379212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李亚平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数字逻辑电路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王南南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372579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连方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中医妇科学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相珊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孙振高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张建伟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372913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林彦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结构力学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A1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范夕森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张代理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曲爽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刘庆超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园林树木学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姜新强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刘庆华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吕雪梅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犯罪学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刘琪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陈晓娟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韩立东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山东警察学院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376651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宋华先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杜恩明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董艳菲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373105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宋艳华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艺术学概论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左明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申东利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聊城大学东昌学院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376357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宋义壮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376670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宿烽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制药生物化学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371339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隋杰礼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建筑设计系列课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张巍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高宏波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任彦涛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375168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孙宇清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自然语言处理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蒋翰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万林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375408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田玉丽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张欣欣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孙颖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孟莹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378132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童思友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应用地球物理学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徐秀刚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罗鸣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姜效典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王金花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土壤污染修复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朱鲁生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375956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郭云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王爱岭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王日霞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山东华宇工学院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373084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王勇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室内设计基础（公共空间）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唐乃行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王发富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374444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项东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无损检测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孙齐磊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康学良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378037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徐守芳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高分子化学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马登学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李因文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陈奎永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杨翠兰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跨文化交际与礼仪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刘蕾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王安娜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贾全红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杨锐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李蕊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姜琳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烟台理工学院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374792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张红霞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学校体育学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姚健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376209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张洁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袁慧敏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刘门全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步红霞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齐鲁师范学院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374881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张军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数据库原理及应用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张立涛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冯立超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闫秀霞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373654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张黎明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石油工程认识实习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张卫东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李宾飞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379107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张正厚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基础医学英语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李宪美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曹春香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付晓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372407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赵淑容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国际商务英语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高荣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宋君霞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张欣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378114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周淑芳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于艳杰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刘纪新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王培芹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青岛黄海学院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377166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别君红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电视纪实节目创作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邵贵媛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李楠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刘成轩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青岛电影学院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崔敏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刘传勇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李景新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代恩华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王莉芳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姚海燕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秦文钊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聊城大学东昌学院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378512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董秀丽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医用化学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马丽英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姜吉刚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张怀斌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371413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葛明荣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班主任工作艺术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王晓静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王树云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王永田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373866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郭雨霁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医学形态学概述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张晓丽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张晓芳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王富武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371762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韩玮娜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基础化学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阎芳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王江云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372981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胡文军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冯啸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孔祥辉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377758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黄爱芹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机电创新设计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孙鲁青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牛得学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李辉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372318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姜晶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教师职业基本技能微格教学训练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房元霞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金秋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谷焕春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377219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李光琴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王万里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侯培良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岑香军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374228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李建江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朱小奕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377493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李琦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广告创意与制作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杨田恒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王月娥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周楠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372289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李彦霖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写意花鸟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王华军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李信斐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徐亚辰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齐鲁师范学院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梁荣蓉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肉与肉制品工艺学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张一敏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毛衍伟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董鹏程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376635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刘广荣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冯维明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王炳雷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371266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刘青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柳玉英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蔺红桃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肖海滨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374268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刘素慧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设施环境与调控技术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尉辉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徐金强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379259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刘欣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运输管理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高松云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杜晓丽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王秀荣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青岛恒星科技学院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372673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吕桂菊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中国古典园林现代演绎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山东工艺美术学院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372668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吕太锋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创意方法学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373955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任学青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法律咨询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唐倩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刘万啸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崔建科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山东政法学院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373539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孙秀霞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平面设计原理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崔若健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372304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田钰佳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广播电视写作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孙晓彦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高子茗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赵玉亮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371877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汪丽青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民法学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武善学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梅云焕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姜沣格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王春燕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中医文献学概论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宋咏梅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何永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陈聪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376249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苏昭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欧燕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刘怀全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山东现代学院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371374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王连海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船舶辅机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于洋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刘新建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376402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王萍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自动检测技术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孙巧妍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苏凤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姜丽军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烟台南山学院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372431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魏冬梅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赵曰峰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蔡阳健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李天平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376693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胥欣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口腔科学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李京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刘媛媛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丁刚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徐斌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应用化学专业英语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张圣燕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张海霞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张士国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徐蕾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蔡平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司伟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张扬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齐鲁师范学院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376491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徐愫芬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班级管理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高建凤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朱海荣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孙逊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闫佩玉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刘双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李琦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宋娟娟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山东华宇工学院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373378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燕孝飞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王艳秋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黄婕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孟凡擎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于佳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食品营养与卫生学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孙海新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胡迎芬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李子超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371327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于涛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王进杰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王林平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371969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张立群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董小沙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刘昕蕊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山东石油化工学院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375073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赵静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汇编语言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麻名蕊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张欣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周晓静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教师语言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郑飞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376776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陈爱英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劳动法与社会保障法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王永刚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张玉东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刘蕴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山东政法学院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376138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成妍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沈兴华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吕新春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韩建奇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375009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人机工程学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胡静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边炳传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高一歌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泰山学院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375364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顾琳琳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急危重症护理学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牟灵英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杨晓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代会贞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372613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蒋金霞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程海涛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郭雪梅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顾心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374863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柯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棪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张庆云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张晖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泰山学院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李国庆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卫星定位导航原理与应用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吴孟泉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张安定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仲少云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鲁东大学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372177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李晶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无机化学与化学分析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李大枝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肖宇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范传刚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379289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教师口语与礼仪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王静雅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刘伟民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魏玮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379941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李青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变态心理学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李青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陈光辉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王大伟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379184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刘芬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地球概论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贾荷陵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赵春宇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378834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旅行社管理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侯孟含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胡宁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刘娜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刘钰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纪录片创作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刘长海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韩勇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金治鹏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潍坊理工学院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376794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刘振晶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中级财务会计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牛建芳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378956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孟庆岩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魏凤琴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张庆祥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高冬梅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山东中医药大学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秦风硕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MG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动画创作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安文静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林辰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山东外国语职业技术大学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孙慧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国际商法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石兴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钟安原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373196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孙绍华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数字电子技术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余新宁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378717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孙亚男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任冲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宋永刚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379291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孙志芳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谢术芳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张文硕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刘建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山东工程职业技术大学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377524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田相鑫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章强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李传明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372783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姚晶晶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徐文艳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374823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王婷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贾瑞生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鲁法明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崔焕庆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377327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王小婷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数据库应用（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MySQL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刘乃文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宋广红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377489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王毅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城市生态学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王秀鹃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王明杰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豆晓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374596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夏付芝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汽车电器与电子控制系统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庄新颖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魏广远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唐金鑫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青岛恒星科技学院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徐慧卿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物流信息系统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王钢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赵玉娥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王雅平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山东华宇工学院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372099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徐朱媛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刘珍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常晋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山东管理学院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371941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董译蔓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青岛城市学院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376823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姚晓黎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社区警务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亓伟伟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刘海亮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田静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山东警察学院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375808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张福萍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刘永萍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张秀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朱品品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济宁学院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371471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张雪芹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精神科护理学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颜敏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陈洪来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吕春明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374422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张智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结构力学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王艺霖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杨大彬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372842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郭淼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鲁艳芹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段衍超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年度高校教师教学创新大赛一等奖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377882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孟君晟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轮机工程材料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史晓萍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刘刚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王天舒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已获第六届青年教师教学比赛一等奖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378734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丁广乾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程新功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张智杰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已获第七届青年教师教学比赛一等奖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375165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马倩倩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飞行员英语陆空通话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马文来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刘璐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韩佳佳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已获第五届青年教师教学比赛一等奖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374716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卢攀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经典英文作品欣赏与诵读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已获第八届青年教师教学比赛一等奖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378152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宋明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魏高峰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李安庆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周莎莎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已获第六届青年教师教学比赛一等奖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375838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杨苗苗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黄玉林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尹红丽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孙倩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已获第七届青年教师教学比赛一等奖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闫俊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不重复授予一等奖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已获第八届青年教师教学比赛一等奖</w:t>
            </w:r>
          </w:p>
        </w:tc>
      </w:tr>
      <w:tr w:rsidR="00E30F43">
        <w:trPr>
          <w:trHeight w:val="11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韩萌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徐国亮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程英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史婷婷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2018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年度思政课教学比赛二等奖、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洪宇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审计实务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高金清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张文娟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马瑞颖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青岛城市学院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已获第六届青年教师教学比赛一等奖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377574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刘建明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临床思维与综合能力训练课程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王箐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崔晓栋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付玉荣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375418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徐莹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2018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年度思政课教学比赛一等奖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378984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蔡占秀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蔡占秀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韩星凯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王英帅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已获第七届青年教师教学比赛二等奖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付晨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人工智能基础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李克峰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赵慧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377417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吕新芳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侯旭光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王相伟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已获第七届青年教师教学比赛二等奖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378171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设计基础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张桂霞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陈梅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赵淑芳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已获第四、五届青年教师教学比赛二等奖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张骞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化工基础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洪敏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李川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已获第四届青年教师教学比赛二等奖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379232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包乌兰托亚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青岛农业大学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已获第八届青年教师教学比赛二等奖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372836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董磊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科技创新实践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马文忠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赵仁德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胡慧慧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年高校教师教学创新大赛一等奖</w:t>
            </w:r>
          </w:p>
        </w:tc>
      </w:tr>
      <w:tr w:rsidR="00E30F43">
        <w:trPr>
          <w:trHeight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372185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李群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常璐璐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王海燕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赵玉霞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团队成员常璐璐《数据结构》已获第八届青年教师教学比赛二等奖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375671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卢文娟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赵洪亮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卫永琴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陈宇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已获第六届青年教师教学比赛二等奖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温春然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沈传河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赵晓娟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沈旭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山东女子学院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不重复授予二等奖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376769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李福荣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周延萌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刘婷婷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韩俊芬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李艳玲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尹瑞法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田园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潘国军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山东第一医科大学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年高校教师教学创新大赛二等奖</w:t>
            </w:r>
          </w:p>
        </w:tc>
      </w:tr>
      <w:tr w:rsidR="00E30F43">
        <w:trPr>
          <w:trHeight w:val="6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379401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王春艳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普通物理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王岩，杜飞，樊心民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年高校教师教学创新大赛三等奖</w:t>
            </w:r>
          </w:p>
        </w:tc>
      </w:tr>
      <w:tr w:rsidR="00E30F43">
        <w:trPr>
          <w:trHeight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376419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于伟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经济地理学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吴军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张学波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王宜强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正高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团队成员张学波《经济地理学》已获第八届青年教师教学比赛二等奖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378659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梁娜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声乐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马锡骞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宫莉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李琛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德州学院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已获第六届青年教师教学比赛二等奖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374645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路光秋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精益生产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刘家慧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王海芹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已获第五届青年教师教学比赛二等奖</w:t>
            </w:r>
          </w:p>
        </w:tc>
      </w:tr>
      <w:tr w:rsidR="00E30F43">
        <w:trPr>
          <w:trHeight w:val="13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378960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宋海萍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戴业强，杭琪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团队成员戴业强《中国近代史纲要》已获</w:t>
            </w: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2020</w:t>
            </w: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年思政课教学比赛三等奖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375478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孙丽秀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王玮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康建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聊城大学东昌学院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年高校教师教学创新大赛三等奖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372992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吴丽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英语文学导论与选读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孙成统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李庆庆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侯环环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年高校教师教学创新大赛三等奖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376739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张凯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贺璐璐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杨晓红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副高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已获第七届青年教师教学比赛三等奖</w:t>
            </w:r>
          </w:p>
        </w:tc>
      </w:tr>
      <w:tr w:rsidR="00E30F43">
        <w:trPr>
          <w:trHeight w:val="9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374682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成铖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王俊，席岩，张力珂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团队成员王俊《国际贸易实务》已获第五届青年教师教学比赛一等奖</w:t>
            </w:r>
          </w:p>
        </w:tc>
      </w:tr>
      <w:tr w:rsidR="00E30F43">
        <w:trPr>
          <w:trHeight w:val="6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冯玮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酶工程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宋鹏，徐伟，石海英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已获第八届青年教师教学比赛三等奖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376779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甘晶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食品工艺学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孙利芹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杨建荣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孙承锋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烟台大学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已获第八届青年教师教学比赛二等奖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376874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郭庆叶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航空概论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马文来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术守喜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郝伟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已获第八届青年教师教学比赛一等奖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379585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侯倩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社会审计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张小宇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高成静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张桂丽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潍坊科技学院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已获第八届青年教师教学比赛三等奖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374289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黄莹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杨玲玲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朱艳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刘兵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2020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年思政课教学比赛二等奖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379192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蒋天龙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珠宝企业经营与管理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朱瑜燕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陈淑祥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王子飞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年高校教师教学创新大赛三等奖</w:t>
            </w:r>
          </w:p>
        </w:tc>
      </w:tr>
      <w:tr w:rsidR="00E30F43">
        <w:trPr>
          <w:trHeight w:val="14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373851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李旭峰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播音主持创作基础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王杨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孙文瑶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储哲哲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已获第五届青年教师教学比赛三等奖、第八届青年教师教学比赛二等奖、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年高校教师教学创新大赛三等奖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377695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刘奎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刘荣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籍勇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山东艺术学院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2020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年思政课教学比赛三等奖</w:t>
            </w:r>
          </w:p>
        </w:tc>
      </w:tr>
      <w:tr w:rsidR="00E30F43">
        <w:trPr>
          <w:trHeight w:val="11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377763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戎欠欠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鞠彩霞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肖瑞瑞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枣庄学院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已获第五届青年教师教学比赛三等奖、第八届青年教师教学比赛二等奖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376107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孙淑文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王星明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孙素芳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王晓波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2018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年思政课教学比赛三等奖</w:t>
            </w:r>
          </w:p>
        </w:tc>
      </w:tr>
      <w:tr w:rsidR="00E30F43">
        <w:trPr>
          <w:trHeight w:val="6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371701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王楠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税法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安翠平，王巍，李俊倩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青岛滨海学院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微软雅黑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微软雅黑" w:cs="宋体" w:hint="eastAsia"/>
                <w:kern w:val="0"/>
                <w:sz w:val="24"/>
                <w:szCs w:val="24"/>
              </w:rPr>
              <w:t>已获第八届青年教师教学比赛二等奖</w:t>
            </w:r>
          </w:p>
        </w:tc>
      </w:tr>
      <w:tr w:rsidR="00E30F43">
        <w:trPr>
          <w:trHeight w:val="5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375579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魏真真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专业外语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王艳丽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高祥森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山东石油化工学院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中级及以下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不重复授予三等奖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center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F43" w:rsidRDefault="007C216B">
            <w:pPr>
              <w:widowControl/>
              <w:spacing w:line="320" w:lineRule="exact"/>
              <w:jc w:val="left"/>
              <w:rPr>
                <w:rFonts w:ascii="汉仪书宋一简" w:eastAsia="汉仪书宋一简" w:hAnsi="黑体" w:cs="宋体"/>
                <w:kern w:val="0"/>
                <w:sz w:val="24"/>
                <w:szCs w:val="24"/>
              </w:rPr>
            </w:pP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已获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汉仪书宋一简" w:eastAsia="汉仪书宋一简" w:hAnsi="黑体" w:cs="宋体" w:hint="eastAsia"/>
                <w:kern w:val="0"/>
                <w:sz w:val="24"/>
                <w:szCs w:val="24"/>
              </w:rPr>
              <w:t>年高校教师教学创新大赛三等奖</w:t>
            </w:r>
          </w:p>
        </w:tc>
      </w:tr>
    </w:tbl>
    <w:p w:rsidR="00E30F43" w:rsidRDefault="00E30F4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30F43" w:rsidRDefault="00E30F43">
      <w:pPr>
        <w:spacing w:line="600" w:lineRule="exact"/>
        <w:rPr>
          <w:rFonts w:ascii="仿宋_GB2312" w:eastAsia="仿宋_GB2312"/>
          <w:sz w:val="32"/>
          <w:szCs w:val="32"/>
        </w:rPr>
        <w:sectPr w:rsidR="00E30F43">
          <w:pgSz w:w="16838" w:h="11906" w:orient="landscape"/>
          <w:pgMar w:top="1588" w:right="1418" w:bottom="1588" w:left="1418" w:header="851" w:footer="1134" w:gutter="0"/>
          <w:cols w:space="425"/>
          <w:docGrid w:type="lines" w:linePitch="312"/>
        </w:sectPr>
      </w:pPr>
    </w:p>
    <w:p w:rsidR="00E30F43" w:rsidRDefault="007C216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30F43" w:rsidRDefault="007C216B">
      <w:pPr>
        <w:pStyle w:val="a9"/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2022</w:t>
      </w:r>
      <w:r>
        <w:rPr>
          <w:rFonts w:ascii="方正小标宋简体" w:eastAsia="方正小标宋简体" w:hAnsi="黑体" w:cs="黑体" w:hint="eastAsia"/>
          <w:sz w:val="44"/>
          <w:szCs w:val="44"/>
        </w:rPr>
        <w:t>年度山东省普通高等学校教师</w:t>
      </w:r>
      <w:r>
        <w:rPr>
          <w:rFonts w:ascii="方正小标宋简体" w:eastAsia="方正小标宋简体" w:hAnsi="黑体" w:cs="黑体"/>
          <w:sz w:val="44"/>
          <w:szCs w:val="44"/>
        </w:rPr>
        <w:br/>
      </w:r>
      <w:r>
        <w:rPr>
          <w:rFonts w:ascii="方正小标宋简体" w:eastAsia="方正小标宋简体" w:hAnsi="黑体" w:cs="黑体" w:hint="eastAsia"/>
          <w:sz w:val="44"/>
          <w:szCs w:val="44"/>
        </w:rPr>
        <w:t>教学创新大赛优秀组织奖获奖名单</w:t>
      </w:r>
    </w:p>
    <w:p w:rsidR="00E30F43" w:rsidRDefault="007C216B">
      <w:pPr>
        <w:pStyle w:val="a9"/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（以学校名称音序排序）</w:t>
      </w:r>
    </w:p>
    <w:p w:rsidR="00E30F43" w:rsidRDefault="00E30F43">
      <w:pPr>
        <w:pStyle w:val="a9"/>
        <w:widowControl/>
        <w:shd w:val="clear" w:color="auto" w:fill="FFFFFF"/>
        <w:spacing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</w:p>
    <w:p w:rsidR="00E30F43" w:rsidRDefault="007C216B">
      <w:pPr>
        <w:pStyle w:val="a9"/>
        <w:widowControl/>
        <w:shd w:val="clear" w:color="auto" w:fill="FFFFFF"/>
        <w:spacing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滨州学院</w:t>
      </w:r>
      <w:r>
        <w:rPr>
          <w:rFonts w:ascii="仿宋_GB2312" w:eastAsia="仿宋_GB2312" w:hAnsi="仿宋_GB2312" w:cs="仿宋_GB2312" w:hint="eastAsia"/>
          <w:sz w:val="31"/>
          <w:szCs w:val="31"/>
        </w:rPr>
        <w:t xml:space="preserve">           </w:t>
      </w:r>
      <w:r>
        <w:rPr>
          <w:rFonts w:ascii="仿宋_GB2312" w:eastAsia="仿宋_GB2312" w:hAnsi="仿宋_GB2312" w:cs="仿宋_GB2312" w:hint="eastAsia"/>
          <w:sz w:val="31"/>
          <w:szCs w:val="31"/>
        </w:rPr>
        <w:t>滨州医学院</w:t>
      </w:r>
      <w:r>
        <w:rPr>
          <w:rFonts w:ascii="仿宋_GB2312" w:eastAsia="仿宋_GB2312" w:hAnsi="仿宋_GB2312" w:cs="仿宋_GB2312" w:hint="eastAsia"/>
          <w:sz w:val="31"/>
          <w:szCs w:val="31"/>
        </w:rPr>
        <w:t xml:space="preserve">     </w:t>
      </w:r>
      <w:r>
        <w:rPr>
          <w:rFonts w:ascii="仿宋_GB2312" w:eastAsia="仿宋_GB2312" w:hAnsi="仿宋_GB2312" w:cs="仿宋_GB2312" w:hint="eastAsia"/>
          <w:sz w:val="31"/>
          <w:szCs w:val="31"/>
        </w:rPr>
        <w:t>山东大学</w:t>
      </w:r>
    </w:p>
    <w:p w:rsidR="00E30F43" w:rsidRDefault="007C216B">
      <w:pPr>
        <w:pStyle w:val="a9"/>
        <w:widowControl/>
        <w:shd w:val="clear" w:color="auto" w:fill="FFFFFF"/>
        <w:spacing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山东第一医科大学</w:t>
      </w:r>
      <w:r>
        <w:rPr>
          <w:rFonts w:ascii="仿宋_GB2312" w:eastAsia="仿宋_GB2312" w:hAnsi="仿宋_GB2312" w:cs="仿宋_GB2312" w:hint="eastAsia"/>
          <w:sz w:val="31"/>
          <w:szCs w:val="31"/>
        </w:rPr>
        <w:t xml:space="preserve">   </w:t>
      </w:r>
      <w:r>
        <w:rPr>
          <w:rFonts w:ascii="仿宋_GB2312" w:eastAsia="仿宋_GB2312" w:hAnsi="仿宋_GB2312" w:cs="仿宋_GB2312" w:hint="eastAsia"/>
          <w:sz w:val="31"/>
          <w:szCs w:val="31"/>
        </w:rPr>
        <w:t>山东管理学院</w:t>
      </w:r>
      <w:r>
        <w:rPr>
          <w:rFonts w:ascii="仿宋_GB2312" w:eastAsia="仿宋_GB2312" w:hAnsi="仿宋_GB2312" w:cs="仿宋_GB2312" w:hint="eastAsia"/>
          <w:sz w:val="31"/>
          <w:szCs w:val="31"/>
        </w:rPr>
        <w:t xml:space="preserve">   </w:t>
      </w:r>
      <w:r>
        <w:rPr>
          <w:rFonts w:ascii="仿宋_GB2312" w:eastAsia="仿宋_GB2312" w:hAnsi="仿宋_GB2312" w:cs="仿宋_GB2312" w:hint="eastAsia"/>
          <w:sz w:val="31"/>
          <w:szCs w:val="31"/>
        </w:rPr>
        <w:t>山东科技大学</w:t>
      </w:r>
    </w:p>
    <w:p w:rsidR="00E30F43" w:rsidRDefault="007C216B">
      <w:pPr>
        <w:pStyle w:val="a9"/>
        <w:widowControl/>
        <w:shd w:val="clear" w:color="auto" w:fill="FFFFFF"/>
        <w:spacing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山东师范大学</w:t>
      </w:r>
      <w:r>
        <w:rPr>
          <w:rFonts w:ascii="仿宋_GB2312" w:eastAsia="仿宋_GB2312" w:hAnsi="仿宋_GB2312" w:cs="仿宋_GB2312" w:hint="eastAsia"/>
          <w:sz w:val="31"/>
          <w:szCs w:val="31"/>
        </w:rPr>
        <w:t xml:space="preserve">       </w:t>
      </w:r>
      <w:r>
        <w:rPr>
          <w:rFonts w:ascii="仿宋_GB2312" w:eastAsia="仿宋_GB2312" w:hAnsi="仿宋_GB2312" w:cs="仿宋_GB2312" w:hint="eastAsia"/>
          <w:sz w:val="31"/>
          <w:szCs w:val="31"/>
        </w:rPr>
        <w:t>潍坊医学院</w:t>
      </w:r>
      <w:r>
        <w:rPr>
          <w:rFonts w:ascii="仿宋_GB2312" w:eastAsia="仿宋_GB2312" w:hAnsi="仿宋_GB2312" w:cs="仿宋_GB2312" w:hint="eastAsia"/>
          <w:sz w:val="31"/>
          <w:szCs w:val="31"/>
        </w:rPr>
        <w:t xml:space="preserve">     </w:t>
      </w:r>
      <w:r>
        <w:rPr>
          <w:rFonts w:ascii="仿宋_GB2312" w:eastAsia="仿宋_GB2312" w:hAnsi="仿宋_GB2312" w:cs="仿宋_GB2312" w:hint="eastAsia"/>
          <w:sz w:val="31"/>
          <w:szCs w:val="31"/>
        </w:rPr>
        <w:t>中国石油大学（华东）</w:t>
      </w:r>
    </w:p>
    <w:p w:rsidR="00E30F43" w:rsidRDefault="00E30F43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E30F43">
      <w:pgSz w:w="11906" w:h="16838"/>
      <w:pgMar w:top="1418" w:right="1588" w:bottom="1418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16B" w:rsidRDefault="007C216B" w:rsidP="003B4685">
      <w:r>
        <w:separator/>
      </w:r>
    </w:p>
  </w:endnote>
  <w:endnote w:type="continuationSeparator" w:id="0">
    <w:p w:rsidR="007C216B" w:rsidRDefault="007C216B" w:rsidP="003B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微软雅黑"/>
    <w:charset w:val="86"/>
    <w:family w:val="modern"/>
    <w:pitch w:val="default"/>
    <w:sig w:usb0="00000000" w:usb1="080E0800" w:usb2="00000002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16B" w:rsidRDefault="007C216B" w:rsidP="003B4685">
      <w:r>
        <w:separator/>
      </w:r>
    </w:p>
  </w:footnote>
  <w:footnote w:type="continuationSeparator" w:id="0">
    <w:p w:rsidR="007C216B" w:rsidRDefault="007C216B" w:rsidP="003B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B0"/>
    <w:rsid w:val="00004679"/>
    <w:rsid w:val="000057B0"/>
    <w:rsid w:val="00035847"/>
    <w:rsid w:val="000F3C4A"/>
    <w:rsid w:val="001430B9"/>
    <w:rsid w:val="0016725B"/>
    <w:rsid w:val="00170562"/>
    <w:rsid w:val="001B6951"/>
    <w:rsid w:val="002151AA"/>
    <w:rsid w:val="00216D0A"/>
    <w:rsid w:val="00281276"/>
    <w:rsid w:val="002A3980"/>
    <w:rsid w:val="002F16D8"/>
    <w:rsid w:val="00337DCB"/>
    <w:rsid w:val="003702C9"/>
    <w:rsid w:val="003B1513"/>
    <w:rsid w:val="003B4685"/>
    <w:rsid w:val="00407B58"/>
    <w:rsid w:val="004E482E"/>
    <w:rsid w:val="00562612"/>
    <w:rsid w:val="0059463A"/>
    <w:rsid w:val="005D6938"/>
    <w:rsid w:val="005F07A9"/>
    <w:rsid w:val="006F5840"/>
    <w:rsid w:val="00702838"/>
    <w:rsid w:val="007151D6"/>
    <w:rsid w:val="007534AF"/>
    <w:rsid w:val="007910FA"/>
    <w:rsid w:val="007C216B"/>
    <w:rsid w:val="007C43DE"/>
    <w:rsid w:val="0081406F"/>
    <w:rsid w:val="008D2CCE"/>
    <w:rsid w:val="00901E88"/>
    <w:rsid w:val="009A7D18"/>
    <w:rsid w:val="00A82425"/>
    <w:rsid w:val="00A9250D"/>
    <w:rsid w:val="00BB72F6"/>
    <w:rsid w:val="00BE6DAD"/>
    <w:rsid w:val="00BF0AD8"/>
    <w:rsid w:val="00BF1A72"/>
    <w:rsid w:val="00C26848"/>
    <w:rsid w:val="00CD6773"/>
    <w:rsid w:val="00D25506"/>
    <w:rsid w:val="00DB1CFF"/>
    <w:rsid w:val="00E30F43"/>
    <w:rsid w:val="00E37245"/>
    <w:rsid w:val="00E83303"/>
    <w:rsid w:val="00E83DD4"/>
    <w:rsid w:val="00ED1BF9"/>
    <w:rsid w:val="00EF48D2"/>
    <w:rsid w:val="00FB16F4"/>
    <w:rsid w:val="0C040662"/>
    <w:rsid w:val="428E7E8E"/>
    <w:rsid w:val="48B94922"/>
    <w:rsid w:val="5A6B05D8"/>
    <w:rsid w:val="61414AFE"/>
    <w:rsid w:val="68C2771D"/>
    <w:rsid w:val="7974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AAF1C"/>
  <w15:docId w15:val="{84B9770E-4105-4C8A-9201-C368EE65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240" w:line="680" w:lineRule="exact"/>
      <w:jc w:val="center"/>
      <w:outlineLvl w:val="0"/>
    </w:pPr>
    <w:rPr>
      <w:rFonts w:ascii="方正小标宋简体" w:eastAsia="方正小标宋简体" w:hAnsi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方正小标宋简体" w:eastAsia="方正小标宋简体" w:hAnsi="方正小标宋简体"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2018</Words>
  <Characters>11504</Characters>
  <Application>Microsoft Office Word</Application>
  <DocSecurity>0</DocSecurity>
  <Lines>95</Lines>
  <Paragraphs>26</Paragraphs>
  <ScaleCrop>false</ScaleCrop>
  <Company>神州网信技术有限公司</Company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政府版用户</cp:lastModifiedBy>
  <cp:revision>2</cp:revision>
  <cp:lastPrinted>2022-05-27T06:55:00Z</cp:lastPrinted>
  <dcterms:created xsi:type="dcterms:W3CDTF">2022-05-27T07:40:00Z</dcterms:created>
  <dcterms:modified xsi:type="dcterms:W3CDTF">2022-05-27T07:40:00Z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