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0D" w:rsidRPr="000155CF" w:rsidRDefault="0044440D" w:rsidP="0044440D">
      <w:pPr>
        <w:rPr>
          <w:rFonts w:ascii="黑体" w:eastAsia="黑体" w:hAnsi="黑体"/>
          <w:sz w:val="32"/>
          <w:szCs w:val="32"/>
        </w:rPr>
      </w:pPr>
      <w:r w:rsidRPr="000155CF">
        <w:rPr>
          <w:rFonts w:ascii="黑体" w:eastAsia="黑体" w:hAnsi="黑体" w:hint="eastAsia"/>
          <w:sz w:val="32"/>
          <w:szCs w:val="32"/>
        </w:rPr>
        <w:t>附件2</w:t>
      </w:r>
    </w:p>
    <w:p w:rsidR="0044440D" w:rsidRPr="000155CF" w:rsidRDefault="0044440D" w:rsidP="0044440D">
      <w:pPr>
        <w:jc w:val="center"/>
        <w:rPr>
          <w:rFonts w:ascii="方正小标宋简体" w:eastAsia="方正小标宋简体"/>
          <w:sz w:val="30"/>
          <w:szCs w:val="30"/>
        </w:rPr>
      </w:pPr>
      <w:r w:rsidRPr="00904436">
        <w:rPr>
          <w:rFonts w:ascii="方正小标宋简体" w:eastAsia="方正小标宋简体" w:hint="eastAsia"/>
          <w:sz w:val="30"/>
          <w:szCs w:val="30"/>
        </w:rPr>
        <w:t>201</w:t>
      </w:r>
      <w:r>
        <w:rPr>
          <w:rFonts w:ascii="方正小标宋简体" w:eastAsia="方正小标宋简体"/>
          <w:sz w:val="30"/>
          <w:szCs w:val="30"/>
        </w:rPr>
        <w:t>9</w:t>
      </w:r>
      <w:r>
        <w:rPr>
          <w:rFonts w:ascii="方正小标宋简体" w:eastAsia="方正小标宋简体" w:hint="eastAsia"/>
          <w:sz w:val="30"/>
          <w:szCs w:val="30"/>
        </w:rPr>
        <w:t>年全省职业院校技能大赛高职</w:t>
      </w:r>
      <w:r w:rsidRPr="00904436">
        <w:rPr>
          <w:rFonts w:ascii="方正小标宋简体" w:eastAsia="方正小标宋简体" w:hint="eastAsia"/>
          <w:sz w:val="30"/>
          <w:szCs w:val="30"/>
        </w:rPr>
        <w:t>组赛项安排一览表</w:t>
      </w:r>
    </w:p>
    <w:tbl>
      <w:tblPr>
        <w:tblW w:w="8662" w:type="dxa"/>
        <w:tblLook w:val="00A0" w:firstRow="1" w:lastRow="0" w:firstColumn="1" w:lastColumn="0" w:noHBand="0" w:noVBand="0"/>
      </w:tblPr>
      <w:tblGrid>
        <w:gridCol w:w="660"/>
        <w:gridCol w:w="3608"/>
        <w:gridCol w:w="1843"/>
        <w:gridCol w:w="1275"/>
        <w:gridCol w:w="1276"/>
      </w:tblGrid>
      <w:tr w:rsidR="0044440D" w:rsidRPr="000155CF" w:rsidTr="009B4A93">
        <w:trPr>
          <w:trHeight w:val="57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D" w:rsidRPr="000155CF" w:rsidRDefault="0044440D" w:rsidP="009B4A93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 w:rsidRPr="000155CF"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0D" w:rsidRPr="000155CF" w:rsidRDefault="0044440D" w:rsidP="009B4A93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 w:rsidRPr="000155CF">
              <w:rPr>
                <w:rFonts w:ascii="黑体" w:eastAsia="黑体" w:hAnsi="黑体" w:cs="黑体" w:hint="eastAsia"/>
                <w:kern w:val="0"/>
              </w:rPr>
              <w:t>赛项名称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0D" w:rsidRPr="000155CF" w:rsidRDefault="0044440D" w:rsidP="009B4A93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 w:rsidRPr="000155CF">
              <w:rPr>
                <w:rFonts w:ascii="黑体" w:eastAsia="黑体" w:hAnsi="黑体" w:cs="黑体" w:hint="eastAsia"/>
                <w:kern w:val="0"/>
              </w:rPr>
              <w:t>专业类别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0D" w:rsidRPr="000155CF" w:rsidRDefault="0044440D" w:rsidP="009B4A93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 w:rsidRPr="000155CF">
              <w:rPr>
                <w:rFonts w:ascii="黑体" w:eastAsia="黑体" w:hAnsi="黑体" w:cs="黑体" w:hint="eastAsia"/>
                <w:kern w:val="0"/>
              </w:rPr>
              <w:t>组队方式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0D" w:rsidRPr="000155CF" w:rsidRDefault="0044440D" w:rsidP="009B4A93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 w:rsidRPr="000155CF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44440D" w:rsidRPr="000155CF" w:rsidTr="009B4A9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电子商务技能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会计技能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市场营销技能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智慧物流作业方案设计与实施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互联网+</w:t>
            </w:r>
            <w:r w:rsidRPr="00F84A16">
              <w:rPr>
                <w:rFonts w:ascii="仿宋_GB2312" w:eastAsia="仿宋_GB2312" w:hAnsi="宋体" w:cs="宋体" w:hint="eastAsia"/>
                <w:color w:val="000000"/>
                <w:kern w:val="0"/>
              </w:rPr>
              <w:t>国际贸易综合技能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计算机网络应用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物联网技术应用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虚拟现实（VR</w:t>
            </w:r>
            <w:r w:rsidRPr="00F84A16">
              <w:rPr>
                <w:rFonts w:ascii="仿宋_GB2312" w:eastAsia="仿宋_GB2312" w:hAnsi="宋体" w:cs="宋体" w:hint="eastAsia"/>
                <w:color w:val="000000"/>
                <w:kern w:val="0"/>
              </w:rPr>
              <w:t>）设计与制作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HTML5</w:t>
            </w:r>
            <w:r w:rsidRPr="00F84A16">
              <w:rPr>
                <w:rFonts w:ascii="仿宋_GB2312" w:eastAsia="仿宋_GB2312" w:hAnsi="宋体" w:cs="宋体" w:hint="eastAsia"/>
                <w:color w:val="000000"/>
                <w:kern w:val="0"/>
              </w:rPr>
              <w:t>交互融媒体内容设计与制作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云计算技术与应用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移动互联网应用软件开发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软件测试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嵌入式技术应用开发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大数据技术与应用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电子产品设计及制作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信息安全管理与评估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电子信息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轨道交通信号控制系统设计与应用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英语口语（非英语组）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教育与体育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每校2人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学前教育专业教育技能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教育与体育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导游服务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旅游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每校2人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现代酒店服务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旅游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22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农产品质量安全检测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农林牧渔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园林景观设计与施工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农林牧渔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服装设计与工艺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轻工纺织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工业分析检验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生物与化工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化工生产技术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生物与化工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建筑工程识图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土木建筑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护理技能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医药卫生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bCs/>
                <w:kern w:val="0"/>
              </w:rPr>
              <w:t>个人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每校2人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机电一体化项目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现代电气控制系统安装与调试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工业产品数字化设计与制造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汽车检测与维修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工业机器人技术应用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制造单元智能化改造与集成技术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模具数字化设计与制造工艺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新能源汽车技术与服务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数控机床装调与技术改造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复杂部件数控多轴联动加工技术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44440D" w:rsidRPr="000155CF" w:rsidTr="009B4A9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工程测量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84A16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40D" w:rsidRPr="00F84A16" w:rsidRDefault="0044440D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</w:tbl>
    <w:p w:rsidR="0044440D" w:rsidRDefault="0044440D" w:rsidP="0044440D"/>
    <w:p w:rsidR="0044440D" w:rsidRDefault="0044440D" w:rsidP="0044440D"/>
    <w:p w:rsidR="005D3DDC" w:rsidRDefault="005D3DDC">
      <w:bookmarkStart w:id="0" w:name="_GoBack"/>
      <w:bookmarkEnd w:id="0"/>
    </w:p>
    <w:sectPr w:rsidR="005D3DDC" w:rsidSect="00894FC4">
      <w:footerReference w:type="default" r:id="rId6"/>
      <w:pgSz w:w="11906" w:h="16838"/>
      <w:pgMar w:top="2041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F1" w:rsidRDefault="00C802F1" w:rsidP="0044440D">
      <w:r>
        <w:separator/>
      </w:r>
    </w:p>
  </w:endnote>
  <w:endnote w:type="continuationSeparator" w:id="0">
    <w:p w:rsidR="00C802F1" w:rsidRDefault="00C802F1" w:rsidP="0044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FC4" w:rsidRDefault="00C802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802F1">
      <w:rPr>
        <w:noProof/>
        <w:lang w:val="zh-CN"/>
      </w:rPr>
      <w:t>1</w:t>
    </w:r>
    <w:r>
      <w:fldChar w:fldCharType="end"/>
    </w:r>
  </w:p>
  <w:p w:rsidR="00894FC4" w:rsidRDefault="00C80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F1" w:rsidRDefault="00C802F1" w:rsidP="0044440D">
      <w:r>
        <w:separator/>
      </w:r>
    </w:p>
  </w:footnote>
  <w:footnote w:type="continuationSeparator" w:id="0">
    <w:p w:rsidR="00C802F1" w:rsidRDefault="00C802F1" w:rsidP="0044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E9"/>
    <w:rsid w:val="0044440D"/>
    <w:rsid w:val="005D3DDC"/>
    <w:rsid w:val="00C802F1"/>
    <w:rsid w:val="00E3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FEF21-E113-4566-9EF8-24C8377D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4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40D"/>
    <w:rPr>
      <w:sz w:val="18"/>
      <w:szCs w:val="18"/>
    </w:rPr>
  </w:style>
  <w:style w:type="character" w:customStyle="1" w:styleId="Char">
    <w:name w:val="页脚 Char"/>
    <w:uiPriority w:val="99"/>
    <w:rsid w:val="0044440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2019-10-09T01:59:00Z</dcterms:created>
  <dcterms:modified xsi:type="dcterms:W3CDTF">2019-10-09T01:59:00Z</dcterms:modified>
</cp:coreProperties>
</file>