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黑体" w:hAnsi="黑体" w:eastAsia="黑体" w:cs="Times New Roman"/>
          <w:kern w:val="0"/>
          <w:sz w:val="32"/>
          <w:szCs w:val="32"/>
        </w:rPr>
        <w:t>4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山东省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中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等职业教育专业教学指导方案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专家评审论证表</w:t>
      </w:r>
    </w:p>
    <w:p>
      <w:pPr>
        <w:snapToGrid w:val="0"/>
        <w:rPr>
          <w:rFonts w:ascii="楷体_GB2312" w:hAnsi="宋体" w:eastAsia="楷体_GB2312" w:cs="Times New Roman"/>
          <w:bCs/>
          <w:sz w:val="28"/>
          <w:szCs w:val="28"/>
        </w:rPr>
      </w:pPr>
      <w:r>
        <w:rPr>
          <w:rFonts w:hint="eastAsia" w:ascii="楷体_GB2312" w:hAnsi="宋体" w:eastAsia="楷体_GB2312" w:cs="Times New Roman"/>
          <w:bCs/>
          <w:sz w:val="28"/>
          <w:szCs w:val="28"/>
        </w:rPr>
        <w:t>牵头院校：                           填写时间：</w:t>
      </w:r>
    </w:p>
    <w:tbl>
      <w:tblPr>
        <w:tblStyle w:val="3"/>
        <w:tblW w:w="91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688"/>
        <w:gridCol w:w="1688"/>
        <w:gridCol w:w="1689"/>
        <w:gridCol w:w="25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专业名称</w:t>
            </w:r>
          </w:p>
        </w:tc>
        <w:tc>
          <w:tcPr>
            <w:tcW w:w="7579" w:type="dxa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牵头院校</w:t>
            </w:r>
          </w:p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电子信箱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邮政编码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1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  <w:noWrap w:val="0"/>
            <w:vAlign w:val="bottom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  <w:noWrap w:val="0"/>
            <w:vAlign w:val="bottom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bottom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514" w:type="dxa"/>
            <w:noWrap w:val="0"/>
            <w:vAlign w:val="bottom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60" w:type="dxa"/>
            <w:gridSpan w:val="5"/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1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调研报告（含优缺点，下同）：</w:t>
            </w: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1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教学标准：</w:t>
            </w: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1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课程标准：</w:t>
            </w: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1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师资配备标准：</w:t>
            </w: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1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专业技能实训室实训设备配备标准：</w:t>
            </w: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160" w:type="dxa"/>
            <w:gridSpan w:val="5"/>
            <w:tcBorders>
              <w:bottom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特色及创新点：</w:t>
            </w:r>
          </w:p>
          <w:p>
            <w:pPr>
              <w:snapToGrid w:val="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  <w:jc w:val="center"/>
        </w:trPr>
        <w:tc>
          <w:tcPr>
            <w:tcW w:w="9160" w:type="dxa"/>
            <w:gridSpan w:val="5"/>
            <w:noWrap w:val="0"/>
            <w:vAlign w:val="top"/>
          </w:tcPr>
          <w:p>
            <w:pPr>
              <w:snapToGrid w:val="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总体评审论证意见：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916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黑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  <w:t>专家评审论证结论（分“通过”、“修改通过”、“暂缓通过”3种结论）。</w:t>
            </w:r>
          </w:p>
          <w:p>
            <w:pPr>
              <w:snapToGrid w:val="0"/>
              <w:rPr>
                <w:rFonts w:ascii="仿宋_GB2312" w:hAnsi="黑体" w:eastAsia="仿宋_GB2312" w:cs="Times New Roman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  <w:t>专家组认为，对该方案予以</w:t>
            </w:r>
            <w:r>
              <w:rPr>
                <w:rFonts w:hint="eastAsia" w:ascii="仿宋_GB2312" w:hAnsi="黑体" w:eastAsia="仿宋_GB2312" w:cs="Times New Roman"/>
                <w:bCs/>
                <w:sz w:val="24"/>
                <w:szCs w:val="24"/>
                <w:u w:val="single"/>
              </w:rPr>
              <w:t xml:space="preserve">                           。</w:t>
            </w:r>
          </w:p>
          <w:p>
            <w:pPr>
              <w:snapToGrid w:val="0"/>
              <w:rPr>
                <w:rFonts w:ascii="仿宋_GB2312" w:hAnsi="黑体" w:eastAsia="仿宋_GB2312" w:cs="Times New Roman"/>
                <w:bCs/>
                <w:sz w:val="24"/>
                <w:szCs w:val="24"/>
                <w:u w:val="single"/>
              </w:rPr>
            </w:pPr>
          </w:p>
          <w:p>
            <w:pPr>
              <w:snapToGrid w:val="0"/>
              <w:rPr>
                <w:rFonts w:ascii="仿宋_GB2312" w:hAnsi="黑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  <w:t>评审组长（签字）：</w:t>
            </w:r>
          </w:p>
          <w:p>
            <w:pPr>
              <w:snapToGrid w:val="0"/>
              <w:rPr>
                <w:rFonts w:ascii="仿宋_GB2312" w:hAnsi="黑体" w:eastAsia="仿宋_GB2312" w:cs="Times New Roman"/>
                <w:bCs/>
                <w:sz w:val="24"/>
                <w:szCs w:val="24"/>
                <w:u w:val="single"/>
              </w:rPr>
            </w:pPr>
          </w:p>
          <w:p>
            <w:pPr>
              <w:snapToGrid w:val="0"/>
              <w:rPr>
                <w:rFonts w:ascii="仿宋_GB2312" w:hAnsi="黑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  <w:t>行指委秘书长（签字）：</w:t>
            </w:r>
          </w:p>
          <w:p>
            <w:pPr>
              <w:snapToGrid w:val="0"/>
              <w:rPr>
                <w:rFonts w:ascii="仿宋_GB2312" w:hAnsi="黑体" w:eastAsia="仿宋_GB2312" w:cs="Times New Roman"/>
                <w:bCs/>
                <w:sz w:val="24"/>
                <w:szCs w:val="24"/>
                <w:u w:val="single"/>
              </w:rPr>
            </w:pPr>
          </w:p>
          <w:p>
            <w:pPr>
              <w:snapToGrid w:val="0"/>
              <w:rPr>
                <w:rFonts w:ascii="仿宋_GB2312" w:hAnsi="黑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4"/>
                <w:szCs w:val="24"/>
              </w:rPr>
              <w:t>指导监督人员（签字）：</w:t>
            </w: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footerReference r:id="rId3" w:type="default"/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snapToGrid w:val="0"/>
        <w:spacing w:after="124" w:afterLines="40"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评审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论证</w:t>
      </w:r>
      <w:r>
        <w:rPr>
          <w:rFonts w:ascii="Times New Roman" w:hAnsi="Times New Roman" w:eastAsia="方正小标宋简体" w:cs="Times New Roman"/>
          <w:sz w:val="44"/>
          <w:szCs w:val="44"/>
        </w:rPr>
        <w:t>专家名单</w:t>
      </w:r>
    </w:p>
    <w:tbl>
      <w:tblPr>
        <w:tblStyle w:val="3"/>
        <w:tblW w:w="143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59"/>
        <w:gridCol w:w="1032"/>
        <w:gridCol w:w="1348"/>
        <w:gridCol w:w="2534"/>
        <w:gridCol w:w="4290"/>
        <w:gridCol w:w="2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或职务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所从事主要工作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专家签名（手写）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snapToGrid w:val="0"/>
        <w:spacing w:after="124" w:afterLines="40"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主要研发人员名单</w:t>
      </w:r>
    </w:p>
    <w:tbl>
      <w:tblPr>
        <w:tblStyle w:val="3"/>
        <w:tblW w:w="140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503"/>
        <w:gridCol w:w="706"/>
        <w:gridCol w:w="921"/>
        <w:gridCol w:w="1201"/>
        <w:gridCol w:w="1533"/>
        <w:gridCol w:w="2268"/>
        <w:gridCol w:w="51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或职务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……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519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580" w:lineRule="exact"/>
      </w:pPr>
    </w:p>
    <w:p>
      <w:pPr>
        <w:rPr>
          <w:rFonts w:hint="eastAsia"/>
        </w:rPr>
      </w:pPr>
    </w:p>
    <w:p>
      <w:bookmarkStart w:id="0" w:name="_GoBack"/>
      <w:bookmarkEnd w:id="0"/>
    </w:p>
    <w:sectPr>
      <w:footerReference r:id="rId6" w:type="first"/>
      <w:footerReference r:id="rId4" w:type="default"/>
      <w:footerReference r:id="rId5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400"/>
      <w:rPr>
        <w:rFonts w:ascii="楷体_GB2312"/>
        <w:sz w:val="28"/>
      </w:rPr>
    </w:pPr>
    <w:r>
      <w:rPr>
        <w:rFonts w:hint="eastAsia"/>
      </w:rPr>
      <w:t xml:space="preserve">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401C8"/>
    <w:rsid w:val="606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2023-08-03T01:27:00Z</dcterms:created>
  <dc:creator>z</dc:creator>
  <cp:lastModifiedBy>z</cp:lastModifiedBy>
  <dcterms:modified xsi:type="dcterms:W3CDTF">2023-08-03T01:28:14Z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