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567" w:rsidRDefault="00213567" w:rsidP="00213567">
      <w:pPr>
        <w:widowControl/>
        <w:spacing w:line="560" w:lineRule="atLeast"/>
        <w:rPr>
          <w:rFonts w:ascii="方正小标宋简体" w:eastAsia="方正小标宋简体" w:hAnsi="黑体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</w:t>
      </w:r>
    </w:p>
    <w:p w:rsidR="00213567" w:rsidRDefault="00213567" w:rsidP="00213567">
      <w:pPr>
        <w:widowControl/>
        <w:spacing w:line="560" w:lineRule="atLeast"/>
        <w:jc w:val="center"/>
        <w:rPr>
          <w:rFonts w:ascii="方正小标宋简体" w:eastAsia="方正小标宋简体" w:hAnsi="黑体" w:cs="仿宋_GB2312"/>
          <w:sz w:val="32"/>
          <w:szCs w:val="32"/>
        </w:rPr>
      </w:pPr>
      <w:r w:rsidRPr="0065384E">
        <w:rPr>
          <w:rFonts w:ascii="方正小标宋简体" w:eastAsia="方正小标宋简体" w:hAnsi="黑体" w:cs="仿宋_GB2312" w:hint="eastAsia"/>
          <w:sz w:val="32"/>
          <w:szCs w:val="32"/>
        </w:rPr>
        <w:t>推荐申报教育部课程思政教学研究中心名单</w:t>
      </w:r>
      <w:r>
        <w:rPr>
          <w:rFonts w:ascii="方正小标宋简体" w:eastAsia="方正小标宋简体" w:hAnsi="黑体" w:cs="仿宋_GB2312" w:hint="eastAsia"/>
          <w:sz w:val="32"/>
          <w:szCs w:val="32"/>
        </w:rPr>
        <w:t>（</w:t>
      </w:r>
      <w:r w:rsidRPr="0065384E">
        <w:rPr>
          <w:rFonts w:ascii="方正小标宋简体" w:eastAsia="方正小标宋简体" w:hAnsi="黑体" w:cs="仿宋_GB2312" w:hint="eastAsia"/>
          <w:sz w:val="32"/>
          <w:szCs w:val="32"/>
        </w:rPr>
        <w:t>职业教育、</w:t>
      </w:r>
      <w:r>
        <w:rPr>
          <w:rFonts w:ascii="方正小标宋简体" w:eastAsia="方正小标宋简体" w:hAnsi="黑体" w:cs="仿宋_GB2312" w:hint="eastAsia"/>
          <w:sz w:val="32"/>
          <w:szCs w:val="32"/>
        </w:rPr>
        <w:t>普通</w:t>
      </w:r>
      <w:r w:rsidRPr="0065384E">
        <w:rPr>
          <w:rFonts w:ascii="方正小标宋简体" w:eastAsia="方正小标宋简体" w:hAnsi="黑体" w:cs="仿宋_GB2312" w:hint="eastAsia"/>
          <w:sz w:val="32"/>
          <w:szCs w:val="32"/>
        </w:rPr>
        <w:t>本科</w:t>
      </w:r>
      <w:r>
        <w:rPr>
          <w:rFonts w:ascii="方正小标宋简体" w:eastAsia="方正小标宋简体" w:hAnsi="黑体" w:cs="仿宋_GB2312" w:hint="eastAsia"/>
          <w:sz w:val="32"/>
          <w:szCs w:val="32"/>
        </w:rPr>
        <w:t>教育</w:t>
      </w:r>
      <w:r w:rsidRPr="0065384E">
        <w:rPr>
          <w:rFonts w:ascii="方正小标宋简体" w:eastAsia="方正小标宋简体" w:hAnsi="黑体" w:cs="仿宋_GB2312" w:hint="eastAsia"/>
          <w:sz w:val="32"/>
          <w:szCs w:val="32"/>
        </w:rPr>
        <w:t>和研究生教育、继续教育</w:t>
      </w:r>
      <w:r>
        <w:rPr>
          <w:rFonts w:ascii="方正小标宋简体" w:eastAsia="方正小标宋简体" w:hAnsi="黑体" w:cs="仿宋_GB2312" w:hint="eastAsia"/>
          <w:sz w:val="32"/>
          <w:szCs w:val="32"/>
        </w:rPr>
        <w:t>）</w:t>
      </w:r>
    </w:p>
    <w:p w:rsidR="00213567" w:rsidRPr="0065384E" w:rsidRDefault="00213567" w:rsidP="00213567">
      <w:pPr>
        <w:widowControl/>
        <w:spacing w:line="560" w:lineRule="atLeast"/>
        <w:jc w:val="center"/>
        <w:rPr>
          <w:rFonts w:ascii="方正小标宋简体" w:eastAsia="方正小标宋简体" w:hAnsi="黑体" w:cs="仿宋_GB2312"/>
          <w:sz w:val="32"/>
          <w:szCs w:val="32"/>
        </w:rPr>
      </w:pPr>
    </w:p>
    <w:tbl>
      <w:tblPr>
        <w:tblW w:w="13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807"/>
        <w:gridCol w:w="4146"/>
        <w:gridCol w:w="1701"/>
        <w:gridCol w:w="1843"/>
        <w:gridCol w:w="1843"/>
        <w:gridCol w:w="1762"/>
      </w:tblGrid>
      <w:tr w:rsidR="00213567" w:rsidTr="00C34D75">
        <w:trPr>
          <w:trHeight w:val="718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13567" w:rsidRPr="00BB66DC" w:rsidRDefault="00213567" w:rsidP="00C34D75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  <w:szCs w:val="24"/>
              </w:rPr>
            </w:pPr>
            <w:r w:rsidRPr="00BB66DC">
              <w:rPr>
                <w:rFonts w:ascii="黑体" w:eastAsia="黑体" w:hAnsi="黑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213567" w:rsidRPr="00BB66DC" w:rsidRDefault="00213567" w:rsidP="00C34D75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  <w:szCs w:val="24"/>
              </w:rPr>
            </w:pPr>
            <w:r w:rsidRPr="00BB66DC">
              <w:rPr>
                <w:rFonts w:ascii="黑体" w:eastAsia="黑体" w:hAnsi="黑体" w:hint="eastAsia"/>
                <w:bCs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213567" w:rsidRPr="00BB66DC" w:rsidRDefault="00213567" w:rsidP="00C34D75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  <w:szCs w:val="24"/>
              </w:rPr>
            </w:pPr>
            <w:r w:rsidRPr="00BB66DC">
              <w:rPr>
                <w:rFonts w:ascii="黑体" w:eastAsia="黑体" w:hAnsi="黑体" w:hint="eastAsia"/>
                <w:bCs/>
                <w:color w:val="000000"/>
                <w:kern w:val="0"/>
                <w:sz w:val="24"/>
                <w:szCs w:val="24"/>
              </w:rPr>
              <w:t>中心名称</w:t>
            </w:r>
          </w:p>
        </w:tc>
        <w:tc>
          <w:tcPr>
            <w:tcW w:w="1701" w:type="dxa"/>
            <w:vAlign w:val="center"/>
          </w:tcPr>
          <w:p w:rsidR="00213567" w:rsidRPr="00BB66DC" w:rsidRDefault="00213567" w:rsidP="00C34D75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  <w:szCs w:val="24"/>
              </w:rPr>
            </w:pPr>
            <w:r w:rsidRPr="00BB66DC">
              <w:rPr>
                <w:rFonts w:ascii="黑体" w:eastAsia="黑体" w:hAnsi="黑体" w:hint="eastAsia"/>
                <w:bCs/>
                <w:color w:val="000000"/>
                <w:kern w:val="0"/>
                <w:sz w:val="24"/>
                <w:szCs w:val="24"/>
              </w:rPr>
              <w:t>中心</w:t>
            </w:r>
            <w:r w:rsidRPr="00BB66DC">
              <w:rPr>
                <w:rFonts w:ascii="黑体" w:eastAsia="黑体" w:hAnsi="黑体"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843" w:type="dxa"/>
            <w:vAlign w:val="center"/>
          </w:tcPr>
          <w:p w:rsidR="00213567" w:rsidRPr="00BB66DC" w:rsidRDefault="00213567" w:rsidP="00C34D75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kern w:val="0"/>
                <w:sz w:val="24"/>
                <w:szCs w:val="24"/>
              </w:rPr>
              <w:t>推荐</w:t>
            </w:r>
            <w:r>
              <w:rPr>
                <w:rFonts w:ascii="黑体" w:eastAsia="黑体" w:hAnsi="黑体"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1843" w:type="dxa"/>
            <w:vAlign w:val="center"/>
          </w:tcPr>
          <w:p w:rsidR="00213567" w:rsidRPr="00BB66DC" w:rsidRDefault="00213567" w:rsidP="00C34D75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kern w:val="0"/>
                <w:sz w:val="24"/>
                <w:szCs w:val="24"/>
              </w:rPr>
              <w:t>成立</w:t>
            </w:r>
            <w:r>
              <w:rPr>
                <w:rFonts w:ascii="黑体" w:eastAsia="黑体" w:hAnsi="黑体"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13567" w:rsidRPr="00BB66DC" w:rsidRDefault="00213567" w:rsidP="00C34D75">
            <w:pPr>
              <w:widowControl/>
              <w:jc w:val="center"/>
              <w:rPr>
                <w:rFonts w:ascii="黑体" w:eastAsia="黑体" w:hAnsi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kern w:val="0"/>
                <w:sz w:val="24"/>
                <w:szCs w:val="24"/>
              </w:rPr>
              <w:t>设置形式</w:t>
            </w:r>
          </w:p>
        </w:tc>
      </w:tr>
      <w:tr w:rsidR="00213567" w:rsidTr="00C34D75">
        <w:trPr>
          <w:trHeight w:val="81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 w:rsidRPr="00A43807">
              <w:rPr>
                <w:rFonts w:ascii="仿宋_GB2312" w:eastAsia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 w:rsidRPr="00A43807"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山东商业职业技术学院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 w:rsidRPr="00A43807"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山东商业职业技术学院课程思政教学研究中心</w:t>
            </w:r>
          </w:p>
        </w:tc>
        <w:tc>
          <w:tcPr>
            <w:tcW w:w="1701" w:type="dxa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 w:rsidRPr="00A43807">
              <w:rPr>
                <w:rFonts w:ascii="仿宋_GB2312" w:eastAsia="仿宋_GB2312" w:hint="eastAsia"/>
                <w:color w:val="000000"/>
                <w:sz w:val="24"/>
                <w:szCs w:val="24"/>
              </w:rPr>
              <w:t>王岳喜</w:t>
            </w:r>
          </w:p>
        </w:tc>
        <w:tc>
          <w:tcPr>
            <w:tcW w:w="1843" w:type="dxa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 w:rsidRPr="00A43807">
              <w:rPr>
                <w:rFonts w:ascii="仿宋_GB2312" w:eastAsia="仿宋_GB2312" w:hint="eastAsia"/>
                <w:color w:val="000000"/>
                <w:sz w:val="24"/>
                <w:szCs w:val="24"/>
              </w:rPr>
              <w:t>职业教育</w:t>
            </w:r>
          </w:p>
        </w:tc>
        <w:tc>
          <w:tcPr>
            <w:tcW w:w="1843" w:type="dxa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A43807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2018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.</w:t>
            </w:r>
            <w:r w:rsidRPr="00A43807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  <w:szCs w:val="24"/>
              </w:rPr>
            </w:pPr>
            <w:r w:rsidRPr="00A43807">
              <w:rPr>
                <w:rFonts w:ascii="仿宋_GB2312" w:eastAsia="仿宋_GB2312" w:hint="eastAsia"/>
                <w:color w:val="000000"/>
                <w:sz w:val="24"/>
                <w:szCs w:val="24"/>
              </w:rPr>
              <w:t>依托院系设置</w:t>
            </w:r>
          </w:p>
        </w:tc>
      </w:tr>
      <w:tr w:rsidR="00213567" w:rsidTr="00C34D75">
        <w:trPr>
          <w:trHeight w:val="81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A43807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A43807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齐鲁工业大学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A43807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山东省高等学校课程思政研究中心</w:t>
            </w:r>
          </w:p>
        </w:tc>
        <w:tc>
          <w:tcPr>
            <w:tcW w:w="1701" w:type="dxa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A43807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刘玉</w:t>
            </w:r>
          </w:p>
        </w:tc>
        <w:tc>
          <w:tcPr>
            <w:tcW w:w="1843" w:type="dxa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A43807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普通高等教育</w:t>
            </w:r>
          </w:p>
        </w:tc>
        <w:tc>
          <w:tcPr>
            <w:tcW w:w="1843" w:type="dxa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A43807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2019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.</w:t>
            </w:r>
            <w:r w:rsidRPr="00A43807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09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A43807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独立设置</w:t>
            </w:r>
          </w:p>
        </w:tc>
      </w:tr>
      <w:tr w:rsidR="00213567" w:rsidTr="00C34D75">
        <w:trPr>
          <w:trHeight w:val="81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A4380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A4380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临沂大学</w:t>
            </w:r>
          </w:p>
        </w:tc>
        <w:tc>
          <w:tcPr>
            <w:tcW w:w="4146" w:type="dxa"/>
            <w:shd w:val="clear" w:color="auto" w:fill="auto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A4380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临沂大学继续教育课程思政教学研究示范中心</w:t>
            </w:r>
          </w:p>
        </w:tc>
        <w:tc>
          <w:tcPr>
            <w:tcW w:w="1701" w:type="dxa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A4380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张洪高</w:t>
            </w:r>
          </w:p>
        </w:tc>
        <w:tc>
          <w:tcPr>
            <w:tcW w:w="1843" w:type="dxa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A4380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继续教育</w:t>
            </w:r>
          </w:p>
        </w:tc>
        <w:tc>
          <w:tcPr>
            <w:tcW w:w="1843" w:type="dxa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kern w:val="0"/>
                <w:sz w:val="24"/>
              </w:rPr>
              <w:t>2020</w:t>
            </w:r>
            <w:r w:rsidRPr="00A43807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.</w:t>
            </w:r>
            <w:r>
              <w:rPr>
                <w:rFonts w:ascii="仿宋_GB2312" w:eastAsia="仿宋_GB2312" w:hAnsi="宋体"/>
                <w:color w:val="000000"/>
                <w:kern w:val="0"/>
                <w:sz w:val="24"/>
              </w:rPr>
              <w:t>04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13567" w:rsidRPr="00A43807" w:rsidRDefault="00213567" w:rsidP="00C34D7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A4380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院系设置</w:t>
            </w:r>
          </w:p>
        </w:tc>
      </w:tr>
    </w:tbl>
    <w:p w:rsidR="00213567" w:rsidRDefault="00213567" w:rsidP="00213567">
      <w:pPr>
        <w:widowControl/>
        <w:spacing w:line="560" w:lineRule="atLeast"/>
        <w:ind w:firstLine="680"/>
        <w:rPr>
          <w:rFonts w:ascii="仿宋_GB2312" w:eastAsia="仿宋_GB2312" w:hAnsi="仿宋_GB2312" w:cs="仿宋_GB2312"/>
          <w:sz w:val="32"/>
          <w:szCs w:val="32"/>
        </w:rPr>
      </w:pPr>
    </w:p>
    <w:p w:rsidR="00213567" w:rsidRDefault="00213567" w:rsidP="00213567">
      <w:pPr>
        <w:widowControl/>
        <w:spacing w:line="560" w:lineRule="atLeast"/>
        <w:ind w:firstLine="680"/>
        <w:rPr>
          <w:rFonts w:ascii="仿宋_GB2312" w:eastAsia="仿宋_GB2312" w:hAnsi="仿宋_GB2312" w:cs="仿宋_GB2312"/>
          <w:sz w:val="32"/>
          <w:szCs w:val="32"/>
        </w:rPr>
      </w:pPr>
    </w:p>
    <w:p w:rsidR="00213567" w:rsidRDefault="00213567" w:rsidP="00213567">
      <w:pPr>
        <w:ind w:firstLine="51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</w:t>
      </w:r>
    </w:p>
    <w:p w:rsidR="00040CEB" w:rsidRDefault="00040CEB">
      <w:bookmarkStart w:id="0" w:name="_GoBack"/>
      <w:bookmarkEnd w:id="0"/>
    </w:p>
    <w:sectPr w:rsidR="00040CEB" w:rsidSect="008D764A">
      <w:pgSz w:w="16838" w:h="11906" w:orient="landscape"/>
      <w:pgMar w:top="1644" w:right="1440" w:bottom="164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3A2" w:rsidRDefault="002F13A2" w:rsidP="00213567">
      <w:r>
        <w:separator/>
      </w:r>
    </w:p>
  </w:endnote>
  <w:endnote w:type="continuationSeparator" w:id="0">
    <w:p w:rsidR="002F13A2" w:rsidRDefault="002F13A2" w:rsidP="00213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3A2" w:rsidRDefault="002F13A2" w:rsidP="00213567">
      <w:r>
        <w:separator/>
      </w:r>
    </w:p>
  </w:footnote>
  <w:footnote w:type="continuationSeparator" w:id="0">
    <w:p w:rsidR="002F13A2" w:rsidRDefault="002F13A2" w:rsidP="00213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0D8"/>
    <w:rsid w:val="00040CEB"/>
    <w:rsid w:val="00213567"/>
    <w:rsid w:val="002F13A2"/>
    <w:rsid w:val="002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CE0F21-BB47-4854-B94D-A922BBA49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3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35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3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35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2021-04-06T09:01:00Z</dcterms:created>
  <dcterms:modified xsi:type="dcterms:W3CDTF">2021-04-06T09:01:00Z</dcterms:modified>
</cp:coreProperties>
</file>