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pict>
          <v:shape id="_x0000_s1026" o:spid="_x0000_s1026" o:spt="202" type="#_x0000_t202" style="position:absolute;left:0pt;margin-left:0pt;margin-top:14.05pt;height:63.75pt;width:159.75pt;z-index:251658240;mso-width-relative:page;mso-height-relative:page;" coordsize="21600,21600" o:gfxdata="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j8SszXAAAABwEAAA8AAAAAAAAAAQAgAAAAIgAAAGRycy9kb3ducmV2LnhtbFBLAQIUABQAAAAI&#10;AIdO4kBt5qe67gEAAOgDAAAOAAAAAAAAAAEAIAAAACYBAABkcnMvZTJvRG9jLnhtbFBLBQYAAAAA&#10;BgAGAFkBAACG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20" w:lineRule="exact"/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山东省教育系统先进集体事迹材料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“勤朴”托起希望，“诚毅”铸就未来</w:t>
      </w: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         ——砥砺奋进中的</w:t>
      </w:r>
      <w:r>
        <w:rPr>
          <w:rFonts w:hint="eastAsia"/>
          <w:b/>
          <w:sz w:val="32"/>
          <w:szCs w:val="32"/>
        </w:rPr>
        <w:t>青岛市崂山区第五中学</w:t>
      </w:r>
    </w:p>
    <w:p>
      <w:pPr>
        <w:spacing w:line="360" w:lineRule="auto"/>
        <w:ind w:firstLine="2530" w:firstLineChars="900"/>
        <w:rPr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3213" w:firstLineChars="10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2019年7月</w:t>
      </w: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530" w:firstLineChars="900"/>
        <w:rPr>
          <w:rFonts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在风光秀丽的崂山脚下，在波涛汹涌的黄海之畔，闪耀着一颗璀璨耀眼的教育明珠——青岛市崂山区第五中学。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崂山五中始建于1987年，是一所典型的乡村学校，辖区内的学生来自周边相对落后14个自然村，学校办学基础薄弱，师资相对匮乏。在这种条件下，学校始终秉持“和谐、笃信、敏学、力行”的校训，秉承“诚朴做人，坚毅做事”的学校精神，以“科技创新”为办学特色，通过与南师大的联合办学、汉河教育基金的推动、教育教学改革的施行，团结协作，锐意进取，学校教育教学质量逐年提高，综合办学管理水平及教学质量目标考核均居区域前列，受到各界广泛认可，满意度极高，是老百姓认可的口碑学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学校先后被评为：全国科学教育示范学校、山东省规范化学校、山东省地震科普示范学校、山东省职代会优秀星单位、青岛市首批现代化学校、青岛市文明单位、青岛市教育管理先进单位等五十余项荣誉称号。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一、加强思政引导，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履行主体责任从严治党，发挥党员模范带头作用。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学校严格履行从严治党主体责任，率先垂范，每月召开一次支委会会议研究党建工作、每月开展中心组学习、每学年班子述职述学述廉、每年开展党员民主评议、每一季支委会委员上专题党课；健全完善“三重一大”事项集体决策制度的实施方法、学校干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部党风廉政建设责任风险清单、落实党风廉政建设责任措施清单、建立党团员结对、党员帮扶群众制度。崂山五中党员实施一线工作法，既有管理能力，也有专业能力，真正发挥一名共产党员的模范带头作用。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二、借力合作办学，创新“复讲复评”培训模式，着力教师专业发展。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2012年，崂山区政府与南京师范大学达成战略合作协议，将我校定名为南京师范大学青岛附属学校，成为南师大省外第一所附属学校，同时也开启了我校发展的新篇章。联合办学五年来，通过“复讲复评”的研讨模式，进一步探索课堂教学规律、育人规律。并以此为抓手大力培养骨干教师，鼓励他们大胆进行教育教学改革，极大地促进了教师队伍的发展。目前我校区级以上骨干教师达56%；六位教师被评为青岛市学科带头人、青岛市教学能手；八位教师在全国录像课（基本功）中获奖；十余位教师在各级各类优质课中获一等奖；二十三位老师举行了市、区级公开课、城乡交流课、研究课等等。课题《复讲复评：打造骨干团队的有效方法》获青岛市基础教育改革成果一等奖、山东省教育改革成果二等奖，并在学校研究性成果《“复讲复评”教师专业发展模式下的导学案研究》顺利出版。获奖人次、科研成果均实现了较大地提升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随着学校教育教学质量的不断攀升，成为乡村学校发展的标杆，青岛郊区的薄弱学校，与平度昌乐中学结对，定期传经送宝，提升兄弟学校的教育教学质量。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三、开发高校资源，构建“诚毅耐冬”课程，打造“三元课堂”。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课程是教育活动的心脏,为此学校丰富乡村学校单薄的课程资源，建立了完善的课程管理制度，形成具有学校特色的校本课程体系--“诚毅耐冬”课程体系，并充分利用高校资源，积极开发符合学校办学理念的特色课程，从海洋大学、青岛大学、中国科学院聘请专家来校讲课，全面提升学生素养。此外，学校革新乡村学校以讲授为主的陈旧教学模式，打造出高效的“三元课堂”课堂教学模式。通过“三元六学”追求课堂本真，即“真探究、真预习、真合作、真评价”，使每个学生都能在“合作、对话、探究”行为中得到充分发展，让课堂教学体现出对学生生命的尊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四、助推特色发展，丰富“科技创新”教育。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校以科技教育作为教育特色，在南师大专家团队的高端引领下，争取区财政、区科协等投重资对现有各类科技教室、实验制作室及科技长廊进行升级更新，完成了创客教室、海洋教育教室的改建，为学生进一步开展科技创新教育提供了良好的条件，此外，大力推进机器人、无人机等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2018学年，我校在“科技创新教育”方面取得丰硕成果。航空模型社团参加山东省青少年航空航天模型锦标赛，共参加十九项团体赛均获得了前六名，其中团体第一名4项，共有66人次获得省一二三等奖；航海模型社团参加了山东省青少年航海模型比赛，获得团体第一名。无人机社团参加了全国教育无人机研学邀请赛，我校获得了全国第六名。在全国作文比赛中我校有107名学生获奖，在省市及以上级别竞赛中学生获奖率为45.2%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2019年我校学生获得全国未来工程师比赛无人机项目全国一等奖。我校科技辅导教师也多次被评为省级、国家级优秀科技辅导教师。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五、改变乡村学校薄弱面貌，学校飞跃发展，跻身区域名校行列。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我们的学生在高效课堂、诚毅文化的熏陶下，性格刚毅，敢于挑战自我，在求学的征程中不懈前行，取得了优异成绩。2018届毕业生中考，达青岛市普高录取线超过4成；达崂山区普高录取线接近6成；在全青岛市成绩后10%的学生中，我们仅占1.4%；中考各项指标位居全青岛市前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近三年，崂山区“初中课程与教学工作会”有两年都在我校召开，学校两次获得“崂山区初中教学先进单位”称号。2019年中考，160余名毕业生，达市线人数77人（占比近50％），达崂山区线92人（近57％），过青岛市高中分数带人数103人（达63％），各项数据以绝对的优势占据崂山初中学校第一梯队，超越了我校2018届毕业生创造的历史高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搏击长空振翅飞，勇立潮头创一流。如今，阳光热情的五中师生秉承“以诚立世、以毅成事”的诚毅教育理念，在创建“理想式、学习型、特色化”的一流学校的大路上奋勇前行着……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" w:hAnsi="仿宋" w:eastAsia="仿宋" w:cs="仿宋"/>
          <w:bCs/>
          <w:color w:val="000000"/>
          <w:kern w:val="2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9B3"/>
    <w:rsid w:val="0002683E"/>
    <w:rsid w:val="0006395A"/>
    <w:rsid w:val="00093BE2"/>
    <w:rsid w:val="000A75DF"/>
    <w:rsid w:val="00150CAE"/>
    <w:rsid w:val="002F21FC"/>
    <w:rsid w:val="00337A2A"/>
    <w:rsid w:val="004279B3"/>
    <w:rsid w:val="004620F0"/>
    <w:rsid w:val="004D43E6"/>
    <w:rsid w:val="005050BF"/>
    <w:rsid w:val="007E0BBC"/>
    <w:rsid w:val="00A37599"/>
    <w:rsid w:val="00AC50CA"/>
    <w:rsid w:val="00AE04D9"/>
    <w:rsid w:val="00C147F3"/>
    <w:rsid w:val="00C43229"/>
    <w:rsid w:val="00E70DDA"/>
    <w:rsid w:val="00F86815"/>
    <w:rsid w:val="1C802BC1"/>
    <w:rsid w:val="31E14535"/>
    <w:rsid w:val="529C6A78"/>
    <w:rsid w:val="56E8266B"/>
    <w:rsid w:val="789712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B53EB7-033A-4859-BA78-AB81200AB9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340</Words>
  <Characters>1939</Characters>
  <Lines>16</Lines>
  <Paragraphs>4</Paragraphs>
  <TotalTime>11</TotalTime>
  <ScaleCrop>false</ScaleCrop>
  <LinksUpToDate>false</LinksUpToDate>
  <CharactersWithSpaces>2275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2019-07-15T06:39:00Z</dcterms:created>
  <dc:creator>lenovo</dc:creator>
  <cp:lastModifiedBy>lenovo</cp:lastModifiedBy>
  <cp:lastPrinted>2019-07-15T07:01:01Z</cp:lastPrinted>
  <dcterms:modified xsi:type="dcterms:W3CDTF">2019-07-15T07:13:14Z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