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491" w:rsidRDefault="00AC2491" w:rsidP="001608EF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A772D7" w:rsidRDefault="00A772D7" w:rsidP="001608EF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与时</w:t>
      </w:r>
      <w:proofErr w:type="gramStart"/>
      <w:r>
        <w:rPr>
          <w:rFonts w:ascii="方正小标宋简体" w:eastAsia="方正小标宋简体" w:hAnsi="仿宋" w:hint="eastAsia"/>
          <w:sz w:val="44"/>
          <w:szCs w:val="44"/>
        </w:rPr>
        <w:t>俱进展</w:t>
      </w:r>
      <w:proofErr w:type="gramEnd"/>
      <w:r>
        <w:rPr>
          <w:rFonts w:ascii="方正小标宋简体" w:eastAsia="方正小标宋简体" w:hAnsi="仿宋" w:hint="eastAsia"/>
          <w:sz w:val="44"/>
          <w:szCs w:val="44"/>
        </w:rPr>
        <w:t>特色</w:t>
      </w:r>
      <w:r w:rsidR="00AC2491">
        <w:rPr>
          <w:rFonts w:ascii="方正小标宋简体" w:eastAsia="方正小标宋简体" w:hAnsi="仿宋" w:hint="eastAsia"/>
          <w:sz w:val="44"/>
          <w:szCs w:val="44"/>
        </w:rPr>
        <w:t xml:space="preserve"> </w:t>
      </w:r>
      <w:r w:rsidR="00AC2491">
        <w:rPr>
          <w:rFonts w:ascii="方正小标宋简体" w:eastAsia="方正小标宋简体" w:hAnsi="仿宋"/>
          <w:sz w:val="44"/>
          <w:szCs w:val="44"/>
        </w:rPr>
        <w:t xml:space="preserve"> </w:t>
      </w:r>
      <w:r>
        <w:rPr>
          <w:rFonts w:ascii="方正小标宋简体" w:eastAsia="方正小标宋简体" w:hAnsi="仿宋" w:hint="eastAsia"/>
          <w:sz w:val="44"/>
          <w:szCs w:val="44"/>
        </w:rPr>
        <w:t>精致教育谱新篇</w:t>
      </w:r>
    </w:p>
    <w:p w:rsidR="00522119" w:rsidRDefault="00522119" w:rsidP="001608EF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D4750A" w:rsidRPr="00522119" w:rsidRDefault="00522119" w:rsidP="00C5230B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522119">
        <w:rPr>
          <w:rFonts w:eastAsia="仿宋_GB2312" w:hint="eastAsia"/>
          <w:sz w:val="32"/>
          <w:szCs w:val="32"/>
        </w:rPr>
        <w:t>北京路中学以</w:t>
      </w:r>
      <w:r w:rsidR="00D4750A" w:rsidRPr="00522119">
        <w:rPr>
          <w:rFonts w:eastAsia="仿宋_GB2312" w:hint="eastAsia"/>
          <w:sz w:val="32"/>
          <w:szCs w:val="32"/>
        </w:rPr>
        <w:t>“追求卓越，崇尚一流”</w:t>
      </w:r>
      <w:r w:rsidRPr="00522119">
        <w:rPr>
          <w:rFonts w:eastAsia="仿宋_GB2312" w:hint="eastAsia"/>
          <w:sz w:val="32"/>
          <w:szCs w:val="32"/>
        </w:rPr>
        <w:t>为</w:t>
      </w:r>
      <w:r w:rsidR="00D4750A" w:rsidRPr="00522119">
        <w:rPr>
          <w:rFonts w:eastAsia="仿宋_GB2312" w:hint="eastAsia"/>
          <w:sz w:val="32"/>
          <w:szCs w:val="32"/>
        </w:rPr>
        <w:t>办学理念，确立了“单项工作争第一，整体工作创一流”的办学目标</w:t>
      </w:r>
      <w:r w:rsidRPr="00522119">
        <w:rPr>
          <w:rFonts w:eastAsia="仿宋_GB2312" w:hint="eastAsia"/>
          <w:sz w:val="32"/>
          <w:szCs w:val="32"/>
        </w:rPr>
        <w:t>和</w:t>
      </w:r>
      <w:r w:rsidR="00D4750A" w:rsidRPr="00522119">
        <w:rPr>
          <w:rFonts w:eastAsia="仿宋_GB2312" w:hint="eastAsia"/>
          <w:sz w:val="32"/>
          <w:szCs w:val="32"/>
        </w:rPr>
        <w:t>“态度决定一切，过程决定结果，细节决定成败”</w:t>
      </w:r>
      <w:r w:rsidRPr="00522119">
        <w:rPr>
          <w:rFonts w:eastAsia="仿宋_GB2312" w:hint="eastAsia"/>
          <w:sz w:val="32"/>
          <w:szCs w:val="32"/>
        </w:rPr>
        <w:t>的</w:t>
      </w:r>
      <w:r w:rsidR="00D4750A" w:rsidRPr="00522119">
        <w:rPr>
          <w:rFonts w:eastAsia="仿宋_GB2312" w:hint="eastAsia"/>
          <w:sz w:val="32"/>
          <w:szCs w:val="32"/>
        </w:rPr>
        <w:t>管理理念，坚持实施以“精美</w:t>
      </w:r>
      <w:r w:rsidR="00D4750A" w:rsidRPr="00522119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D4750A" w:rsidRPr="00522119">
        <w:rPr>
          <w:rFonts w:ascii="仿宋_GB2312" w:eastAsia="仿宋_GB2312" w:hAnsi="仿宋_GB2312" w:cs="仿宋_GB2312" w:hint="eastAsia"/>
          <w:sz w:val="32"/>
          <w:szCs w:val="32"/>
        </w:rPr>
        <w:t>精良</w:t>
      </w:r>
      <w:r w:rsidR="00D4750A" w:rsidRPr="00522119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D4750A" w:rsidRPr="00522119">
        <w:rPr>
          <w:rFonts w:ascii="仿宋_GB2312" w:eastAsia="仿宋_GB2312" w:hAnsi="仿宋_GB2312" w:cs="仿宋_GB2312" w:hint="eastAsia"/>
          <w:sz w:val="32"/>
          <w:szCs w:val="32"/>
        </w:rPr>
        <w:t>精诚</w:t>
      </w:r>
      <w:r w:rsidR="00D4750A" w:rsidRPr="00522119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D4750A" w:rsidRPr="00522119">
        <w:rPr>
          <w:rFonts w:ascii="仿宋_GB2312" w:eastAsia="仿宋_GB2312" w:hAnsi="仿宋_GB2312" w:cs="仿宋_GB2312" w:hint="eastAsia"/>
          <w:sz w:val="32"/>
          <w:szCs w:val="32"/>
        </w:rPr>
        <w:t>精细</w:t>
      </w:r>
      <w:r w:rsidR="00D4750A" w:rsidRPr="00522119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D4750A" w:rsidRPr="00522119">
        <w:rPr>
          <w:rFonts w:ascii="仿宋_GB2312" w:eastAsia="仿宋_GB2312" w:hAnsi="仿宋_GB2312" w:cs="仿宋_GB2312" w:hint="eastAsia"/>
          <w:sz w:val="32"/>
          <w:szCs w:val="32"/>
        </w:rPr>
        <w:t>精品”为核心的精致教育。</w:t>
      </w:r>
    </w:p>
    <w:p w:rsidR="00FF5C49" w:rsidRPr="00522119" w:rsidRDefault="00FF5C49" w:rsidP="00C5230B">
      <w:pPr>
        <w:widowControl/>
        <w:spacing w:line="54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522119">
        <w:rPr>
          <w:rFonts w:ascii="黑体" w:eastAsia="黑体" w:hAnsi="黑体" w:cs="宋体" w:hint="eastAsia"/>
          <w:kern w:val="0"/>
          <w:sz w:val="32"/>
          <w:szCs w:val="32"/>
        </w:rPr>
        <w:t>一、</w:t>
      </w:r>
      <w:r w:rsidR="00091CBC" w:rsidRPr="00522119">
        <w:rPr>
          <w:rFonts w:ascii="黑体" w:eastAsia="黑体" w:hAnsi="黑体" w:cs="宋体" w:hint="eastAsia"/>
          <w:kern w:val="0"/>
          <w:sz w:val="32"/>
          <w:szCs w:val="32"/>
        </w:rPr>
        <w:t>党建引领，党员干部模范带头</w:t>
      </w:r>
    </w:p>
    <w:p w:rsidR="007E7244" w:rsidRPr="00522119" w:rsidRDefault="001608EF" w:rsidP="00C5230B">
      <w:pPr>
        <w:spacing w:line="540" w:lineRule="exact"/>
        <w:ind w:firstLineChars="200" w:firstLine="640"/>
        <w:rPr>
          <w:rFonts w:ascii="仿宋_GB2312" w:eastAsia="仿宋_GB2312" w:hAnsi="仿宋" w:cs="宋体"/>
          <w:color w:val="1D1D1D"/>
          <w:kern w:val="0"/>
          <w:sz w:val="32"/>
          <w:szCs w:val="32"/>
        </w:rPr>
      </w:pPr>
      <w:r w:rsidRPr="00522119">
        <w:rPr>
          <w:rFonts w:ascii="仿宋_GB2312" w:eastAsia="仿宋_GB2312" w:hAnsi="仿宋" w:cs="宋体" w:hint="eastAsia"/>
          <w:color w:val="1D1D1D"/>
          <w:kern w:val="0"/>
          <w:sz w:val="32"/>
          <w:szCs w:val="32"/>
        </w:rPr>
        <w:t>始终把</w:t>
      </w:r>
      <w:r w:rsidR="00022328" w:rsidRPr="00522119">
        <w:rPr>
          <w:rFonts w:ascii="仿宋_GB2312" w:eastAsia="仿宋_GB2312" w:hAnsi="仿宋" w:cs="宋体" w:hint="eastAsia"/>
          <w:color w:val="1D1D1D"/>
          <w:kern w:val="0"/>
          <w:sz w:val="32"/>
          <w:szCs w:val="32"/>
        </w:rPr>
        <w:t>党建工作与教学管理同部署考核，坚持开展“两学一做”学习教育活动，扎实开展学习贯彻十九大精神系列活动。</w:t>
      </w:r>
      <w:r w:rsidR="001C150F" w:rsidRPr="00522119">
        <w:rPr>
          <w:rFonts w:ascii="仿宋_GB2312" w:eastAsia="仿宋_GB2312" w:hAnsi="仿宋" w:cs="宋体" w:hint="eastAsia"/>
          <w:color w:val="1D1D1D"/>
          <w:kern w:val="0"/>
          <w:sz w:val="32"/>
          <w:szCs w:val="32"/>
        </w:rPr>
        <w:t>各党支部定期召开组织生活会，查摆问题。</w:t>
      </w:r>
      <w:r w:rsidR="00022328" w:rsidRPr="00522119">
        <w:rPr>
          <w:rFonts w:ascii="仿宋_GB2312" w:eastAsia="仿宋_GB2312" w:hAnsi="仿宋" w:cs="宋体" w:hint="eastAsia"/>
          <w:color w:val="1D1D1D"/>
          <w:kern w:val="0"/>
          <w:sz w:val="32"/>
          <w:szCs w:val="32"/>
        </w:rPr>
        <w:t>借助两个平台（“灯塔-党建在线”和“学习强国”）加强政治理论学习，组织开展事迹宣讲、党员志愿服务、教育进社区等党建系列活动。发挥共产党员的先锋模范作用，聚力打造“融党建”特色品牌。</w:t>
      </w:r>
      <w:r w:rsidR="00357B68" w:rsidRPr="00522119">
        <w:rPr>
          <w:rFonts w:eastAsia="仿宋_GB2312" w:hint="eastAsia"/>
          <w:sz w:val="32"/>
          <w:szCs w:val="32"/>
        </w:rPr>
        <w:t>2017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年，学校党总支在区教育系统党建工作现场观摩“灯塔--党建在线”调度推进会议上</w:t>
      </w:r>
      <w:proofErr w:type="gramStart"/>
      <w:r w:rsidR="00357B68" w:rsidRPr="00522119">
        <w:rPr>
          <w:rFonts w:ascii="仿宋_GB2312" w:eastAsia="仿宋_GB2312" w:hAnsi="仿宋" w:hint="eastAsia"/>
          <w:sz w:val="32"/>
          <w:szCs w:val="32"/>
        </w:rPr>
        <w:t>做经验</w:t>
      </w:r>
      <w:proofErr w:type="gramEnd"/>
      <w:r w:rsidR="00357B68" w:rsidRPr="00522119">
        <w:rPr>
          <w:rFonts w:ascii="仿宋_GB2312" w:eastAsia="仿宋_GB2312" w:hAnsi="仿宋" w:hint="eastAsia"/>
          <w:sz w:val="32"/>
          <w:szCs w:val="32"/>
        </w:rPr>
        <w:t>介绍，被推荐为市级优秀党组织，</w:t>
      </w:r>
      <w:r w:rsidR="00357B68" w:rsidRPr="00522119">
        <w:rPr>
          <w:rFonts w:eastAsia="仿宋_GB2312" w:hint="eastAsia"/>
          <w:sz w:val="32"/>
          <w:szCs w:val="32"/>
        </w:rPr>
        <w:t>2018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年被表彰为</w:t>
      </w:r>
      <w:r w:rsidR="00023805">
        <w:rPr>
          <w:rFonts w:ascii="仿宋_GB2312" w:eastAsia="仿宋_GB2312" w:hAnsi="仿宋" w:hint="eastAsia"/>
          <w:sz w:val="32"/>
          <w:szCs w:val="32"/>
        </w:rPr>
        <w:t>区级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先进基层党组织，</w:t>
      </w:r>
      <w:r w:rsidR="00357B68" w:rsidRPr="00522119">
        <w:rPr>
          <w:rFonts w:eastAsia="仿宋_GB2312" w:hint="eastAsia"/>
          <w:sz w:val="32"/>
          <w:szCs w:val="32"/>
        </w:rPr>
        <w:t>2019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年被表彰为</w:t>
      </w:r>
      <w:r w:rsidR="00023805">
        <w:rPr>
          <w:rFonts w:ascii="仿宋_GB2312" w:eastAsia="仿宋_GB2312" w:hAnsi="仿宋" w:hint="eastAsia"/>
          <w:sz w:val="32"/>
          <w:szCs w:val="32"/>
        </w:rPr>
        <w:t>区级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党建工作示范学校</w:t>
      </w:r>
      <w:r w:rsidR="002E3817" w:rsidRPr="00522119">
        <w:rPr>
          <w:rFonts w:ascii="仿宋_GB2312" w:eastAsia="仿宋_GB2312" w:hAnsi="仿宋" w:hint="eastAsia"/>
          <w:sz w:val="32"/>
          <w:szCs w:val="32"/>
        </w:rPr>
        <w:t>、先进基层党组织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。</w:t>
      </w:r>
    </w:p>
    <w:p w:rsidR="00FF5C49" w:rsidRPr="00522119" w:rsidRDefault="00FF5C49" w:rsidP="00C5230B">
      <w:pPr>
        <w:spacing w:line="54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522119">
        <w:rPr>
          <w:rFonts w:ascii="黑体" w:eastAsia="黑体" w:hAnsi="黑体" w:cs="宋体" w:hint="eastAsia"/>
          <w:kern w:val="0"/>
          <w:sz w:val="32"/>
          <w:szCs w:val="32"/>
        </w:rPr>
        <w:t>二、</w:t>
      </w:r>
      <w:r w:rsidR="00023805">
        <w:rPr>
          <w:rFonts w:ascii="黑体" w:eastAsia="黑体" w:hAnsi="黑体" w:cs="宋体" w:hint="eastAsia"/>
          <w:kern w:val="0"/>
          <w:sz w:val="32"/>
          <w:szCs w:val="32"/>
        </w:rPr>
        <w:t>思想领先</w:t>
      </w:r>
      <w:r w:rsidRPr="00522119">
        <w:rPr>
          <w:rFonts w:ascii="黑体" w:eastAsia="黑体" w:hAnsi="黑体" w:cs="宋体" w:hint="eastAsia"/>
          <w:kern w:val="0"/>
          <w:sz w:val="32"/>
          <w:szCs w:val="32"/>
        </w:rPr>
        <w:t>，队伍建设有实效</w:t>
      </w:r>
    </w:p>
    <w:p w:rsidR="00C2578A" w:rsidRPr="00522119" w:rsidRDefault="00C75BE4" w:rsidP="00C5230B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22119">
        <w:rPr>
          <w:rFonts w:ascii="仿宋_GB2312" w:eastAsia="仿宋_GB2312" w:hAnsi="仿宋" w:hint="eastAsia"/>
          <w:sz w:val="32"/>
          <w:szCs w:val="32"/>
        </w:rPr>
        <w:t>领导班子实行一线工作法，带头值班，带头上课，带头听课、检查业务。</w:t>
      </w:r>
      <w:r w:rsidR="004466BC" w:rsidRPr="00522119">
        <w:rPr>
          <w:rFonts w:ascii="仿宋_GB2312" w:eastAsia="仿宋_GB2312" w:hAnsi="仿宋" w:hint="eastAsia"/>
          <w:sz w:val="32"/>
          <w:szCs w:val="32"/>
        </w:rPr>
        <w:t>坚持实施温暖工程、诚德工程、兰蕙工程，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开展演讲比赛、</w:t>
      </w:r>
      <w:r w:rsidR="00E411F7" w:rsidRPr="00522119">
        <w:rPr>
          <w:rFonts w:ascii="仿宋_GB2312" w:eastAsia="仿宋_GB2312" w:hAnsi="仿宋" w:hint="eastAsia"/>
          <w:sz w:val="32"/>
          <w:szCs w:val="32"/>
        </w:rPr>
        <w:t>师德宣誓、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优秀教师事迹系列展播、“最美教师”</w:t>
      </w:r>
      <w:r w:rsidR="00E411F7" w:rsidRPr="00522119">
        <w:rPr>
          <w:rFonts w:ascii="仿宋_GB2312" w:eastAsia="仿宋_GB2312" w:hAnsi="仿宋" w:hint="eastAsia"/>
          <w:sz w:val="32"/>
          <w:szCs w:val="32"/>
        </w:rPr>
        <w:t>“榜样教师”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先进事迹宣讲、</w:t>
      </w:r>
      <w:r w:rsidR="00E411F7" w:rsidRPr="00522119">
        <w:rPr>
          <w:rFonts w:ascii="仿宋_GB2312" w:eastAsia="仿宋_GB2312" w:hAnsi="仿宋" w:hint="eastAsia"/>
          <w:sz w:val="32"/>
          <w:szCs w:val="32"/>
        </w:rPr>
        <w:t>“百名教师访千家”</w:t>
      </w:r>
      <w:r w:rsidRPr="00522119">
        <w:rPr>
          <w:rFonts w:ascii="仿宋_GB2312" w:eastAsia="仿宋_GB2312" w:hAnsi="仿宋" w:hint="eastAsia"/>
          <w:sz w:val="32"/>
          <w:szCs w:val="32"/>
        </w:rPr>
        <w:t>、教师文</w:t>
      </w:r>
      <w:r w:rsidRPr="00522119">
        <w:rPr>
          <w:rFonts w:ascii="仿宋_GB2312" w:eastAsia="仿宋_GB2312" w:hAnsi="仿宋" w:hint="eastAsia"/>
          <w:sz w:val="32"/>
          <w:szCs w:val="32"/>
        </w:rPr>
        <w:lastRenderedPageBreak/>
        <w:t>体活动</w:t>
      </w:r>
      <w:r w:rsidR="00E411F7" w:rsidRPr="00522119">
        <w:rPr>
          <w:rFonts w:ascii="仿宋_GB2312" w:eastAsia="仿宋_GB2312" w:hAnsi="仿宋" w:hint="eastAsia"/>
          <w:sz w:val="32"/>
          <w:szCs w:val="32"/>
        </w:rPr>
        <w:t>等</w:t>
      </w:r>
      <w:r w:rsidR="000B2F24" w:rsidRPr="00522119">
        <w:rPr>
          <w:rFonts w:ascii="仿宋_GB2312" w:eastAsia="仿宋_GB2312" w:hAnsi="仿宋" w:hint="eastAsia"/>
          <w:sz w:val="32"/>
          <w:szCs w:val="32"/>
        </w:rPr>
        <w:t>，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实施青蓝结对工程。</w:t>
      </w:r>
      <w:r w:rsidR="00E411F7" w:rsidRPr="00522119">
        <w:rPr>
          <w:rFonts w:ascii="仿宋_GB2312" w:eastAsia="仿宋_GB2312" w:hAnsi="仿宋" w:hint="eastAsia"/>
          <w:sz w:val="32"/>
          <w:szCs w:val="32"/>
        </w:rPr>
        <w:t>成立了丁志明名校长工作室，进行专业引领。</w:t>
      </w:r>
      <w:r w:rsidR="000B2F24" w:rsidRPr="00522119">
        <w:rPr>
          <w:rFonts w:ascii="仿宋_GB2312" w:eastAsia="仿宋_GB2312" w:hAnsi="仿宋" w:hint="eastAsia"/>
          <w:sz w:val="32"/>
          <w:szCs w:val="32"/>
        </w:rPr>
        <w:t>近两年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，派出</w:t>
      </w:r>
      <w:r w:rsidR="000B2F24" w:rsidRPr="00522119">
        <w:rPr>
          <w:rFonts w:ascii="仿宋_GB2312" w:eastAsia="仿宋_GB2312" w:hAnsi="仿宋" w:hint="eastAsia"/>
          <w:sz w:val="32"/>
          <w:szCs w:val="32"/>
        </w:rPr>
        <w:t>二百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余名教师赴</w:t>
      </w:r>
      <w:r w:rsidR="000B2F24" w:rsidRPr="00522119">
        <w:rPr>
          <w:rFonts w:ascii="仿宋_GB2312" w:eastAsia="仿宋_GB2312" w:hAnsi="仿宋" w:hint="eastAsia"/>
          <w:sz w:val="32"/>
          <w:szCs w:val="32"/>
        </w:rPr>
        <w:t>北京、上海、</w:t>
      </w:r>
      <w:r w:rsidR="00FF5C49" w:rsidRPr="00522119">
        <w:rPr>
          <w:rFonts w:ascii="仿宋_GB2312" w:eastAsia="仿宋_GB2312" w:hAnsi="仿宋" w:hint="eastAsia"/>
          <w:sz w:val="32"/>
          <w:szCs w:val="32"/>
        </w:rPr>
        <w:t>西安、浙江、南京等地学习培训。多名教师在市区教学活动中介绍经验，得到了与会领导老师地高度评价。</w:t>
      </w:r>
    </w:p>
    <w:p w:rsidR="00FF5C49" w:rsidRPr="00522119" w:rsidRDefault="00091CBC" w:rsidP="00C5230B">
      <w:pPr>
        <w:spacing w:line="54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522119">
        <w:rPr>
          <w:rFonts w:ascii="黑体" w:eastAsia="黑体" w:hAnsi="黑体" w:cs="宋体" w:hint="eastAsia"/>
          <w:kern w:val="0"/>
          <w:sz w:val="32"/>
          <w:szCs w:val="32"/>
        </w:rPr>
        <w:t>三</w:t>
      </w:r>
      <w:r w:rsidR="00FF5C49" w:rsidRPr="00522119">
        <w:rPr>
          <w:rFonts w:ascii="黑体" w:eastAsia="黑体" w:hAnsi="黑体" w:cs="宋体" w:hint="eastAsia"/>
          <w:kern w:val="0"/>
          <w:sz w:val="32"/>
          <w:szCs w:val="32"/>
        </w:rPr>
        <w:t>、</w:t>
      </w:r>
      <w:r w:rsidRPr="00522119">
        <w:rPr>
          <w:rFonts w:ascii="黑体" w:eastAsia="黑体" w:hAnsi="黑体" w:cs="宋体" w:hint="eastAsia"/>
          <w:kern w:val="0"/>
          <w:sz w:val="32"/>
          <w:szCs w:val="32"/>
        </w:rPr>
        <w:t>立德树人</w:t>
      </w:r>
      <w:r w:rsidR="00FF5C49" w:rsidRPr="00522119">
        <w:rPr>
          <w:rFonts w:ascii="黑体" w:eastAsia="黑体" w:hAnsi="黑体" w:cs="宋体" w:hint="eastAsia"/>
          <w:kern w:val="0"/>
          <w:sz w:val="32"/>
          <w:szCs w:val="32"/>
        </w:rPr>
        <w:t>，学生素质全面提高</w:t>
      </w:r>
    </w:p>
    <w:p w:rsidR="00091CBC" w:rsidRPr="00F66779" w:rsidRDefault="004466BC" w:rsidP="00C5230B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66779">
        <w:rPr>
          <w:rFonts w:ascii="仿宋_GB2312" w:eastAsia="仿宋_GB2312" w:hAnsi="仿宋" w:cs="宋体" w:hint="eastAsia"/>
          <w:color w:val="1D1D1D"/>
          <w:sz w:val="32"/>
          <w:szCs w:val="32"/>
        </w:rPr>
        <w:t>坚持精细化管理，把每一项工作都抓细、抓实、抓到位。</w:t>
      </w:r>
      <w:r w:rsidR="008D55CF" w:rsidRPr="00F66779">
        <w:rPr>
          <w:rFonts w:ascii="仿宋_GB2312" w:eastAsia="仿宋_GB2312" w:hAnsi="仿宋" w:hint="eastAsia"/>
          <w:sz w:val="32"/>
          <w:szCs w:val="32"/>
        </w:rPr>
        <w:t>从坐立行走、课堂纪律、学习常规、礼仪常规等细节入手，对学生进行具体要求。从班会、课堂入手，促使养成教育落到实处。开展“我的中国梦”系列教育</w:t>
      </w:r>
      <w:r w:rsidR="00522119" w:rsidRPr="00F66779">
        <w:rPr>
          <w:rFonts w:ascii="仿宋_GB2312" w:eastAsia="仿宋_GB2312" w:hAnsi="仿宋" w:hint="eastAsia"/>
          <w:sz w:val="32"/>
          <w:szCs w:val="32"/>
        </w:rPr>
        <w:t>和</w:t>
      </w:r>
      <w:r w:rsidR="008D55CF" w:rsidRPr="00F66779">
        <w:rPr>
          <w:rFonts w:ascii="仿宋_GB2312" w:eastAsia="仿宋_GB2312" w:hint="eastAsia"/>
          <w:sz w:val="32"/>
          <w:szCs w:val="32"/>
        </w:rPr>
        <w:t>经典诵读暨合唱比赛、</w:t>
      </w:r>
      <w:r w:rsidRPr="00F66779">
        <w:rPr>
          <w:rFonts w:ascii="仿宋_GB2312" w:eastAsia="仿宋_GB2312" w:hAnsi="仿宋" w:hint="eastAsia"/>
          <w:sz w:val="32"/>
          <w:szCs w:val="32"/>
        </w:rPr>
        <w:t>古诗文考级等活动</w:t>
      </w:r>
      <w:r w:rsidR="008D55CF" w:rsidRPr="00F66779">
        <w:rPr>
          <w:rFonts w:ascii="仿宋_GB2312" w:eastAsia="仿宋_GB2312" w:hint="eastAsia"/>
          <w:bCs/>
          <w:sz w:val="32"/>
          <w:szCs w:val="32"/>
        </w:rPr>
        <w:t>。</w:t>
      </w:r>
      <w:r w:rsidR="00023805" w:rsidRPr="00F66779">
        <w:rPr>
          <w:rFonts w:ascii="仿宋_GB2312" w:eastAsia="仿宋_GB2312" w:hint="eastAsia"/>
          <w:bCs/>
          <w:sz w:val="32"/>
          <w:szCs w:val="32"/>
        </w:rPr>
        <w:t>近两年，</w:t>
      </w:r>
      <w:r w:rsidR="00B607A4" w:rsidRPr="00F66779">
        <w:rPr>
          <w:rFonts w:ascii="仿宋_GB2312" w:eastAsia="仿宋_GB2312" w:hAnsi="宋体" w:cs="宋体" w:hint="eastAsia"/>
          <w:kern w:val="0"/>
          <w:sz w:val="32"/>
          <w:szCs w:val="32"/>
        </w:rPr>
        <w:t>获日照市中小学生国防知识电视大赛一等奖，</w:t>
      </w:r>
      <w:r w:rsidR="00BF4B21" w:rsidRPr="00F66779">
        <w:rPr>
          <w:rFonts w:ascii="仿宋_GB2312" w:eastAsia="仿宋_GB2312" w:hAnsi="仿宋" w:hint="eastAsia"/>
          <w:sz w:val="32"/>
          <w:szCs w:val="32"/>
        </w:rPr>
        <w:t>朗诵、征文、演讲、英语口语大赛中220余名师生获</w:t>
      </w:r>
      <w:proofErr w:type="gramStart"/>
      <w:r w:rsidR="00BF4B21" w:rsidRPr="00F66779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="00BF4B21" w:rsidRPr="00F66779">
        <w:rPr>
          <w:rFonts w:ascii="仿宋_GB2312" w:eastAsia="仿宋_GB2312" w:hAnsi="仿宋" w:hint="eastAsia"/>
          <w:sz w:val="32"/>
          <w:szCs w:val="32"/>
        </w:rPr>
        <w:t>二等奖，青少年科技创新大赛、信息学奥林匹克竞赛中多名学生获国家、省级奖。</w:t>
      </w:r>
      <w:proofErr w:type="gramStart"/>
      <w:r w:rsidR="00BE5E88" w:rsidRPr="00F66779">
        <w:rPr>
          <w:rFonts w:ascii="仿宋_GB2312" w:eastAsia="仿宋_GB2312" w:hAnsi="仿宋" w:hint="eastAsia"/>
          <w:sz w:val="32"/>
          <w:szCs w:val="32"/>
        </w:rPr>
        <w:t>获东港区</w:t>
      </w:r>
      <w:proofErr w:type="gramEnd"/>
      <w:r w:rsidR="00BE5E88" w:rsidRPr="00F66779">
        <w:rPr>
          <w:rFonts w:ascii="仿宋_GB2312" w:eastAsia="仿宋_GB2312" w:hAnsi="仿宋" w:hint="eastAsia"/>
          <w:sz w:val="32"/>
          <w:szCs w:val="32"/>
        </w:rPr>
        <w:t>未成年人思想道德建设特色品牌。</w:t>
      </w:r>
      <w:r w:rsidR="00091CBC" w:rsidRPr="00F66779">
        <w:rPr>
          <w:rFonts w:ascii="仿宋_GB2312" w:eastAsia="仿宋_GB2312" w:hAnsi="仿宋" w:hint="eastAsia"/>
          <w:sz w:val="32"/>
          <w:szCs w:val="32"/>
        </w:rPr>
        <w:t>提炼出“北京路中学教学思想十条”，形成了“人人抓教学，科科抓教研，全校抓质量”的浓厚氛围。通过青蓝工程、新教师汇报课、骨干教师示范课、复习公开课、集体备课，教师课堂教学水平显著提高。通过规范作业布置、严抓教学常规、精心试题研究，学生学业水平显著提升，</w:t>
      </w:r>
      <w:r w:rsidR="00023805" w:rsidRPr="00F66779">
        <w:rPr>
          <w:rFonts w:ascii="仿宋_GB2312" w:eastAsia="仿宋_GB2312" w:hAnsi="仿宋" w:hint="eastAsia"/>
          <w:sz w:val="32"/>
          <w:szCs w:val="32"/>
        </w:rPr>
        <w:t>教育质量</w:t>
      </w:r>
      <w:r w:rsidR="00091CBC" w:rsidRPr="00F66779">
        <w:rPr>
          <w:rFonts w:ascii="仿宋_GB2312" w:eastAsia="仿宋_GB2312" w:hAnsi="仿宋" w:hint="eastAsia"/>
          <w:sz w:val="32"/>
          <w:szCs w:val="32"/>
        </w:rPr>
        <w:t>持续走在</w:t>
      </w:r>
      <w:r w:rsidR="00023805" w:rsidRPr="00F66779">
        <w:rPr>
          <w:rFonts w:ascii="仿宋_GB2312" w:eastAsia="仿宋_GB2312" w:hAnsi="仿宋" w:hint="eastAsia"/>
          <w:sz w:val="32"/>
          <w:szCs w:val="32"/>
        </w:rPr>
        <w:t>全市</w:t>
      </w:r>
      <w:r w:rsidR="00091CBC" w:rsidRPr="00F66779">
        <w:rPr>
          <w:rFonts w:ascii="仿宋_GB2312" w:eastAsia="仿宋_GB2312" w:hAnsi="仿宋" w:hint="eastAsia"/>
          <w:sz w:val="32"/>
          <w:szCs w:val="32"/>
        </w:rPr>
        <w:t>前列。</w:t>
      </w:r>
    </w:p>
    <w:p w:rsidR="00FF5C49" w:rsidRPr="00522119" w:rsidRDefault="00091CBC" w:rsidP="00C5230B">
      <w:pPr>
        <w:spacing w:line="54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522119">
        <w:rPr>
          <w:rFonts w:ascii="黑体" w:eastAsia="黑体" w:hAnsi="黑体" w:cs="宋体" w:hint="eastAsia"/>
          <w:kern w:val="0"/>
          <w:sz w:val="32"/>
          <w:szCs w:val="32"/>
        </w:rPr>
        <w:t>四</w:t>
      </w:r>
      <w:r w:rsidR="00FF5C49" w:rsidRPr="00522119">
        <w:rPr>
          <w:rFonts w:ascii="黑体" w:eastAsia="黑体" w:hAnsi="黑体" w:cs="宋体" w:hint="eastAsia"/>
          <w:kern w:val="0"/>
          <w:sz w:val="32"/>
          <w:szCs w:val="32"/>
        </w:rPr>
        <w:t>、用心做事，学校声誉不断提升</w:t>
      </w:r>
    </w:p>
    <w:p w:rsidR="00091CBC" w:rsidRPr="00522119" w:rsidRDefault="00FF5C49" w:rsidP="00C5230B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22119">
        <w:rPr>
          <w:rFonts w:ascii="仿宋_GB2312" w:eastAsia="仿宋_GB2312" w:hint="eastAsia"/>
          <w:sz w:val="32"/>
          <w:szCs w:val="32"/>
        </w:rPr>
        <w:t>借势“能力提升年”</w:t>
      </w:r>
      <w:r w:rsidR="00C4394B" w:rsidRPr="00522119">
        <w:rPr>
          <w:rFonts w:ascii="仿宋_GB2312" w:eastAsia="仿宋_GB2312" w:hint="eastAsia"/>
          <w:sz w:val="32"/>
          <w:szCs w:val="32"/>
        </w:rPr>
        <w:t>“四比一做”</w:t>
      </w:r>
      <w:r w:rsidR="00B607A4" w:rsidRPr="00522119">
        <w:rPr>
          <w:rFonts w:ascii="仿宋_GB2312" w:eastAsia="仿宋_GB2312" w:hint="eastAsia"/>
          <w:sz w:val="32"/>
          <w:szCs w:val="32"/>
        </w:rPr>
        <w:t>“四个自信”</w:t>
      </w:r>
      <w:r w:rsidR="00C4394B" w:rsidRPr="00522119">
        <w:rPr>
          <w:rFonts w:ascii="仿宋_GB2312" w:eastAsia="仿宋_GB2312" w:hint="eastAsia"/>
          <w:sz w:val="32"/>
          <w:szCs w:val="32"/>
        </w:rPr>
        <w:t>主题</w:t>
      </w:r>
      <w:r w:rsidR="00B607A4" w:rsidRPr="00522119">
        <w:rPr>
          <w:rFonts w:ascii="仿宋_GB2312" w:eastAsia="仿宋_GB2312" w:hint="eastAsia"/>
          <w:sz w:val="32"/>
          <w:szCs w:val="32"/>
        </w:rPr>
        <w:t>教育</w:t>
      </w:r>
      <w:r w:rsidRPr="00522119">
        <w:rPr>
          <w:rFonts w:ascii="仿宋_GB2312" w:eastAsia="仿宋_GB2312" w:hint="eastAsia"/>
          <w:sz w:val="32"/>
          <w:szCs w:val="32"/>
        </w:rPr>
        <w:t>，</w:t>
      </w:r>
      <w:r w:rsidR="00EB4F66" w:rsidRPr="00522119">
        <w:rPr>
          <w:rFonts w:ascii="仿宋_GB2312" w:eastAsia="仿宋_GB2312" w:hint="eastAsia"/>
          <w:sz w:val="32"/>
          <w:szCs w:val="32"/>
        </w:rPr>
        <w:t>与学校</w:t>
      </w:r>
      <w:r w:rsidRPr="00522119">
        <w:rPr>
          <w:rFonts w:ascii="仿宋_GB2312" w:eastAsia="仿宋_GB2312" w:hint="eastAsia"/>
          <w:sz w:val="32"/>
          <w:szCs w:val="32"/>
        </w:rPr>
        <w:t>教育教学紧密结合。</w:t>
      </w:r>
      <w:r w:rsidR="00091CBC" w:rsidRPr="00522119">
        <w:rPr>
          <w:rFonts w:eastAsia="仿宋_GB2312" w:hint="eastAsia"/>
          <w:sz w:val="32"/>
          <w:szCs w:val="32"/>
        </w:rPr>
        <w:t>连续多年夺得全市初中男子组篮球、乒乓球、羽毛球联赛冠军，女子健美操比赛第一名、器乐舞蹈大赛一等奖；两次代表日照市获山东省“希望之星”英语风采大赛第一、二名；两次代表日照市获山东省中小学</w:t>
      </w:r>
      <w:r w:rsidR="00091CBC" w:rsidRPr="00522119">
        <w:rPr>
          <w:rFonts w:eastAsia="仿宋_GB2312" w:hint="eastAsia"/>
          <w:sz w:val="32"/>
          <w:szCs w:val="32"/>
        </w:rPr>
        <w:lastRenderedPageBreak/>
        <w:t>生经典诵读一等奖；《日照农民画》获山东省卓越课程优质课一等奖，全国卓越课程提名奖，农民画工</w:t>
      </w:r>
      <w:proofErr w:type="gramStart"/>
      <w:r w:rsidR="00091CBC" w:rsidRPr="00522119">
        <w:rPr>
          <w:rFonts w:eastAsia="仿宋_GB2312" w:hint="eastAsia"/>
          <w:sz w:val="32"/>
          <w:szCs w:val="32"/>
        </w:rPr>
        <w:t>作坊获</w:t>
      </w:r>
      <w:proofErr w:type="gramEnd"/>
      <w:r w:rsidR="00091CBC" w:rsidRPr="00522119">
        <w:rPr>
          <w:rFonts w:eastAsia="仿宋_GB2312" w:hint="eastAsia"/>
          <w:sz w:val="32"/>
          <w:szCs w:val="32"/>
        </w:rPr>
        <w:t>山东省艺术工作坊一等奖；《卓越课程超市》获全国优秀科研成果一等奖。学校先后荣获全国民族团结创建示范单位、全国新教育实验示范学校、全国国防教育特色学校等</w:t>
      </w:r>
      <w:r w:rsidR="00091CBC" w:rsidRPr="00522119">
        <w:rPr>
          <w:rFonts w:eastAsia="仿宋_GB2312" w:hint="eastAsia"/>
          <w:sz w:val="32"/>
          <w:szCs w:val="32"/>
        </w:rPr>
        <w:t>12</w:t>
      </w:r>
      <w:r w:rsidR="00091CBC" w:rsidRPr="00522119">
        <w:rPr>
          <w:rFonts w:eastAsia="仿宋_GB2312" w:hint="eastAsia"/>
          <w:sz w:val="32"/>
          <w:szCs w:val="32"/>
        </w:rPr>
        <w:t>项国家级称号，山东省文明单位、山东省规范化学校、山东省绿色校园、</w:t>
      </w:r>
      <w:bookmarkStart w:id="0" w:name="_GoBack"/>
      <w:r w:rsidR="00091CBC" w:rsidRPr="00522119">
        <w:rPr>
          <w:rFonts w:eastAsia="仿宋_GB2312" w:hint="eastAsia"/>
          <w:sz w:val="32"/>
          <w:szCs w:val="32"/>
        </w:rPr>
        <w:t>山东省家庭教育示范基地、山东省中小学后勤管理工作先进单位等</w:t>
      </w:r>
      <w:r w:rsidR="00091CBC" w:rsidRPr="00522119">
        <w:rPr>
          <w:rFonts w:eastAsia="仿宋_GB2312"/>
          <w:sz w:val="32"/>
          <w:szCs w:val="32"/>
        </w:rPr>
        <w:t>14</w:t>
      </w:r>
      <w:r w:rsidR="00091CBC" w:rsidRPr="00522119">
        <w:rPr>
          <w:rFonts w:eastAsia="仿宋_GB2312" w:hint="eastAsia"/>
          <w:sz w:val="32"/>
          <w:szCs w:val="32"/>
        </w:rPr>
        <w:t>项省级称号</w:t>
      </w:r>
      <w:r w:rsidR="00DC3280" w:rsidRPr="00522119">
        <w:rPr>
          <w:rFonts w:eastAsia="仿宋_GB2312" w:hint="eastAsia"/>
          <w:sz w:val="32"/>
          <w:szCs w:val="32"/>
        </w:rPr>
        <w:t>和</w:t>
      </w:r>
      <w:r w:rsidR="00B57E13" w:rsidRPr="00522119">
        <w:rPr>
          <w:rFonts w:eastAsia="仿宋_GB2312" w:hint="eastAsia"/>
          <w:sz w:val="32"/>
          <w:szCs w:val="32"/>
        </w:rPr>
        <w:t>12</w:t>
      </w:r>
      <w:r w:rsidR="00B57E13" w:rsidRPr="00522119">
        <w:rPr>
          <w:rFonts w:ascii="仿宋_GB2312" w:eastAsia="仿宋_GB2312" w:hAnsi="仿宋" w:hint="eastAsia"/>
          <w:sz w:val="32"/>
          <w:szCs w:val="32"/>
        </w:rPr>
        <w:t>项市级</w:t>
      </w:r>
      <w:r w:rsidR="004C53E8" w:rsidRPr="00522119">
        <w:rPr>
          <w:rFonts w:ascii="仿宋_GB2312" w:eastAsia="仿宋_GB2312" w:hAnsi="仿宋" w:hint="eastAsia"/>
          <w:sz w:val="32"/>
          <w:szCs w:val="32"/>
        </w:rPr>
        <w:t>（教育信息工作先进集体、学校安全工作先进单位、少先队工作红旗单位、德育工作先进单位、学校艺术教育工作先进单位、啦</w:t>
      </w:r>
      <w:proofErr w:type="gramStart"/>
      <w:r w:rsidR="004C53E8" w:rsidRPr="00522119">
        <w:rPr>
          <w:rFonts w:ascii="仿宋_GB2312" w:eastAsia="仿宋_GB2312" w:hAnsi="仿宋" w:hint="eastAsia"/>
          <w:sz w:val="32"/>
          <w:szCs w:val="32"/>
        </w:rPr>
        <w:t>啦</w:t>
      </w:r>
      <w:proofErr w:type="gramEnd"/>
      <w:r w:rsidR="004C53E8" w:rsidRPr="00522119">
        <w:rPr>
          <w:rFonts w:ascii="仿宋_GB2312" w:eastAsia="仿宋_GB2312" w:hAnsi="仿宋" w:hint="eastAsia"/>
          <w:sz w:val="32"/>
          <w:szCs w:val="32"/>
        </w:rPr>
        <w:t>操示范单位、五四红旗团委、日照诗</w:t>
      </w:r>
      <w:proofErr w:type="gramStart"/>
      <w:r w:rsidR="004C53E8" w:rsidRPr="00522119">
        <w:rPr>
          <w:rFonts w:ascii="仿宋_GB2312" w:eastAsia="仿宋_GB2312" w:hAnsi="仿宋" w:hint="eastAsia"/>
          <w:sz w:val="32"/>
          <w:szCs w:val="32"/>
        </w:rPr>
        <w:t>教先进</w:t>
      </w:r>
      <w:proofErr w:type="gramEnd"/>
      <w:r w:rsidR="004C53E8" w:rsidRPr="00522119">
        <w:rPr>
          <w:rFonts w:ascii="仿宋_GB2312" w:eastAsia="仿宋_GB2312" w:hAnsi="仿宋" w:hint="eastAsia"/>
          <w:sz w:val="32"/>
          <w:szCs w:val="32"/>
        </w:rPr>
        <w:t>单位、安全保卫工作集体三等功、日照市红旗大队、学校体育工作先进单位）</w:t>
      </w:r>
      <w:r w:rsidR="00DC3280" w:rsidRPr="00522119">
        <w:rPr>
          <w:rFonts w:ascii="仿宋_GB2312" w:eastAsia="仿宋_GB2312" w:hAnsi="仿宋" w:hint="eastAsia"/>
          <w:sz w:val="32"/>
          <w:szCs w:val="32"/>
        </w:rPr>
        <w:t>、</w:t>
      </w:r>
      <w:r w:rsidR="00B57E13" w:rsidRPr="00522119">
        <w:rPr>
          <w:rFonts w:eastAsia="仿宋_GB2312" w:hint="eastAsia"/>
          <w:sz w:val="32"/>
          <w:szCs w:val="32"/>
        </w:rPr>
        <w:t>22</w:t>
      </w:r>
      <w:r w:rsidR="00B57E13" w:rsidRPr="00522119">
        <w:rPr>
          <w:rFonts w:ascii="仿宋_GB2312" w:eastAsia="仿宋_GB2312" w:hAnsi="仿宋" w:hint="eastAsia"/>
          <w:sz w:val="32"/>
          <w:szCs w:val="32"/>
        </w:rPr>
        <w:t>项区级称号。</w:t>
      </w:r>
    </w:p>
    <w:p w:rsidR="00FF5C49" w:rsidRPr="00522119" w:rsidRDefault="009465C9" w:rsidP="00C5230B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522119">
        <w:rPr>
          <w:rFonts w:ascii="仿宋_GB2312" w:eastAsia="仿宋_GB2312" w:hAnsi="仿宋" w:hint="eastAsia"/>
          <w:sz w:val="32"/>
          <w:szCs w:val="32"/>
        </w:rPr>
        <w:t>展望</w:t>
      </w:r>
      <w:r w:rsidR="00357B68" w:rsidRPr="00522119">
        <w:rPr>
          <w:rFonts w:ascii="仿宋_GB2312" w:eastAsia="仿宋_GB2312" w:hAnsi="仿宋" w:hint="eastAsia"/>
          <w:sz w:val="32"/>
          <w:szCs w:val="32"/>
        </w:rPr>
        <w:t>未来</w:t>
      </w:r>
      <w:r w:rsidRPr="00522119">
        <w:rPr>
          <w:rFonts w:ascii="仿宋_GB2312" w:eastAsia="仿宋_GB2312" w:hAnsi="仿宋" w:hint="eastAsia"/>
          <w:sz w:val="32"/>
          <w:szCs w:val="32"/>
        </w:rPr>
        <w:t>，</w:t>
      </w:r>
      <w:r w:rsidR="00DC3280" w:rsidRPr="00522119">
        <w:rPr>
          <w:rFonts w:ascii="仿宋_GB2312" w:eastAsia="仿宋_GB2312" w:hAnsi="仿宋" w:hint="eastAsia"/>
          <w:sz w:val="32"/>
          <w:szCs w:val="32"/>
        </w:rPr>
        <w:t>我们</w:t>
      </w:r>
      <w:r w:rsidR="00E34C95" w:rsidRPr="00522119">
        <w:rPr>
          <w:rFonts w:ascii="仿宋_GB2312" w:eastAsia="仿宋_GB2312" w:hAnsi="仿宋" w:hint="eastAsia"/>
          <w:sz w:val="32"/>
          <w:szCs w:val="32"/>
        </w:rPr>
        <w:t>将不忘初心，立德树人，</w:t>
      </w:r>
      <w:bookmarkEnd w:id="0"/>
      <w:r w:rsidR="00E34C95" w:rsidRPr="00522119">
        <w:rPr>
          <w:rFonts w:ascii="仿宋_GB2312" w:eastAsia="仿宋_GB2312" w:hAnsi="仿宋" w:hint="eastAsia"/>
          <w:sz w:val="32"/>
          <w:szCs w:val="32"/>
        </w:rPr>
        <w:t>为写好日照教育奋进之</w:t>
      </w:r>
      <w:proofErr w:type="gramStart"/>
      <w:r w:rsidR="00E34C95" w:rsidRPr="00522119">
        <w:rPr>
          <w:rFonts w:ascii="仿宋_GB2312" w:eastAsia="仿宋_GB2312" w:hAnsi="仿宋" w:hint="eastAsia"/>
          <w:sz w:val="32"/>
          <w:szCs w:val="32"/>
        </w:rPr>
        <w:t>笔贡献</w:t>
      </w:r>
      <w:proofErr w:type="gramEnd"/>
      <w:r w:rsidR="00E34C95" w:rsidRPr="00522119">
        <w:rPr>
          <w:rFonts w:ascii="仿宋_GB2312" w:eastAsia="仿宋_GB2312" w:hAnsi="仿宋" w:hint="eastAsia"/>
          <w:sz w:val="32"/>
          <w:szCs w:val="32"/>
        </w:rPr>
        <w:t>力量。</w:t>
      </w:r>
    </w:p>
    <w:sectPr w:rsidR="00FF5C49" w:rsidRPr="00522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012" w:rsidRDefault="00BD0012" w:rsidP="00596AA0">
      <w:r>
        <w:separator/>
      </w:r>
    </w:p>
  </w:endnote>
  <w:endnote w:type="continuationSeparator" w:id="0">
    <w:p w:rsidR="00BD0012" w:rsidRDefault="00BD0012" w:rsidP="0059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012" w:rsidRDefault="00BD0012" w:rsidP="00596AA0">
      <w:r>
        <w:separator/>
      </w:r>
    </w:p>
  </w:footnote>
  <w:footnote w:type="continuationSeparator" w:id="0">
    <w:p w:rsidR="00BD0012" w:rsidRDefault="00BD0012" w:rsidP="0059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4D5"/>
    <w:rsid w:val="00000A77"/>
    <w:rsid w:val="00022328"/>
    <w:rsid w:val="00023805"/>
    <w:rsid w:val="00030203"/>
    <w:rsid w:val="00067224"/>
    <w:rsid w:val="0009196F"/>
    <w:rsid w:val="00091CBC"/>
    <w:rsid w:val="000B2F24"/>
    <w:rsid w:val="000C5F9D"/>
    <w:rsid w:val="000C6987"/>
    <w:rsid w:val="001027EB"/>
    <w:rsid w:val="00110943"/>
    <w:rsid w:val="00131D9C"/>
    <w:rsid w:val="001608EF"/>
    <w:rsid w:val="001613F7"/>
    <w:rsid w:val="001C150F"/>
    <w:rsid w:val="0022255C"/>
    <w:rsid w:val="00244E26"/>
    <w:rsid w:val="00246D59"/>
    <w:rsid w:val="0025219D"/>
    <w:rsid w:val="0028559A"/>
    <w:rsid w:val="002A0427"/>
    <w:rsid w:val="002E3817"/>
    <w:rsid w:val="00357B68"/>
    <w:rsid w:val="003A4675"/>
    <w:rsid w:val="00402109"/>
    <w:rsid w:val="00442D3B"/>
    <w:rsid w:val="004466BC"/>
    <w:rsid w:val="004A64EB"/>
    <w:rsid w:val="004C4B91"/>
    <w:rsid w:val="004C53E8"/>
    <w:rsid w:val="004C5436"/>
    <w:rsid w:val="0051477B"/>
    <w:rsid w:val="00522119"/>
    <w:rsid w:val="00596AA0"/>
    <w:rsid w:val="005A062E"/>
    <w:rsid w:val="005E04D5"/>
    <w:rsid w:val="005E2247"/>
    <w:rsid w:val="00622315"/>
    <w:rsid w:val="006552E4"/>
    <w:rsid w:val="006C6655"/>
    <w:rsid w:val="007C06B0"/>
    <w:rsid w:val="007E7244"/>
    <w:rsid w:val="00851AB0"/>
    <w:rsid w:val="00884E91"/>
    <w:rsid w:val="008D55CF"/>
    <w:rsid w:val="008D67A9"/>
    <w:rsid w:val="008D6921"/>
    <w:rsid w:val="00916530"/>
    <w:rsid w:val="00936CAD"/>
    <w:rsid w:val="009465C9"/>
    <w:rsid w:val="00980AB4"/>
    <w:rsid w:val="009B1322"/>
    <w:rsid w:val="009B38D0"/>
    <w:rsid w:val="00A1619A"/>
    <w:rsid w:val="00A47BDC"/>
    <w:rsid w:val="00A772D7"/>
    <w:rsid w:val="00AA4969"/>
    <w:rsid w:val="00AC2491"/>
    <w:rsid w:val="00B5335C"/>
    <w:rsid w:val="00B57E13"/>
    <w:rsid w:val="00B607A4"/>
    <w:rsid w:val="00BD0012"/>
    <w:rsid w:val="00BE5E88"/>
    <w:rsid w:val="00BF4B21"/>
    <w:rsid w:val="00C2085F"/>
    <w:rsid w:val="00C2578A"/>
    <w:rsid w:val="00C4394B"/>
    <w:rsid w:val="00C5230B"/>
    <w:rsid w:val="00C75BE4"/>
    <w:rsid w:val="00C86752"/>
    <w:rsid w:val="00CB32D3"/>
    <w:rsid w:val="00CF40EB"/>
    <w:rsid w:val="00D062D4"/>
    <w:rsid w:val="00D4750A"/>
    <w:rsid w:val="00DC3280"/>
    <w:rsid w:val="00DE3617"/>
    <w:rsid w:val="00DF3A7A"/>
    <w:rsid w:val="00E0425D"/>
    <w:rsid w:val="00E17151"/>
    <w:rsid w:val="00E34C95"/>
    <w:rsid w:val="00E411F7"/>
    <w:rsid w:val="00E55AAB"/>
    <w:rsid w:val="00E55E22"/>
    <w:rsid w:val="00EB4F66"/>
    <w:rsid w:val="00EE4733"/>
    <w:rsid w:val="00F4421E"/>
    <w:rsid w:val="00F66779"/>
    <w:rsid w:val="00FE7AC8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25F48"/>
  <w15:chartTrackingRefBased/>
  <w15:docId w15:val="{A16F8053-839F-426B-B3E0-20627545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AA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A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6A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A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6A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B455F-74C0-43C1-A1FC-4F54C149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renzhebuyou</dc:creator>
  <cp:keywords/>
  <dc:description/>
  <cp:lastModifiedBy>Administrator</cp:lastModifiedBy>
  <cp:revision>69</cp:revision>
  <dcterms:created xsi:type="dcterms:W3CDTF">2019-06-26T07:08:00Z</dcterms:created>
  <dcterms:modified xsi:type="dcterms:W3CDTF">2019-07-14T02:43:00Z</dcterms:modified>
</cp:coreProperties>
</file>