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83A" w:rsidRDefault="0048583A" w:rsidP="007E1341">
      <w:pPr>
        <w:jc w:val="center"/>
        <w:rPr>
          <w:rFonts w:ascii="方正小标宋简体" w:eastAsia="方正小标宋简体" w:hint="eastAsia"/>
          <w:b/>
          <w:sz w:val="44"/>
          <w:szCs w:val="44"/>
        </w:rPr>
      </w:pPr>
      <w:r>
        <w:rPr>
          <w:rFonts w:ascii="方正小标宋简体" w:eastAsia="方正小标宋简体" w:hint="eastAsia"/>
          <w:b/>
          <w:sz w:val="44"/>
          <w:szCs w:val="44"/>
        </w:rPr>
        <w:t>滕州市职教中心</w:t>
      </w:r>
    </w:p>
    <w:p w:rsidR="007E1341" w:rsidRDefault="0053100D" w:rsidP="007E1341">
      <w:pPr>
        <w:jc w:val="center"/>
        <w:rPr>
          <w:rFonts w:ascii="方正小标宋简体" w:eastAsia="方正小标宋简体"/>
          <w:b/>
          <w:sz w:val="44"/>
          <w:szCs w:val="44"/>
        </w:rPr>
      </w:pPr>
      <w:r w:rsidRPr="0053100D">
        <w:rPr>
          <w:rFonts w:ascii="方正小标宋简体" w:eastAsia="方正小标宋简体" w:hint="eastAsia"/>
          <w:b/>
          <w:sz w:val="44"/>
          <w:szCs w:val="44"/>
        </w:rPr>
        <w:t>全国教育系统先进集体事迹材料</w:t>
      </w:r>
    </w:p>
    <w:p w:rsidR="007E1341" w:rsidRDefault="007E1341" w:rsidP="007E1341">
      <w:pPr>
        <w:rPr>
          <w:rFonts w:ascii="方正小标宋简体" w:eastAsia="方正小标宋简体"/>
          <w:b/>
          <w:sz w:val="44"/>
          <w:szCs w:val="44"/>
        </w:rPr>
      </w:pPr>
    </w:p>
    <w:p w:rsidR="00627C2F" w:rsidRDefault="0053100D" w:rsidP="000F16EA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7E1341">
        <w:rPr>
          <w:rFonts w:ascii="仿宋_GB2312" w:eastAsia="仿宋_GB2312" w:hint="eastAsia"/>
          <w:sz w:val="32"/>
          <w:szCs w:val="32"/>
        </w:rPr>
        <w:t>滕州市中等职业教育中心学校</w:t>
      </w:r>
      <w:r w:rsidR="007E1341" w:rsidRPr="007E1341">
        <w:rPr>
          <w:rFonts w:ascii="仿宋_GB2312" w:eastAsia="仿宋_GB2312" w:hint="eastAsia"/>
          <w:sz w:val="32"/>
          <w:szCs w:val="32"/>
        </w:rPr>
        <w:t>是</w:t>
      </w:r>
      <w:r w:rsidR="00767776">
        <w:rPr>
          <w:rFonts w:ascii="仿宋_GB2312" w:eastAsia="仿宋_GB2312" w:hint="eastAsia"/>
          <w:sz w:val="32"/>
          <w:szCs w:val="32"/>
        </w:rPr>
        <w:t>公办</w:t>
      </w:r>
      <w:r w:rsidR="007E1341" w:rsidRPr="007E1341">
        <w:rPr>
          <w:rFonts w:ascii="仿宋_GB2312" w:eastAsia="仿宋_GB2312" w:hint="eastAsia"/>
          <w:sz w:val="32"/>
          <w:szCs w:val="32"/>
        </w:rPr>
        <w:t>全日制综合性职业学校</w:t>
      </w:r>
      <w:r w:rsidRPr="007E1341">
        <w:rPr>
          <w:rFonts w:ascii="仿宋_GB2312" w:eastAsia="仿宋_GB2312" w:hint="eastAsia"/>
          <w:sz w:val="32"/>
          <w:szCs w:val="32"/>
        </w:rPr>
        <w:t>，是山东省规范化中等职业学校，</w:t>
      </w:r>
      <w:proofErr w:type="gramStart"/>
      <w:r w:rsidR="00767776">
        <w:rPr>
          <w:rFonts w:ascii="仿宋_GB2312" w:eastAsia="仿宋_GB2312" w:hint="eastAsia"/>
          <w:sz w:val="32"/>
          <w:szCs w:val="32"/>
        </w:rPr>
        <w:t>座落</w:t>
      </w:r>
      <w:proofErr w:type="gramEnd"/>
      <w:r w:rsidR="0083425D">
        <w:rPr>
          <w:rFonts w:ascii="仿宋_GB2312" w:eastAsia="仿宋_GB2312" w:hint="eastAsia"/>
          <w:sz w:val="32"/>
          <w:szCs w:val="32"/>
        </w:rPr>
        <w:t>于</w:t>
      </w:r>
      <w:r w:rsidR="0083425D" w:rsidRPr="0083425D">
        <w:rPr>
          <w:rFonts w:ascii="仿宋_GB2312" w:eastAsia="仿宋_GB2312" w:hint="eastAsia"/>
          <w:sz w:val="32"/>
          <w:szCs w:val="32"/>
        </w:rPr>
        <w:t>科圣墨子和</w:t>
      </w:r>
      <w:r w:rsidR="0048583A">
        <w:rPr>
          <w:rFonts w:ascii="仿宋_GB2312" w:eastAsia="仿宋_GB2312" w:hint="eastAsia"/>
          <w:sz w:val="32"/>
          <w:szCs w:val="32"/>
        </w:rPr>
        <w:t>工匠</w:t>
      </w:r>
      <w:r w:rsidR="0083425D" w:rsidRPr="0083425D">
        <w:rPr>
          <w:rFonts w:ascii="仿宋_GB2312" w:eastAsia="仿宋_GB2312" w:hint="eastAsia"/>
          <w:sz w:val="32"/>
          <w:szCs w:val="32"/>
        </w:rPr>
        <w:t>鲁班故里</w:t>
      </w:r>
      <w:r w:rsidR="00767776">
        <w:rPr>
          <w:rFonts w:ascii="仿宋_GB2312" w:eastAsia="仿宋_GB2312" w:hint="eastAsia"/>
          <w:sz w:val="32"/>
          <w:szCs w:val="32"/>
        </w:rPr>
        <w:t>——</w:t>
      </w:r>
      <w:r w:rsidR="0083425D">
        <w:rPr>
          <w:rFonts w:ascii="仿宋_GB2312" w:eastAsia="仿宋_GB2312" w:hint="eastAsia"/>
          <w:sz w:val="32"/>
          <w:szCs w:val="32"/>
        </w:rPr>
        <w:t>山东省滕州市，</w:t>
      </w:r>
      <w:r w:rsidRPr="007E1341">
        <w:rPr>
          <w:rFonts w:ascii="仿宋_GB2312" w:eastAsia="仿宋_GB2312" w:hint="eastAsia"/>
          <w:sz w:val="32"/>
          <w:szCs w:val="32"/>
        </w:rPr>
        <w:t>学校现占地337亩，建筑面积13万平方米，开设</w:t>
      </w:r>
      <w:r w:rsidR="0083425D">
        <w:rPr>
          <w:rFonts w:ascii="仿宋_GB2312" w:eastAsia="仿宋_GB2312" w:hint="eastAsia"/>
          <w:sz w:val="32"/>
          <w:szCs w:val="32"/>
        </w:rPr>
        <w:t>机械制造、资源开发、信息技术、建筑、医药五大类17</w:t>
      </w:r>
      <w:r w:rsidRPr="007E1341">
        <w:rPr>
          <w:rFonts w:ascii="仿宋_GB2312" w:eastAsia="仿宋_GB2312" w:hint="eastAsia"/>
          <w:sz w:val="32"/>
          <w:szCs w:val="32"/>
        </w:rPr>
        <w:t>个专业，现有教职工2</w:t>
      </w:r>
      <w:r w:rsidR="008A4375">
        <w:rPr>
          <w:rFonts w:ascii="仿宋_GB2312" w:eastAsia="仿宋_GB2312" w:hint="eastAsia"/>
          <w:sz w:val="32"/>
          <w:szCs w:val="32"/>
        </w:rPr>
        <w:t>65</w:t>
      </w:r>
      <w:r w:rsidRPr="007E1341">
        <w:rPr>
          <w:rFonts w:ascii="仿宋_GB2312" w:eastAsia="仿宋_GB2312" w:hint="eastAsia"/>
          <w:sz w:val="32"/>
          <w:szCs w:val="32"/>
        </w:rPr>
        <w:t>人，在校生4660人</w:t>
      </w:r>
      <w:r w:rsidR="00320851" w:rsidRPr="00320851">
        <w:rPr>
          <w:rFonts w:ascii="仿宋_GB2312" w:eastAsia="仿宋_GB2312" w:hint="eastAsia"/>
          <w:sz w:val="32"/>
          <w:szCs w:val="32"/>
        </w:rPr>
        <w:t>。</w:t>
      </w:r>
    </w:p>
    <w:p w:rsidR="00320851" w:rsidRPr="00320851" w:rsidRDefault="00320851" w:rsidP="000F16EA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20851">
        <w:rPr>
          <w:rFonts w:ascii="仿宋_GB2312" w:eastAsia="仿宋_GB2312" w:hint="eastAsia"/>
          <w:sz w:val="32"/>
          <w:szCs w:val="32"/>
        </w:rPr>
        <w:t>近年来，学校坚持“以服务为宗旨，以就业为导向，走产学结合道路”的办学指导方针，坚持“名、特、活、优”的办学理念，秉承“兼爱至善、笃学</w:t>
      </w:r>
      <w:proofErr w:type="gramStart"/>
      <w:r w:rsidRPr="00320851">
        <w:rPr>
          <w:rFonts w:ascii="仿宋_GB2312" w:eastAsia="仿宋_GB2312" w:hint="eastAsia"/>
          <w:sz w:val="32"/>
          <w:szCs w:val="32"/>
        </w:rPr>
        <w:t>励</w:t>
      </w:r>
      <w:proofErr w:type="gramEnd"/>
      <w:r w:rsidRPr="00320851">
        <w:rPr>
          <w:rFonts w:ascii="仿宋_GB2312" w:eastAsia="仿宋_GB2312" w:hint="eastAsia"/>
          <w:sz w:val="32"/>
          <w:szCs w:val="32"/>
        </w:rPr>
        <w:t>能”的校训，坚持“优化管理，深化改革，创新体制，特色发展”的办学思路，大力加强软硬件建设，着力提高人才培养质量和服务经济社会发展的能力，办学水平和办学声誉得到了大幅提升。</w:t>
      </w:r>
    </w:p>
    <w:p w:rsidR="00346530" w:rsidRDefault="00346530" w:rsidP="00346530">
      <w:pPr>
        <w:widowControl/>
        <w:ind w:firstLine="64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一、聚焦从严治党，</w:t>
      </w:r>
      <w:r w:rsidR="000F16EA">
        <w:rPr>
          <w:rFonts w:ascii="黑体" w:eastAsia="黑体" w:hAnsi="黑体" w:hint="eastAsia"/>
          <w:sz w:val="32"/>
          <w:szCs w:val="32"/>
        </w:rPr>
        <w:t>强化政治引领</w:t>
      </w:r>
    </w:p>
    <w:p w:rsidR="00346530" w:rsidRPr="002C38DE" w:rsidRDefault="004408EB" w:rsidP="004408EB">
      <w:pPr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4408EB">
        <w:rPr>
          <w:rFonts w:ascii="仿宋_GB2312" w:eastAsia="仿宋_GB2312" w:hAnsi="仿宋" w:hint="eastAsia"/>
          <w:color w:val="000000"/>
          <w:sz w:val="32"/>
          <w:szCs w:val="32"/>
        </w:rPr>
        <w:t>学校坚持以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习近平新时代</w:t>
      </w:r>
      <w:r w:rsidRPr="004408EB">
        <w:rPr>
          <w:rFonts w:ascii="仿宋_GB2312" w:eastAsia="仿宋_GB2312" w:hAnsi="仿宋" w:hint="eastAsia"/>
          <w:color w:val="000000"/>
          <w:sz w:val="32"/>
          <w:szCs w:val="32"/>
        </w:rPr>
        <w:t>中国特色社会主义思想为指导，坚持以“四个意识”为政治标杆，</w:t>
      </w:r>
      <w:r w:rsidRPr="004408EB">
        <w:rPr>
          <w:rFonts w:ascii="仿宋_GB2312" w:eastAsia="仿宋_GB2312" w:hAnsi="仿宋" w:hint="eastAsia"/>
          <w:bCs/>
          <w:color w:val="000000"/>
          <w:sz w:val="32"/>
          <w:szCs w:val="32"/>
        </w:rPr>
        <w:t>坚持社会主义办学方向，坚持从严治党，</w:t>
      </w:r>
      <w:r w:rsidRPr="004408EB">
        <w:rPr>
          <w:rFonts w:ascii="仿宋_GB2312" w:eastAsia="仿宋_GB2312" w:hAnsi="仿宋" w:hint="eastAsia"/>
          <w:color w:val="000000"/>
          <w:sz w:val="32"/>
          <w:szCs w:val="32"/>
        </w:rPr>
        <w:t>为学校发展提供坚强的政治保证。</w:t>
      </w:r>
      <w:r w:rsidR="00346530" w:rsidRPr="002C38DE">
        <w:rPr>
          <w:rFonts w:ascii="仿宋_GB2312" w:eastAsia="仿宋_GB2312" w:hAnsi="仿宋" w:hint="eastAsia"/>
          <w:b/>
          <w:color w:val="000000"/>
          <w:sz w:val="32"/>
          <w:szCs w:val="32"/>
        </w:rPr>
        <w:t>一是</w:t>
      </w:r>
      <w:r w:rsidR="00346530" w:rsidRPr="004408EB">
        <w:rPr>
          <w:rFonts w:ascii="仿宋_GB2312" w:eastAsia="仿宋_GB2312" w:hAnsi="仿宋" w:hint="eastAsia"/>
          <w:color w:val="000000"/>
          <w:sz w:val="32"/>
          <w:szCs w:val="32"/>
        </w:rPr>
        <w:t>扎实做好“两学一做”学习教育，深入开展</w:t>
      </w:r>
      <w:r w:rsidR="00346530" w:rsidRPr="004408EB">
        <w:rPr>
          <w:rFonts w:ascii="仿宋_GB2312" w:eastAsia="仿宋_GB2312" w:hAnsi="仿宋"/>
          <w:color w:val="000000"/>
          <w:sz w:val="32"/>
          <w:szCs w:val="32"/>
        </w:rPr>
        <w:t>学习宣传贯彻党的十九大精神</w:t>
      </w:r>
      <w:r w:rsidR="00346530" w:rsidRPr="004408EB">
        <w:rPr>
          <w:rFonts w:ascii="仿宋_GB2312" w:eastAsia="仿宋_GB2312" w:hAnsi="仿宋" w:hint="eastAsia"/>
          <w:color w:val="000000"/>
          <w:sz w:val="32"/>
          <w:szCs w:val="32"/>
        </w:rPr>
        <w:t>，</w:t>
      </w:r>
      <w:r w:rsidR="00346530" w:rsidRPr="001B1C28">
        <w:rPr>
          <w:rFonts w:ascii="仿宋_GB2312" w:eastAsia="仿宋_GB2312" w:hAnsi="仿宋" w:hint="eastAsia"/>
          <w:color w:val="000000"/>
          <w:sz w:val="32"/>
          <w:szCs w:val="32"/>
        </w:rPr>
        <w:t>全面开展</w:t>
      </w:r>
      <w:r w:rsidR="00346530">
        <w:rPr>
          <w:rFonts w:ascii="仿宋_GB2312" w:eastAsia="仿宋_GB2312" w:hAnsi="仿宋" w:hint="eastAsia"/>
          <w:color w:val="000000"/>
          <w:sz w:val="32"/>
          <w:szCs w:val="32"/>
        </w:rPr>
        <w:t>“</w:t>
      </w:r>
      <w:r w:rsidR="00346530" w:rsidRPr="002D7F59">
        <w:rPr>
          <w:rFonts w:ascii="仿宋_GB2312" w:eastAsia="仿宋_GB2312" w:hAnsi="仿宋" w:hint="eastAsia"/>
          <w:color w:val="000000"/>
          <w:sz w:val="32"/>
          <w:szCs w:val="32"/>
        </w:rPr>
        <w:t>担当作为、狠抓落实、加快发展</w:t>
      </w:r>
      <w:r w:rsidR="00346530">
        <w:rPr>
          <w:rFonts w:ascii="仿宋_GB2312" w:eastAsia="仿宋_GB2312" w:hAnsi="仿宋" w:hint="eastAsia"/>
          <w:color w:val="000000"/>
          <w:sz w:val="32"/>
          <w:szCs w:val="32"/>
        </w:rPr>
        <w:t>”</w:t>
      </w:r>
      <w:r w:rsidR="00346530">
        <w:rPr>
          <w:rFonts w:ascii="仿宋_GB2312" w:eastAsia="仿宋_GB2312" w:hAnsi="仿宋" w:hint="eastAsia"/>
          <w:color w:val="000000"/>
          <w:sz w:val="32"/>
          <w:szCs w:val="32"/>
        </w:rPr>
        <w:lastRenderedPageBreak/>
        <w:t>大讨论活动</w:t>
      </w:r>
      <w:r w:rsidR="00346530" w:rsidRPr="001B1C28">
        <w:rPr>
          <w:rFonts w:ascii="仿宋_GB2312" w:eastAsia="仿宋_GB2312" w:hAnsi="仿宋" w:hint="eastAsia"/>
          <w:color w:val="000000"/>
          <w:sz w:val="32"/>
          <w:szCs w:val="32"/>
        </w:rPr>
        <w:t>，</w:t>
      </w:r>
      <w:r w:rsidR="00346530" w:rsidRPr="002C38DE">
        <w:rPr>
          <w:rFonts w:ascii="仿宋_GB2312" w:eastAsia="仿宋_GB2312" w:hAnsi="仿宋" w:hint="eastAsia"/>
          <w:color w:val="000000"/>
          <w:sz w:val="32"/>
          <w:szCs w:val="32"/>
        </w:rPr>
        <w:t>制定详实的《学习教育实施方案》和《十九大精神学习计划》，坚持政治业务学习和“主题党员日”活动，不断</w:t>
      </w:r>
      <w:r w:rsidR="002C38DE">
        <w:rPr>
          <w:rFonts w:ascii="仿宋_GB2312" w:eastAsia="仿宋_GB2312" w:hAnsi="仿宋" w:hint="eastAsia"/>
          <w:color w:val="000000"/>
          <w:sz w:val="32"/>
          <w:szCs w:val="32"/>
        </w:rPr>
        <w:t>提升</w:t>
      </w:r>
      <w:r w:rsidR="00346530" w:rsidRPr="002C38DE">
        <w:rPr>
          <w:rFonts w:ascii="仿宋_GB2312" w:eastAsia="仿宋_GB2312" w:hAnsi="仿宋" w:hint="eastAsia"/>
          <w:color w:val="000000"/>
          <w:sz w:val="32"/>
          <w:szCs w:val="32"/>
        </w:rPr>
        <w:t>党员干部的政治素质、工作能力</w:t>
      </w:r>
      <w:r w:rsidR="00346530" w:rsidRPr="002C38DE">
        <w:rPr>
          <w:rFonts w:ascii="仿宋_GB2312" w:eastAsia="仿宋_GB2312" w:hint="eastAsia"/>
          <w:sz w:val="32"/>
          <w:szCs w:val="32"/>
        </w:rPr>
        <w:t>和服务水平</w:t>
      </w:r>
      <w:r w:rsidR="002C38DE" w:rsidRPr="002C38DE">
        <w:rPr>
          <w:rFonts w:ascii="仿宋_GB2312" w:eastAsia="仿宋_GB2312" w:hint="eastAsia"/>
          <w:sz w:val="32"/>
          <w:szCs w:val="32"/>
        </w:rPr>
        <w:t>，增强了基层党组织的战斗堡垒作用</w:t>
      </w:r>
      <w:r w:rsidR="00346530" w:rsidRPr="002C38DE">
        <w:rPr>
          <w:rFonts w:ascii="仿宋_GB2312" w:eastAsia="仿宋_GB2312" w:hint="eastAsia"/>
          <w:sz w:val="32"/>
          <w:szCs w:val="32"/>
        </w:rPr>
        <w:t>。</w:t>
      </w:r>
      <w:r w:rsidR="00346530">
        <w:rPr>
          <w:rFonts w:ascii="楷体_GB2312" w:eastAsia="楷体_GB2312" w:hAnsi="仿宋" w:cs="仿宋_GB2312" w:hint="eastAsia"/>
          <w:b/>
          <w:sz w:val="32"/>
          <w:szCs w:val="32"/>
        </w:rPr>
        <w:t>二</w:t>
      </w:r>
      <w:r w:rsidR="00346530" w:rsidRPr="00584E48">
        <w:rPr>
          <w:rFonts w:ascii="楷体_GB2312" w:eastAsia="楷体_GB2312" w:hAnsi="仿宋" w:cs="仿宋_GB2312" w:hint="eastAsia"/>
          <w:b/>
          <w:sz w:val="32"/>
          <w:szCs w:val="32"/>
        </w:rPr>
        <w:t>是</w:t>
      </w:r>
      <w:r w:rsidR="002C38DE" w:rsidRPr="00686C3E">
        <w:rPr>
          <w:rFonts w:ascii="仿宋_GB2312" w:eastAsia="仿宋_GB2312" w:hint="eastAsia"/>
          <w:sz w:val="32"/>
          <w:szCs w:val="32"/>
        </w:rPr>
        <w:t>持续</w:t>
      </w:r>
      <w:r w:rsidR="002C38DE">
        <w:rPr>
          <w:rFonts w:ascii="仿宋_GB2312" w:eastAsia="仿宋_GB2312" w:hint="eastAsia"/>
          <w:sz w:val="32"/>
          <w:szCs w:val="32"/>
        </w:rPr>
        <w:t>抓教学督导和</w:t>
      </w:r>
      <w:r w:rsidR="002C38DE" w:rsidRPr="00686C3E">
        <w:rPr>
          <w:rFonts w:ascii="仿宋_GB2312" w:eastAsia="仿宋_GB2312" w:hint="eastAsia"/>
          <w:sz w:val="32"/>
          <w:szCs w:val="32"/>
        </w:rPr>
        <w:t>作风建设，</w:t>
      </w:r>
      <w:r w:rsidR="002C38DE">
        <w:rPr>
          <w:rFonts w:ascii="仿宋_GB2312" w:eastAsia="仿宋_GB2312" w:hint="eastAsia"/>
          <w:sz w:val="32"/>
          <w:szCs w:val="32"/>
        </w:rPr>
        <w:t>聚焦课堂要质量，聚焦学生行为养成提素质，聚焦劳动纪律转作风，</w:t>
      </w:r>
      <w:r w:rsidR="00C9068A">
        <w:rPr>
          <w:rFonts w:ascii="仿宋_GB2312" w:eastAsia="仿宋_GB2312" w:hint="eastAsia"/>
          <w:sz w:val="32"/>
          <w:szCs w:val="32"/>
        </w:rPr>
        <w:t>形成了优良的</w:t>
      </w:r>
      <w:r w:rsidR="002C38DE" w:rsidRPr="00686C3E">
        <w:rPr>
          <w:rFonts w:ascii="仿宋_GB2312" w:eastAsia="仿宋_GB2312" w:hint="eastAsia"/>
          <w:sz w:val="32"/>
          <w:szCs w:val="32"/>
        </w:rPr>
        <w:t>校风、学风、教风。</w:t>
      </w:r>
      <w:r w:rsidR="00C9068A">
        <w:rPr>
          <w:rFonts w:ascii="楷体_GB2312" w:eastAsia="楷体_GB2312" w:hAnsi="仿宋" w:cs="仿宋_GB2312" w:hint="eastAsia"/>
          <w:b/>
          <w:sz w:val="32"/>
          <w:szCs w:val="32"/>
        </w:rPr>
        <w:t>三</w:t>
      </w:r>
      <w:r w:rsidR="00346530" w:rsidRPr="00584E48">
        <w:rPr>
          <w:rFonts w:ascii="楷体_GB2312" w:eastAsia="楷体_GB2312" w:hAnsi="仿宋" w:cs="仿宋_GB2312" w:hint="eastAsia"/>
          <w:b/>
          <w:sz w:val="32"/>
          <w:szCs w:val="32"/>
        </w:rPr>
        <w:t>是</w:t>
      </w:r>
      <w:r w:rsidR="00346530" w:rsidRPr="002C38DE">
        <w:rPr>
          <w:rFonts w:ascii="仿宋_GB2312" w:eastAsia="仿宋_GB2312" w:hAnsi="仿宋" w:hint="eastAsia"/>
          <w:color w:val="000000"/>
          <w:sz w:val="32"/>
          <w:szCs w:val="32"/>
        </w:rPr>
        <w:t>牢牢把握意识形态工作主动权，全力加强宣传思想政治工作，</w:t>
      </w:r>
      <w:r w:rsidR="003F6664">
        <w:rPr>
          <w:rFonts w:ascii="仿宋_GB2312" w:eastAsia="仿宋_GB2312" w:hAnsi="仿宋" w:hint="eastAsia"/>
          <w:color w:val="000000"/>
          <w:sz w:val="32"/>
          <w:szCs w:val="32"/>
        </w:rPr>
        <w:t>积极推动</w:t>
      </w:r>
      <w:proofErr w:type="gramStart"/>
      <w:r w:rsidR="003F6664">
        <w:rPr>
          <w:rFonts w:ascii="仿宋_GB2312" w:eastAsia="仿宋_GB2312" w:hAnsi="仿宋" w:hint="eastAsia"/>
          <w:color w:val="000000"/>
          <w:sz w:val="32"/>
          <w:szCs w:val="32"/>
        </w:rPr>
        <w:t>思政</w:t>
      </w:r>
      <w:r w:rsidR="003F6664" w:rsidRPr="003F6664">
        <w:rPr>
          <w:rFonts w:ascii="仿宋_GB2312" w:eastAsia="仿宋_GB2312" w:hAnsi="仿宋" w:hint="eastAsia"/>
          <w:color w:val="000000"/>
          <w:sz w:val="32"/>
          <w:szCs w:val="32"/>
        </w:rPr>
        <w:t>课</w:t>
      </w:r>
      <w:proofErr w:type="gramEnd"/>
      <w:r w:rsidR="003F6664" w:rsidRPr="003F6664">
        <w:rPr>
          <w:rFonts w:ascii="仿宋_GB2312" w:eastAsia="仿宋_GB2312" w:hAnsi="仿宋" w:hint="eastAsia"/>
          <w:color w:val="000000"/>
          <w:sz w:val="32"/>
          <w:szCs w:val="32"/>
        </w:rPr>
        <w:t>教学改革，</w:t>
      </w:r>
      <w:r w:rsidR="003F6664">
        <w:rPr>
          <w:rFonts w:ascii="仿宋_GB2312" w:eastAsia="仿宋_GB2312" w:hAnsi="仿宋" w:hint="eastAsia"/>
          <w:color w:val="000000"/>
          <w:sz w:val="32"/>
          <w:szCs w:val="32"/>
        </w:rPr>
        <w:t>让</w:t>
      </w:r>
      <w:r w:rsidR="003F6664" w:rsidRPr="002C38DE">
        <w:rPr>
          <w:rFonts w:ascii="仿宋_GB2312" w:eastAsia="仿宋_GB2312" w:hAnsi="仿宋" w:hint="eastAsia"/>
          <w:color w:val="000000"/>
          <w:sz w:val="32"/>
          <w:szCs w:val="32"/>
        </w:rPr>
        <w:t>党的十九大精神和习近平新时代中国特色社会主义思想进校园、进课堂、进头脑</w:t>
      </w:r>
      <w:r w:rsidR="003F6664">
        <w:rPr>
          <w:rFonts w:ascii="仿宋_GB2312" w:eastAsia="仿宋_GB2312" w:hAnsi="仿宋" w:hint="eastAsia"/>
          <w:color w:val="000000"/>
          <w:sz w:val="32"/>
          <w:szCs w:val="32"/>
        </w:rPr>
        <w:t>，</w:t>
      </w:r>
      <w:r w:rsidR="003F6664" w:rsidRPr="003F6664">
        <w:rPr>
          <w:rFonts w:ascii="仿宋_GB2312" w:eastAsia="仿宋_GB2312" w:hAnsi="仿宋" w:hint="eastAsia"/>
          <w:color w:val="000000"/>
          <w:sz w:val="32"/>
          <w:szCs w:val="32"/>
        </w:rPr>
        <w:t>运用案例式、情境式、启发式等教学方式，把中国特色社会主义最新理论研究成果转变为鲜活的教学内容，将</w:t>
      </w:r>
      <w:proofErr w:type="gramStart"/>
      <w:r w:rsidR="003F6664" w:rsidRPr="003F6664">
        <w:rPr>
          <w:rFonts w:ascii="仿宋_GB2312" w:eastAsia="仿宋_GB2312" w:hAnsi="仿宋" w:hint="eastAsia"/>
          <w:color w:val="000000"/>
          <w:sz w:val="32"/>
          <w:szCs w:val="32"/>
        </w:rPr>
        <w:t>思政课</w:t>
      </w:r>
      <w:proofErr w:type="gramEnd"/>
      <w:r w:rsidR="003F6664" w:rsidRPr="003F6664">
        <w:rPr>
          <w:rFonts w:ascii="仿宋_GB2312" w:eastAsia="仿宋_GB2312" w:hAnsi="仿宋" w:hint="eastAsia"/>
          <w:color w:val="000000"/>
          <w:sz w:val="32"/>
          <w:szCs w:val="32"/>
        </w:rPr>
        <w:t>讲深、讲透、讲活</w:t>
      </w:r>
      <w:r w:rsidR="003F6664">
        <w:rPr>
          <w:rFonts w:ascii="仿宋_GB2312" w:eastAsia="仿宋_GB2312" w:hAnsi="仿宋" w:hint="eastAsia"/>
          <w:color w:val="000000"/>
          <w:sz w:val="32"/>
          <w:szCs w:val="32"/>
        </w:rPr>
        <w:t>，</w:t>
      </w:r>
      <w:r w:rsidR="003F6664" w:rsidRPr="003F6664">
        <w:rPr>
          <w:rFonts w:ascii="仿宋_GB2312" w:eastAsia="仿宋_GB2312" w:hAnsi="仿宋" w:hint="eastAsia"/>
          <w:color w:val="000000"/>
          <w:sz w:val="32"/>
          <w:szCs w:val="32"/>
        </w:rPr>
        <w:t>让学生真懂</w:t>
      </w:r>
      <w:r w:rsidR="003F6664">
        <w:rPr>
          <w:rFonts w:ascii="仿宋_GB2312" w:eastAsia="仿宋_GB2312" w:hAnsi="仿宋" w:hint="eastAsia"/>
          <w:color w:val="000000"/>
          <w:sz w:val="32"/>
          <w:szCs w:val="32"/>
        </w:rPr>
        <w:t>、</w:t>
      </w:r>
      <w:r w:rsidR="003F6664" w:rsidRPr="003F6664">
        <w:rPr>
          <w:rFonts w:ascii="仿宋_GB2312" w:eastAsia="仿宋_GB2312" w:hAnsi="仿宋" w:hint="eastAsia"/>
          <w:color w:val="000000"/>
          <w:sz w:val="32"/>
          <w:szCs w:val="32"/>
        </w:rPr>
        <w:t>真信、真学</w:t>
      </w:r>
      <w:r w:rsidR="00027810">
        <w:rPr>
          <w:rFonts w:ascii="仿宋_GB2312" w:eastAsia="仿宋_GB2312" w:hAnsi="仿宋" w:hint="eastAsia"/>
          <w:color w:val="000000"/>
          <w:sz w:val="32"/>
          <w:szCs w:val="32"/>
        </w:rPr>
        <w:t>，其中，</w:t>
      </w:r>
      <w:r w:rsidR="00027810" w:rsidRPr="0026228C">
        <w:rPr>
          <w:rFonts w:ascii="仿宋_GB2312" w:eastAsia="仿宋_GB2312" w:hAnsi="仿宋"/>
          <w:color w:val="000000"/>
          <w:sz w:val="32"/>
          <w:szCs w:val="32"/>
        </w:rPr>
        <w:t>4节优秀课例被评选为枣庄市首届中职学校学习贯彻党的十九大精神</w:t>
      </w:r>
      <w:r w:rsidR="00027810" w:rsidRPr="0026228C">
        <w:rPr>
          <w:rFonts w:ascii="仿宋_GB2312" w:eastAsia="仿宋_GB2312" w:hAnsi="仿宋"/>
          <w:color w:val="000000"/>
          <w:sz w:val="32"/>
          <w:szCs w:val="32"/>
        </w:rPr>
        <w:t>“</w:t>
      </w:r>
      <w:r w:rsidR="00027810" w:rsidRPr="0026228C">
        <w:rPr>
          <w:rFonts w:ascii="仿宋_GB2312" w:eastAsia="仿宋_GB2312" w:hAnsi="仿宋"/>
          <w:color w:val="000000"/>
          <w:sz w:val="32"/>
          <w:szCs w:val="32"/>
        </w:rPr>
        <w:t>特色示范课堂</w:t>
      </w:r>
      <w:r w:rsidR="00027810" w:rsidRPr="0026228C">
        <w:rPr>
          <w:rFonts w:ascii="仿宋_GB2312" w:eastAsia="仿宋_GB2312" w:hAnsi="仿宋"/>
          <w:color w:val="000000"/>
          <w:sz w:val="32"/>
          <w:szCs w:val="32"/>
        </w:rPr>
        <w:t>”</w:t>
      </w:r>
      <w:r w:rsidR="00027810">
        <w:rPr>
          <w:rFonts w:ascii="仿宋_GB2312" w:eastAsia="仿宋_GB2312" w:hAnsi="仿宋" w:hint="eastAsia"/>
          <w:color w:val="000000"/>
          <w:sz w:val="32"/>
          <w:szCs w:val="32"/>
        </w:rPr>
        <w:t>。</w:t>
      </w:r>
    </w:p>
    <w:p w:rsidR="00F32C5B" w:rsidRPr="00F32C5B" w:rsidRDefault="00F62343" w:rsidP="00F32C5B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</w:t>
      </w:r>
      <w:r w:rsidR="00F32C5B" w:rsidRPr="00F32C5B">
        <w:rPr>
          <w:rFonts w:ascii="黑体" w:eastAsia="黑体" w:hAnsi="黑体" w:hint="eastAsia"/>
          <w:sz w:val="32"/>
          <w:szCs w:val="32"/>
        </w:rPr>
        <w:t>、</w:t>
      </w:r>
      <w:r w:rsidR="00683AC5" w:rsidRPr="00683AC5">
        <w:rPr>
          <w:rFonts w:ascii="黑体" w:eastAsia="黑体" w:hAnsi="黑体"/>
          <w:sz w:val="32"/>
          <w:szCs w:val="32"/>
        </w:rPr>
        <w:t>坚持立德树人</w:t>
      </w:r>
      <w:r w:rsidR="00683AC5">
        <w:rPr>
          <w:rFonts w:ascii="黑体" w:eastAsia="黑体" w:hAnsi="黑体" w:hint="eastAsia"/>
          <w:sz w:val="32"/>
          <w:szCs w:val="32"/>
        </w:rPr>
        <w:t>，培育时代新人</w:t>
      </w:r>
    </w:p>
    <w:p w:rsidR="009E2661" w:rsidRDefault="00F32C5B" w:rsidP="00DE59C4">
      <w:pPr>
        <w:ind w:firstLineChars="200" w:firstLine="640"/>
        <w:rPr>
          <w:rFonts w:ascii="仿宋_GB2312" w:eastAsia="仿宋_GB2312" w:hAnsi="仿宋" w:hint="eastAsia"/>
          <w:color w:val="000000"/>
          <w:sz w:val="32"/>
          <w:szCs w:val="32"/>
        </w:rPr>
      </w:pPr>
      <w:r w:rsidRPr="00F32C5B">
        <w:rPr>
          <w:rFonts w:ascii="仿宋_GB2312" w:eastAsia="仿宋_GB2312" w:hint="eastAsia"/>
          <w:sz w:val="32"/>
          <w:szCs w:val="32"/>
        </w:rPr>
        <w:t>学校以培养“德厚、技高、能强”的高技能人才为目标，</w:t>
      </w:r>
      <w:r w:rsidR="00FC5D34" w:rsidRPr="00FC5D34">
        <w:rPr>
          <w:rFonts w:ascii="仿宋_GB2312" w:eastAsia="仿宋_GB2312" w:hAnsi="仿宋" w:hint="eastAsia"/>
          <w:color w:val="000000"/>
          <w:sz w:val="32"/>
          <w:szCs w:val="32"/>
        </w:rPr>
        <w:t>高度重视学生的专业技能、职业道德、人文素养和实践创新能力</w:t>
      </w:r>
      <w:r w:rsidR="00DE59C4">
        <w:rPr>
          <w:rFonts w:ascii="仿宋_GB2312" w:eastAsia="仿宋_GB2312" w:hAnsi="仿宋" w:hint="eastAsia"/>
          <w:color w:val="000000"/>
          <w:sz w:val="32"/>
          <w:szCs w:val="32"/>
        </w:rPr>
        <w:t>培养</w:t>
      </w:r>
      <w:r w:rsidR="00FC5D34" w:rsidRPr="00FC5D34">
        <w:rPr>
          <w:rFonts w:ascii="仿宋_GB2312" w:eastAsia="仿宋_GB2312" w:hAnsi="仿宋" w:hint="eastAsia"/>
          <w:color w:val="000000"/>
          <w:sz w:val="32"/>
          <w:szCs w:val="32"/>
        </w:rPr>
        <w:t>。</w:t>
      </w:r>
    </w:p>
    <w:p w:rsidR="00DE59C4" w:rsidRDefault="00DE59C4" w:rsidP="00DE59C4">
      <w:pPr>
        <w:ind w:firstLineChars="200" w:firstLine="643"/>
        <w:rPr>
          <w:rFonts w:ascii="仿宋_GB2312" w:eastAsia="仿宋_GB2312" w:hAnsi="仿宋"/>
          <w:color w:val="000000"/>
          <w:sz w:val="32"/>
          <w:szCs w:val="32"/>
        </w:rPr>
      </w:pPr>
      <w:r w:rsidRPr="00DE59C4">
        <w:rPr>
          <w:rFonts w:ascii="仿宋_GB2312" w:eastAsia="仿宋_GB2312" w:hAnsi="仿宋" w:hint="eastAsia"/>
          <w:b/>
          <w:color w:val="000000"/>
          <w:sz w:val="32"/>
          <w:szCs w:val="32"/>
        </w:rPr>
        <w:t>一是</w:t>
      </w:r>
      <w:r w:rsidRPr="00C128AF">
        <w:rPr>
          <w:rFonts w:ascii="仿宋_GB2312" w:eastAsia="仿宋_GB2312" w:hint="eastAsia"/>
          <w:sz w:val="32"/>
          <w:szCs w:val="32"/>
        </w:rPr>
        <w:t>坚持教学中心工作不放松，</w:t>
      </w:r>
      <w:r w:rsidR="0048583A">
        <w:rPr>
          <w:rFonts w:ascii="仿宋_GB2312" w:eastAsia="仿宋_GB2312" w:hint="eastAsia"/>
          <w:sz w:val="32"/>
          <w:szCs w:val="32"/>
        </w:rPr>
        <w:t>聚焦课堂效率，大力推行“优效课堂”改革，以教学诊断与改革为抓手，不断深化教育教学改革，</w:t>
      </w:r>
      <w:r w:rsidRPr="00C128AF">
        <w:rPr>
          <w:rFonts w:ascii="仿宋_GB2312" w:eastAsia="仿宋_GB2312"/>
          <w:sz w:val="32"/>
          <w:szCs w:val="32"/>
        </w:rPr>
        <w:t>把加强教师队伍建设作为</w:t>
      </w:r>
      <w:r w:rsidR="00C372E6">
        <w:rPr>
          <w:rFonts w:ascii="仿宋_GB2312" w:eastAsia="仿宋_GB2312" w:hint="eastAsia"/>
          <w:sz w:val="32"/>
          <w:szCs w:val="32"/>
        </w:rPr>
        <w:t>人才培养质量</w:t>
      </w:r>
      <w:r w:rsidRPr="00C128AF">
        <w:rPr>
          <w:rFonts w:ascii="仿宋_GB2312" w:eastAsia="仿宋_GB2312"/>
          <w:sz w:val="32"/>
          <w:szCs w:val="32"/>
        </w:rPr>
        <w:t>最重要的基础工作来抓，形成了以</w:t>
      </w:r>
      <w:r w:rsidRPr="00C128AF">
        <w:rPr>
          <w:rFonts w:ascii="仿宋_GB2312" w:eastAsia="仿宋_GB2312" w:hint="eastAsia"/>
          <w:sz w:val="32"/>
          <w:szCs w:val="32"/>
        </w:rPr>
        <w:t>学科带头人引领、“双师型”</w:t>
      </w:r>
      <w:r w:rsidRPr="00C128AF">
        <w:rPr>
          <w:rFonts w:ascii="仿宋_GB2312" w:eastAsia="仿宋_GB2312" w:hint="eastAsia"/>
          <w:sz w:val="32"/>
          <w:szCs w:val="32"/>
        </w:rPr>
        <w:lastRenderedPageBreak/>
        <w:t>教师培养、各级教学团队带动</w:t>
      </w:r>
      <w:r w:rsidRPr="00C128AF">
        <w:rPr>
          <w:rFonts w:ascii="仿宋_GB2312" w:eastAsia="仿宋_GB2312"/>
          <w:sz w:val="32"/>
          <w:szCs w:val="32"/>
        </w:rPr>
        <w:t>为主的教师发展培养体系</w:t>
      </w:r>
      <w:r w:rsidRPr="00C128AF">
        <w:rPr>
          <w:rFonts w:ascii="仿宋_GB2312" w:eastAsia="仿宋_GB2312" w:hint="eastAsia"/>
          <w:sz w:val="32"/>
          <w:szCs w:val="32"/>
        </w:rPr>
        <w:t>，鼓励教师参加各类培训、实践、大赛、竞赛，一大批教师在各级各类教学能力大赛、技能大赛、优质课比赛中斩获佳绩</w:t>
      </w:r>
      <w:r>
        <w:rPr>
          <w:rFonts w:ascii="仿宋_GB2312" w:eastAsia="仿宋_GB2312" w:hint="eastAsia"/>
          <w:sz w:val="32"/>
          <w:szCs w:val="32"/>
        </w:rPr>
        <w:t>：</w:t>
      </w:r>
      <w:proofErr w:type="gramStart"/>
      <w:r w:rsidRPr="00C128AF">
        <w:rPr>
          <w:rFonts w:ascii="仿宋_GB2312" w:eastAsia="仿宋_GB2312" w:hint="eastAsia"/>
          <w:sz w:val="32"/>
          <w:szCs w:val="32"/>
        </w:rPr>
        <w:t>刘端海工作室</w:t>
      </w:r>
      <w:proofErr w:type="gramEnd"/>
      <w:r w:rsidRPr="00C128AF">
        <w:rPr>
          <w:rFonts w:ascii="仿宋_GB2312" w:eastAsia="仿宋_GB2312" w:hint="eastAsia"/>
          <w:sz w:val="32"/>
          <w:szCs w:val="32"/>
        </w:rPr>
        <w:t>被评为首批山东省职业教育名师工作室、</w:t>
      </w:r>
      <w:r w:rsidR="008A4375">
        <w:rPr>
          <w:rFonts w:ascii="仿宋_GB2312" w:eastAsia="仿宋_GB2312" w:hint="eastAsia"/>
          <w:sz w:val="32"/>
          <w:szCs w:val="32"/>
        </w:rPr>
        <w:t>2个团队被评为省级教学团队、2名教师被评为山东省青年技能名师，</w:t>
      </w:r>
      <w:r w:rsidRPr="00C128AF">
        <w:rPr>
          <w:rFonts w:ascii="仿宋_GB2312" w:eastAsia="仿宋_GB2312" w:hint="eastAsia"/>
          <w:sz w:val="32"/>
          <w:szCs w:val="32"/>
        </w:rPr>
        <w:t>张静</w:t>
      </w:r>
      <w:proofErr w:type="gramStart"/>
      <w:r>
        <w:rPr>
          <w:rFonts w:ascii="仿宋_GB2312" w:eastAsia="仿宋_GB2312" w:hint="eastAsia"/>
          <w:sz w:val="32"/>
          <w:szCs w:val="32"/>
        </w:rPr>
        <w:t>老师获</w:t>
      </w:r>
      <w:proofErr w:type="gramEnd"/>
      <w:r w:rsidRPr="00460426">
        <w:rPr>
          <w:rFonts w:ascii="仿宋_GB2312" w:eastAsia="仿宋_GB2312" w:hint="eastAsia"/>
          <w:sz w:val="32"/>
          <w:szCs w:val="32"/>
        </w:rPr>
        <w:t>2016年全国职业院校信息化教学大赛</w:t>
      </w:r>
      <w:r>
        <w:rPr>
          <w:rFonts w:ascii="仿宋_GB2312" w:eastAsia="仿宋_GB2312" w:hint="eastAsia"/>
          <w:sz w:val="32"/>
          <w:szCs w:val="32"/>
        </w:rPr>
        <w:t>一等奖，</w:t>
      </w:r>
      <w:r w:rsidR="008A4375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3名教师获</w:t>
      </w:r>
      <w:r w:rsidRPr="00460426">
        <w:rPr>
          <w:rFonts w:ascii="仿宋_GB2312" w:eastAsia="仿宋_GB2312" w:hint="eastAsia"/>
          <w:sz w:val="32"/>
          <w:szCs w:val="32"/>
        </w:rPr>
        <w:t>全国职业院校信息化教学大赛</w:t>
      </w:r>
      <w:r>
        <w:rPr>
          <w:rFonts w:ascii="仿宋_GB2312" w:eastAsia="仿宋_GB2312" w:hint="eastAsia"/>
          <w:sz w:val="32"/>
          <w:szCs w:val="32"/>
        </w:rPr>
        <w:t>二等奖、3名教师获</w:t>
      </w:r>
      <w:r w:rsidRPr="00460426">
        <w:rPr>
          <w:rFonts w:ascii="仿宋_GB2312" w:eastAsia="仿宋_GB2312" w:hint="eastAsia"/>
          <w:sz w:val="32"/>
          <w:szCs w:val="32"/>
        </w:rPr>
        <w:t>山东省职业院校信息化教学大赛</w:t>
      </w:r>
      <w:r w:rsidR="008A4375">
        <w:rPr>
          <w:rFonts w:ascii="仿宋_GB2312" w:eastAsia="仿宋_GB2312" w:hint="eastAsia"/>
          <w:sz w:val="32"/>
          <w:szCs w:val="32"/>
        </w:rPr>
        <w:t>一等奖</w:t>
      </w:r>
      <w:r w:rsidR="002B256D">
        <w:rPr>
          <w:rFonts w:ascii="仿宋_GB2312" w:eastAsia="仿宋_GB2312" w:hint="eastAsia"/>
          <w:sz w:val="32"/>
          <w:szCs w:val="32"/>
        </w:rPr>
        <w:t>，</w:t>
      </w:r>
      <w:r w:rsidR="00023399">
        <w:rPr>
          <w:rFonts w:ascii="仿宋_GB2312" w:eastAsia="仿宋_GB2312" w:hint="eastAsia"/>
          <w:sz w:val="32"/>
          <w:szCs w:val="32"/>
        </w:rPr>
        <w:t>获</w:t>
      </w:r>
      <w:r w:rsidR="00023399" w:rsidRPr="00023399">
        <w:rPr>
          <w:rFonts w:ascii="仿宋_GB2312" w:eastAsia="仿宋_GB2312" w:hint="eastAsia"/>
          <w:sz w:val="32"/>
          <w:szCs w:val="32"/>
        </w:rPr>
        <w:t>国家级教学成果二等奖</w:t>
      </w:r>
      <w:r w:rsidR="00023399">
        <w:rPr>
          <w:rFonts w:ascii="仿宋_GB2312" w:eastAsia="仿宋_GB2312" w:hint="eastAsia"/>
          <w:sz w:val="32"/>
          <w:szCs w:val="32"/>
        </w:rPr>
        <w:t>1项</w:t>
      </w:r>
      <w:r w:rsidR="002B256D">
        <w:rPr>
          <w:rFonts w:ascii="仿宋_GB2312" w:eastAsia="仿宋_GB2312" w:hint="eastAsia"/>
          <w:sz w:val="32"/>
          <w:szCs w:val="32"/>
        </w:rPr>
        <w:t>，</w:t>
      </w:r>
      <w:r w:rsidR="00023399" w:rsidRPr="00023399">
        <w:rPr>
          <w:rFonts w:ascii="仿宋_GB2312" w:eastAsia="仿宋_GB2312" w:hint="eastAsia"/>
          <w:sz w:val="32"/>
          <w:szCs w:val="32"/>
        </w:rPr>
        <w:t>山东省职业教育教学成果奖省级特等奖</w:t>
      </w:r>
      <w:r w:rsidR="00023399" w:rsidRPr="00023399">
        <w:rPr>
          <w:rFonts w:ascii="仿宋_GB2312" w:eastAsia="仿宋_GB2312" w:hint="eastAsia"/>
          <w:sz w:val="32"/>
          <w:szCs w:val="32"/>
        </w:rPr>
        <w:t>1项</w:t>
      </w:r>
      <w:r w:rsidR="00023399">
        <w:rPr>
          <w:rFonts w:ascii="仿宋_GB2312" w:eastAsia="仿宋_GB2312" w:hint="eastAsia"/>
          <w:sz w:val="32"/>
          <w:szCs w:val="32"/>
        </w:rPr>
        <w:t>、一等奖3项，</w:t>
      </w:r>
      <w:r w:rsidRPr="00C128AF">
        <w:rPr>
          <w:rFonts w:ascii="仿宋_GB2312" w:eastAsia="仿宋_GB2312" w:hint="eastAsia"/>
          <w:sz w:val="32"/>
          <w:szCs w:val="32"/>
        </w:rPr>
        <w:t>进一步彰显了我校师资队伍建设取得的丰硕成果。</w:t>
      </w:r>
    </w:p>
    <w:p w:rsidR="009E2661" w:rsidRDefault="00DE59C4" w:rsidP="009E2661">
      <w:pPr>
        <w:ind w:firstLineChars="200" w:firstLine="643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楷体_GB2312" w:eastAsia="楷体_GB2312" w:hAnsi="仿宋" w:hint="eastAsia"/>
          <w:b/>
          <w:color w:val="000000"/>
          <w:sz w:val="32"/>
          <w:szCs w:val="32"/>
        </w:rPr>
        <w:t>二</w:t>
      </w:r>
      <w:r w:rsidR="009E2661" w:rsidRPr="009E2661">
        <w:rPr>
          <w:rFonts w:ascii="楷体_GB2312" w:eastAsia="楷体_GB2312" w:hAnsi="仿宋" w:hint="eastAsia"/>
          <w:b/>
          <w:color w:val="000000"/>
          <w:sz w:val="32"/>
          <w:szCs w:val="32"/>
        </w:rPr>
        <w:t>是</w:t>
      </w:r>
      <w:r w:rsidR="00FC5D34" w:rsidRPr="00296566">
        <w:rPr>
          <w:rFonts w:ascii="仿宋_GB2312" w:eastAsia="仿宋_GB2312" w:hAnsi="仿宋" w:hint="eastAsia"/>
          <w:color w:val="000000"/>
          <w:sz w:val="32"/>
          <w:szCs w:val="32"/>
        </w:rPr>
        <w:t>以赛促学、以赛促教，</w:t>
      </w:r>
      <w:r w:rsidR="00FC5D34">
        <w:rPr>
          <w:rFonts w:ascii="仿宋_GB2312" w:eastAsia="仿宋_GB2312" w:hAnsi="仿宋" w:hint="eastAsia"/>
          <w:color w:val="000000"/>
          <w:sz w:val="32"/>
          <w:szCs w:val="32"/>
        </w:rPr>
        <w:t>通过各级各类技能大赛引领</w:t>
      </w:r>
      <w:r w:rsidR="00FC5D34" w:rsidRPr="00FC5D34">
        <w:rPr>
          <w:rFonts w:ascii="仿宋_GB2312" w:eastAsia="仿宋_GB2312" w:hAnsi="仿宋" w:hint="eastAsia"/>
          <w:color w:val="000000"/>
          <w:sz w:val="32"/>
          <w:szCs w:val="32"/>
        </w:rPr>
        <w:t>师生</w:t>
      </w:r>
      <w:r w:rsidR="00487947">
        <w:rPr>
          <w:rFonts w:ascii="仿宋_GB2312" w:eastAsia="仿宋_GB2312" w:hAnsi="仿宋" w:hint="eastAsia"/>
          <w:color w:val="000000"/>
          <w:sz w:val="32"/>
          <w:szCs w:val="32"/>
        </w:rPr>
        <w:t>不断</w:t>
      </w:r>
      <w:r w:rsidR="00FC5D34" w:rsidRPr="00FC5D34">
        <w:rPr>
          <w:rFonts w:ascii="仿宋_GB2312" w:eastAsia="仿宋_GB2312" w:hAnsi="仿宋" w:hint="eastAsia"/>
          <w:color w:val="000000"/>
          <w:sz w:val="32"/>
          <w:szCs w:val="32"/>
        </w:rPr>
        <w:t>提高技能水平</w:t>
      </w:r>
      <w:r w:rsidR="00487947">
        <w:rPr>
          <w:rFonts w:ascii="仿宋_GB2312" w:eastAsia="仿宋_GB2312" w:hAnsi="仿宋" w:hint="eastAsia"/>
          <w:color w:val="000000"/>
          <w:sz w:val="32"/>
          <w:szCs w:val="32"/>
        </w:rPr>
        <w:t>，</w:t>
      </w:r>
      <w:r w:rsidR="009E2661">
        <w:rPr>
          <w:rFonts w:ascii="仿宋_GB2312" w:eastAsia="仿宋_GB2312" w:hAnsi="仿宋" w:hint="eastAsia"/>
          <w:color w:val="000000"/>
          <w:sz w:val="32"/>
          <w:szCs w:val="32"/>
        </w:rPr>
        <w:t>学生在</w:t>
      </w:r>
      <w:r w:rsidR="009E2661" w:rsidRPr="009E2661">
        <w:rPr>
          <w:rFonts w:ascii="仿宋_GB2312" w:eastAsia="仿宋_GB2312" w:hAnsi="仿宋" w:hint="eastAsia"/>
          <w:color w:val="000000"/>
          <w:sz w:val="32"/>
          <w:szCs w:val="32"/>
        </w:rPr>
        <w:t>2019年全国职业院校技能大赛沙盘模拟企业经营项目</w:t>
      </w:r>
      <w:r w:rsidR="00C857FF">
        <w:rPr>
          <w:rFonts w:ascii="仿宋_GB2312" w:eastAsia="仿宋_GB2312" w:hAnsi="仿宋" w:hint="eastAsia"/>
          <w:color w:val="000000"/>
          <w:sz w:val="32"/>
          <w:szCs w:val="32"/>
        </w:rPr>
        <w:t>山东省选拔赛</w:t>
      </w:r>
      <w:r w:rsidR="009E2661">
        <w:rPr>
          <w:rFonts w:ascii="仿宋_GB2312" w:eastAsia="仿宋_GB2312" w:hAnsi="仿宋" w:hint="eastAsia"/>
          <w:color w:val="000000"/>
          <w:sz w:val="32"/>
          <w:szCs w:val="32"/>
        </w:rPr>
        <w:t>中</w:t>
      </w:r>
      <w:r w:rsidR="009E2661" w:rsidRPr="009E2661">
        <w:rPr>
          <w:rFonts w:ascii="仿宋_GB2312" w:eastAsia="仿宋_GB2312" w:hAnsi="仿宋" w:hint="eastAsia"/>
          <w:color w:val="000000"/>
          <w:sz w:val="32"/>
          <w:szCs w:val="32"/>
        </w:rPr>
        <w:t>以团体总分第一名的成绩脱颖而出，代表山东省参加国赛</w:t>
      </w:r>
      <w:r w:rsidR="009E2661">
        <w:rPr>
          <w:rFonts w:ascii="仿宋_GB2312" w:eastAsia="仿宋_GB2312" w:hAnsi="仿宋" w:hint="eastAsia"/>
          <w:color w:val="000000"/>
          <w:sz w:val="32"/>
          <w:szCs w:val="32"/>
        </w:rPr>
        <w:t>并获得</w:t>
      </w:r>
      <w:r w:rsidR="00FC5D34">
        <w:rPr>
          <w:rFonts w:ascii="仿宋_GB2312" w:eastAsia="仿宋_GB2312" w:hAnsi="仿宋" w:hint="eastAsia"/>
          <w:color w:val="000000"/>
          <w:sz w:val="32"/>
          <w:szCs w:val="32"/>
        </w:rPr>
        <w:t>团体三等奖</w:t>
      </w:r>
      <w:r w:rsidR="009E2661">
        <w:rPr>
          <w:rFonts w:ascii="仿宋_GB2312" w:eastAsia="仿宋_GB2312" w:hAnsi="仿宋" w:hint="eastAsia"/>
          <w:color w:val="000000"/>
          <w:sz w:val="32"/>
          <w:szCs w:val="32"/>
        </w:rPr>
        <w:t>；获第七届全国煤炭职业院校技能大赛一等奖2个、二等奖2个；</w:t>
      </w:r>
      <w:r w:rsidR="009E2661" w:rsidRPr="00296566">
        <w:rPr>
          <w:rFonts w:ascii="仿宋_GB2312" w:eastAsia="仿宋_GB2312" w:hAnsi="仿宋" w:hint="eastAsia"/>
          <w:color w:val="000000"/>
          <w:sz w:val="32"/>
          <w:szCs w:val="32"/>
        </w:rPr>
        <w:t>获山东省</w:t>
      </w:r>
      <w:r w:rsidR="009E2661">
        <w:rPr>
          <w:rFonts w:ascii="仿宋_GB2312" w:eastAsia="仿宋_GB2312" w:hAnsi="仿宋" w:hint="eastAsia"/>
          <w:color w:val="000000"/>
          <w:sz w:val="32"/>
          <w:szCs w:val="32"/>
        </w:rPr>
        <w:t>职业院校</w:t>
      </w:r>
      <w:r w:rsidR="009E2661" w:rsidRPr="00296566">
        <w:rPr>
          <w:rFonts w:ascii="仿宋_GB2312" w:eastAsia="仿宋_GB2312" w:hAnsi="仿宋" w:hint="eastAsia"/>
          <w:color w:val="000000"/>
          <w:sz w:val="32"/>
          <w:szCs w:val="32"/>
        </w:rPr>
        <w:t>技能大赛机电一体化设备组装与调试赛项二等奖、沙盘模拟企业经营赛项二等奖、汽车车身修复（</w:t>
      </w:r>
      <w:proofErr w:type="gramStart"/>
      <w:r w:rsidR="009E2661" w:rsidRPr="00296566">
        <w:rPr>
          <w:rFonts w:ascii="仿宋_GB2312" w:eastAsia="仿宋_GB2312" w:hAnsi="仿宋" w:hint="eastAsia"/>
          <w:color w:val="000000"/>
          <w:sz w:val="32"/>
          <w:szCs w:val="32"/>
        </w:rPr>
        <w:t>钣</w:t>
      </w:r>
      <w:proofErr w:type="gramEnd"/>
      <w:r w:rsidR="009E2661" w:rsidRPr="00296566">
        <w:rPr>
          <w:rFonts w:ascii="仿宋_GB2312" w:eastAsia="仿宋_GB2312" w:hAnsi="仿宋" w:hint="eastAsia"/>
          <w:color w:val="000000"/>
          <w:sz w:val="32"/>
          <w:szCs w:val="32"/>
        </w:rPr>
        <w:t>金）赛项三等奖。</w:t>
      </w:r>
    </w:p>
    <w:p w:rsidR="00F32C5B" w:rsidRPr="00F32C5B" w:rsidRDefault="00C857FF" w:rsidP="009E2661">
      <w:pPr>
        <w:ind w:firstLineChars="200" w:firstLine="643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楷体_GB2312" w:eastAsia="楷体_GB2312" w:hAnsi="仿宋" w:hint="eastAsia"/>
          <w:b/>
          <w:color w:val="000000"/>
          <w:sz w:val="32"/>
          <w:szCs w:val="32"/>
        </w:rPr>
        <w:t>三</w:t>
      </w:r>
      <w:r w:rsidR="009E2661" w:rsidRPr="009E2661">
        <w:rPr>
          <w:rFonts w:ascii="楷体_GB2312" w:eastAsia="楷体_GB2312" w:hAnsi="仿宋" w:hint="eastAsia"/>
          <w:b/>
          <w:color w:val="000000"/>
          <w:sz w:val="32"/>
          <w:szCs w:val="32"/>
        </w:rPr>
        <w:t>是</w:t>
      </w:r>
      <w:r w:rsidR="00F32C5B" w:rsidRPr="00F32C5B">
        <w:rPr>
          <w:rFonts w:ascii="仿宋_GB2312" w:eastAsia="仿宋_GB2312" w:hAnsi="仿宋" w:hint="eastAsia"/>
          <w:color w:val="000000"/>
          <w:sz w:val="32"/>
          <w:szCs w:val="32"/>
        </w:rPr>
        <w:t>注重学生诚信品质、</w:t>
      </w:r>
      <w:r w:rsidR="00A42EBD">
        <w:rPr>
          <w:rFonts w:ascii="仿宋_GB2312" w:eastAsia="仿宋_GB2312" w:hAnsi="仿宋" w:hint="eastAsia"/>
          <w:color w:val="000000"/>
          <w:sz w:val="32"/>
          <w:szCs w:val="32"/>
        </w:rPr>
        <w:t>劳动精神、</w:t>
      </w:r>
      <w:r w:rsidR="00683AC5" w:rsidRPr="00FC5D34">
        <w:rPr>
          <w:rFonts w:ascii="仿宋_GB2312" w:eastAsia="仿宋_GB2312" w:hAnsi="仿宋" w:hint="eastAsia"/>
          <w:color w:val="000000"/>
          <w:sz w:val="32"/>
          <w:szCs w:val="32"/>
        </w:rPr>
        <w:t>工匠</w:t>
      </w:r>
      <w:r w:rsidR="00F32C5B" w:rsidRPr="00F32C5B">
        <w:rPr>
          <w:rFonts w:ascii="仿宋_GB2312" w:eastAsia="仿宋_GB2312" w:hAnsi="仿宋" w:hint="eastAsia"/>
          <w:color w:val="000000"/>
          <w:sz w:val="32"/>
          <w:szCs w:val="32"/>
        </w:rPr>
        <w:t>精神、责任意识和良好行为习惯的培养，</w:t>
      </w:r>
      <w:r w:rsidR="00683AC5">
        <w:rPr>
          <w:rFonts w:ascii="仿宋_GB2312" w:eastAsia="仿宋_GB2312" w:hAnsi="仿宋" w:hint="eastAsia"/>
          <w:color w:val="000000"/>
          <w:sz w:val="32"/>
          <w:szCs w:val="32"/>
        </w:rPr>
        <w:t>扎实推进《中职生公约》落地</w:t>
      </w:r>
      <w:r w:rsidR="00683AC5" w:rsidRPr="001B1C28">
        <w:rPr>
          <w:rFonts w:ascii="仿宋_GB2312" w:eastAsia="仿宋_GB2312" w:hAnsi="仿宋" w:hint="eastAsia"/>
          <w:color w:val="000000"/>
          <w:sz w:val="32"/>
          <w:szCs w:val="32"/>
        </w:rPr>
        <w:t>，</w:t>
      </w:r>
      <w:r w:rsidR="00683AC5">
        <w:rPr>
          <w:rFonts w:ascii="仿宋_GB2312" w:eastAsia="仿宋_GB2312" w:hAnsi="仿宋" w:hint="eastAsia"/>
          <w:color w:val="000000"/>
          <w:sz w:val="32"/>
          <w:szCs w:val="32"/>
        </w:rPr>
        <w:t>以</w:t>
      </w:r>
      <w:r w:rsidR="00683AC5" w:rsidRPr="00564922">
        <w:rPr>
          <w:rFonts w:ascii="仿宋_GB2312" w:eastAsia="仿宋_GB2312" w:hAnsi="仿宋" w:hint="eastAsia"/>
          <w:color w:val="000000"/>
          <w:sz w:val="32"/>
          <w:szCs w:val="32"/>
        </w:rPr>
        <w:t>“</w:t>
      </w:r>
      <w:r w:rsidR="00322E1A">
        <w:rPr>
          <w:rFonts w:ascii="仿宋_GB2312" w:eastAsia="仿宋_GB2312" w:hAnsi="仿宋" w:hint="eastAsia"/>
          <w:color w:val="000000"/>
          <w:sz w:val="32"/>
          <w:szCs w:val="32"/>
        </w:rPr>
        <w:t>五全</w:t>
      </w:r>
      <w:r w:rsidR="00683AC5" w:rsidRPr="00564922">
        <w:rPr>
          <w:rFonts w:ascii="仿宋_GB2312" w:eastAsia="仿宋_GB2312" w:hAnsi="仿宋" w:hint="eastAsia"/>
          <w:color w:val="000000"/>
          <w:sz w:val="32"/>
          <w:szCs w:val="32"/>
        </w:rPr>
        <w:t>”教育为主线，构建了升旗仪式、主题班会、社团</w:t>
      </w:r>
      <w:r w:rsidR="00683AC5" w:rsidRPr="00564922">
        <w:rPr>
          <w:rFonts w:ascii="仿宋_GB2312" w:eastAsia="仿宋_GB2312" w:hAnsi="仿宋" w:hint="eastAsia"/>
          <w:color w:val="000000"/>
          <w:sz w:val="32"/>
          <w:szCs w:val="32"/>
        </w:rPr>
        <w:lastRenderedPageBreak/>
        <w:t>活动、</w:t>
      </w:r>
      <w:r w:rsidR="00683AC5">
        <w:rPr>
          <w:rFonts w:ascii="仿宋_GB2312" w:eastAsia="仿宋_GB2312" w:hAnsi="仿宋" w:hint="eastAsia"/>
          <w:color w:val="000000"/>
          <w:sz w:val="32"/>
          <w:szCs w:val="32"/>
        </w:rPr>
        <w:t>“大国工匠”进校园、</w:t>
      </w:r>
      <w:r w:rsidR="00683AC5" w:rsidRPr="00564922">
        <w:rPr>
          <w:rFonts w:ascii="仿宋_GB2312" w:eastAsia="仿宋_GB2312" w:hAnsi="仿宋" w:hint="eastAsia"/>
          <w:color w:val="000000"/>
          <w:sz w:val="32"/>
          <w:szCs w:val="32"/>
        </w:rPr>
        <w:t>社会实践和文体活动</w:t>
      </w:r>
      <w:r w:rsidR="00683AC5">
        <w:rPr>
          <w:rFonts w:ascii="仿宋_GB2312" w:eastAsia="仿宋_GB2312" w:hAnsi="仿宋" w:hint="eastAsia"/>
          <w:color w:val="000000"/>
          <w:sz w:val="32"/>
          <w:szCs w:val="32"/>
        </w:rPr>
        <w:t>为载体</w:t>
      </w:r>
      <w:r w:rsidR="00683AC5" w:rsidRPr="00564922">
        <w:rPr>
          <w:rFonts w:ascii="仿宋_GB2312" w:eastAsia="仿宋_GB2312" w:hAnsi="仿宋" w:hint="eastAsia"/>
          <w:color w:val="000000"/>
          <w:sz w:val="32"/>
          <w:szCs w:val="32"/>
        </w:rPr>
        <w:t>的</w:t>
      </w:r>
      <w:r w:rsidR="00683AC5">
        <w:rPr>
          <w:rFonts w:ascii="仿宋_GB2312" w:eastAsia="仿宋_GB2312" w:hAnsi="仿宋" w:hint="eastAsia"/>
          <w:color w:val="000000"/>
          <w:sz w:val="32"/>
          <w:szCs w:val="32"/>
        </w:rPr>
        <w:t>全方位</w:t>
      </w:r>
      <w:r w:rsidR="00683AC5" w:rsidRPr="00564922">
        <w:rPr>
          <w:rFonts w:ascii="仿宋_GB2312" w:eastAsia="仿宋_GB2312" w:hAnsi="仿宋" w:hint="eastAsia"/>
          <w:color w:val="000000"/>
          <w:sz w:val="32"/>
          <w:szCs w:val="32"/>
        </w:rPr>
        <w:t>素质教育体系，</w:t>
      </w:r>
      <w:r w:rsidR="00825533" w:rsidRPr="00825533">
        <w:rPr>
          <w:rFonts w:ascii="仿宋_GB2312" w:eastAsia="仿宋_GB2312" w:hAnsi="仿宋" w:hint="eastAsia"/>
          <w:color w:val="000000"/>
          <w:sz w:val="32"/>
          <w:szCs w:val="32"/>
        </w:rPr>
        <w:t>德育工作内化于心、外化于行，促进了学生</w:t>
      </w:r>
      <w:r w:rsidR="00825533">
        <w:rPr>
          <w:rFonts w:ascii="仿宋_GB2312" w:eastAsia="仿宋_GB2312" w:hAnsi="仿宋" w:hint="eastAsia"/>
          <w:color w:val="000000"/>
          <w:sz w:val="32"/>
          <w:szCs w:val="32"/>
        </w:rPr>
        <w:t>“德智体美劳”</w:t>
      </w:r>
      <w:r w:rsidR="00825533" w:rsidRPr="00825533">
        <w:rPr>
          <w:rFonts w:ascii="仿宋_GB2312" w:eastAsia="仿宋_GB2312" w:hAnsi="仿宋" w:hint="eastAsia"/>
          <w:color w:val="000000"/>
          <w:sz w:val="32"/>
          <w:szCs w:val="32"/>
        </w:rPr>
        <w:t>全面发展</w:t>
      </w:r>
      <w:r w:rsidR="00683AC5" w:rsidRPr="00322E1A">
        <w:rPr>
          <w:rFonts w:ascii="仿宋_GB2312" w:eastAsia="仿宋_GB2312" w:hAnsi="仿宋" w:hint="eastAsia"/>
          <w:color w:val="000000"/>
          <w:sz w:val="32"/>
          <w:szCs w:val="32"/>
        </w:rPr>
        <w:t>，</w:t>
      </w:r>
      <w:r w:rsidR="00830C09" w:rsidRPr="00322E1A">
        <w:rPr>
          <w:rFonts w:ascii="仿宋_GB2312" w:eastAsia="仿宋_GB2312" w:hAnsi="仿宋" w:hint="eastAsia"/>
          <w:color w:val="000000"/>
          <w:sz w:val="32"/>
          <w:szCs w:val="32"/>
        </w:rPr>
        <w:t>学生胡修河被评为“全国最美中职生”</w:t>
      </w:r>
      <w:r w:rsidR="00322E1A" w:rsidRPr="00322E1A">
        <w:rPr>
          <w:rFonts w:ascii="仿宋_GB2312" w:eastAsia="仿宋_GB2312" w:hAnsi="仿宋" w:hint="eastAsia"/>
          <w:color w:val="000000"/>
          <w:sz w:val="32"/>
          <w:szCs w:val="32"/>
        </w:rPr>
        <w:t>，2名学生</w:t>
      </w:r>
      <w:r w:rsidR="00825533">
        <w:rPr>
          <w:rFonts w:ascii="仿宋_GB2312" w:eastAsia="仿宋_GB2312" w:hAnsi="仿宋" w:hint="eastAsia"/>
          <w:color w:val="000000"/>
          <w:sz w:val="32"/>
          <w:szCs w:val="32"/>
        </w:rPr>
        <w:t>先后</w:t>
      </w:r>
      <w:r w:rsidR="00322E1A" w:rsidRPr="00322E1A">
        <w:rPr>
          <w:rFonts w:ascii="仿宋_GB2312" w:eastAsia="仿宋_GB2312" w:hAnsi="仿宋" w:hint="eastAsia"/>
          <w:color w:val="000000"/>
          <w:sz w:val="32"/>
          <w:szCs w:val="32"/>
        </w:rPr>
        <w:t>获“山东省最美中职生”提名奖，学校</w:t>
      </w:r>
      <w:r w:rsidR="00884328">
        <w:rPr>
          <w:rFonts w:ascii="仿宋_GB2312" w:eastAsia="仿宋_GB2312" w:hAnsi="仿宋" w:hint="eastAsia"/>
          <w:color w:val="000000"/>
          <w:sz w:val="32"/>
          <w:szCs w:val="32"/>
        </w:rPr>
        <w:t>分获</w:t>
      </w:r>
      <w:r w:rsidR="00322E1A" w:rsidRPr="00322E1A">
        <w:rPr>
          <w:rFonts w:ascii="仿宋_GB2312" w:eastAsia="仿宋_GB2312" w:hAnsi="仿宋"/>
          <w:color w:val="000000"/>
          <w:sz w:val="32"/>
          <w:szCs w:val="32"/>
        </w:rPr>
        <w:t>全国青少年学生法治知识网络大赛</w:t>
      </w:r>
      <w:r w:rsidR="00322E1A">
        <w:rPr>
          <w:rFonts w:ascii="仿宋_GB2312" w:eastAsia="仿宋_GB2312" w:hAnsi="仿宋" w:hint="eastAsia"/>
          <w:color w:val="000000"/>
          <w:sz w:val="32"/>
          <w:szCs w:val="32"/>
        </w:rPr>
        <w:t>“</w:t>
      </w:r>
      <w:r w:rsidR="00322E1A" w:rsidRPr="00322E1A">
        <w:rPr>
          <w:rFonts w:ascii="仿宋_GB2312" w:eastAsia="仿宋_GB2312" w:hAnsi="仿宋"/>
          <w:color w:val="000000"/>
          <w:sz w:val="32"/>
          <w:szCs w:val="32"/>
        </w:rPr>
        <w:t>优秀组织奖</w:t>
      </w:r>
      <w:r w:rsidR="00322E1A">
        <w:rPr>
          <w:rFonts w:ascii="仿宋_GB2312" w:eastAsia="仿宋_GB2312" w:hAnsi="仿宋" w:hint="eastAsia"/>
          <w:color w:val="000000"/>
          <w:sz w:val="32"/>
          <w:szCs w:val="32"/>
        </w:rPr>
        <w:t>”</w:t>
      </w:r>
      <w:r w:rsidR="00884328">
        <w:rPr>
          <w:rFonts w:ascii="仿宋_GB2312" w:eastAsia="仿宋_GB2312" w:hAnsi="仿宋" w:hint="eastAsia"/>
          <w:color w:val="000000"/>
          <w:sz w:val="32"/>
          <w:szCs w:val="32"/>
        </w:rPr>
        <w:t>、“杰出组织奖”</w:t>
      </w:r>
      <w:r w:rsidR="00FC5D34">
        <w:rPr>
          <w:rFonts w:ascii="仿宋_GB2312" w:eastAsia="仿宋_GB2312" w:hAnsi="仿宋" w:hint="eastAsia"/>
          <w:color w:val="000000"/>
          <w:sz w:val="32"/>
          <w:szCs w:val="32"/>
        </w:rPr>
        <w:t>，</w:t>
      </w:r>
      <w:r w:rsidR="000C2430">
        <w:rPr>
          <w:rFonts w:ascii="仿宋_GB2312" w:eastAsia="仿宋_GB2312" w:hAnsi="仿宋" w:hint="eastAsia"/>
          <w:color w:val="000000"/>
          <w:sz w:val="32"/>
          <w:szCs w:val="32"/>
        </w:rPr>
        <w:t>连续三届</w:t>
      </w:r>
      <w:r w:rsidR="00322E1A" w:rsidRPr="00322E1A">
        <w:rPr>
          <w:rFonts w:ascii="仿宋_GB2312" w:eastAsia="仿宋_GB2312" w:hAnsi="仿宋" w:hint="eastAsia"/>
          <w:color w:val="000000"/>
          <w:sz w:val="32"/>
          <w:szCs w:val="32"/>
        </w:rPr>
        <w:t>获全国文明风采竞赛“优秀组织奖”。</w:t>
      </w:r>
    </w:p>
    <w:p w:rsidR="00F62343" w:rsidRPr="00F32C5B" w:rsidRDefault="00F62343" w:rsidP="00F62343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 w:rsidRPr="00F32C5B">
        <w:rPr>
          <w:rFonts w:ascii="黑体" w:eastAsia="黑体" w:hAnsi="黑体" w:hint="eastAsia"/>
          <w:sz w:val="32"/>
          <w:szCs w:val="32"/>
        </w:rPr>
        <w:t>、加强专业建设，服务区域经济</w:t>
      </w:r>
    </w:p>
    <w:p w:rsidR="00F62343" w:rsidRDefault="00F62343" w:rsidP="00F62343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32C5B">
        <w:rPr>
          <w:rFonts w:ascii="仿宋_GB2312" w:eastAsia="仿宋_GB2312" w:hint="eastAsia"/>
          <w:sz w:val="32"/>
          <w:szCs w:val="32"/>
        </w:rPr>
        <w:t>学校坚持面向社会、面向市场的办学</w:t>
      </w:r>
      <w:r>
        <w:rPr>
          <w:rFonts w:ascii="仿宋_GB2312" w:eastAsia="仿宋_GB2312" w:hint="eastAsia"/>
          <w:sz w:val="32"/>
          <w:szCs w:val="32"/>
        </w:rPr>
        <w:t>理念</w:t>
      </w:r>
      <w:r w:rsidRPr="00F32C5B">
        <w:rPr>
          <w:rFonts w:ascii="仿宋_GB2312" w:eastAsia="仿宋_GB2312" w:hint="eastAsia"/>
          <w:sz w:val="32"/>
          <w:szCs w:val="32"/>
        </w:rPr>
        <w:t>，</w:t>
      </w:r>
      <w:r w:rsidRPr="00ED4601">
        <w:rPr>
          <w:rFonts w:ascii="仿宋_GB2312" w:eastAsia="仿宋_GB2312" w:hint="eastAsia"/>
          <w:sz w:val="32"/>
          <w:szCs w:val="32"/>
        </w:rPr>
        <w:t>主动适应经济社会发展新常态，聚焦区域发展转型升级，围绕</w:t>
      </w:r>
      <w:r w:rsidRPr="00ED4601">
        <w:rPr>
          <w:rFonts w:ascii="仿宋_GB2312" w:eastAsia="仿宋_GB2312"/>
          <w:sz w:val="32"/>
          <w:szCs w:val="32"/>
        </w:rPr>
        <w:t>工业集群化、农业现代化、</w:t>
      </w:r>
      <w:r w:rsidRPr="00ED4601">
        <w:rPr>
          <w:rFonts w:ascii="仿宋_GB2312" w:eastAsia="仿宋_GB2312" w:hint="eastAsia"/>
          <w:sz w:val="32"/>
          <w:szCs w:val="32"/>
        </w:rPr>
        <w:t>服务业专业化、全域</w:t>
      </w:r>
      <w:r w:rsidRPr="00ED4601">
        <w:rPr>
          <w:rFonts w:ascii="仿宋_GB2312" w:eastAsia="仿宋_GB2312"/>
          <w:sz w:val="32"/>
          <w:szCs w:val="32"/>
        </w:rPr>
        <w:t>城镇化</w:t>
      </w:r>
      <w:r w:rsidRPr="00ED4601">
        <w:rPr>
          <w:rFonts w:ascii="仿宋_GB2312" w:eastAsia="仿宋_GB2312" w:hint="eastAsia"/>
          <w:sz w:val="32"/>
          <w:szCs w:val="32"/>
        </w:rPr>
        <w:t>，</w:t>
      </w:r>
      <w:r w:rsidRPr="00F32C5B">
        <w:rPr>
          <w:rFonts w:ascii="仿宋_GB2312" w:eastAsia="仿宋_GB2312" w:hint="eastAsia"/>
          <w:sz w:val="32"/>
          <w:szCs w:val="32"/>
        </w:rPr>
        <w:t>形成了一批具有地方经济特点和较强竞争实力的特色品牌专业</w:t>
      </w:r>
      <w:r>
        <w:rPr>
          <w:rFonts w:ascii="仿宋_GB2312" w:eastAsia="仿宋_GB2312" w:hint="eastAsia"/>
          <w:sz w:val="32"/>
          <w:szCs w:val="32"/>
        </w:rPr>
        <w:t>，其中</w:t>
      </w:r>
      <w:r w:rsidRPr="00ED4601">
        <w:rPr>
          <w:rFonts w:ascii="仿宋_GB2312" w:eastAsia="仿宋_GB2312" w:hint="eastAsia"/>
          <w:sz w:val="32"/>
          <w:szCs w:val="32"/>
        </w:rPr>
        <w:t>省级品牌专业2个、省级示范专业3个、省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级</w:t>
      </w:r>
      <w:r w:rsidRPr="005910EF">
        <w:rPr>
          <w:rFonts w:ascii="仿宋_GB2312" w:eastAsia="仿宋_GB2312" w:hAnsi="宋体" w:hint="eastAsia"/>
          <w:color w:val="000000"/>
          <w:sz w:val="32"/>
          <w:szCs w:val="32"/>
        </w:rPr>
        <w:t>规范化专业10个、</w:t>
      </w:r>
      <w:r w:rsidRPr="00F32C5B">
        <w:rPr>
          <w:rFonts w:ascii="仿宋_GB2312" w:eastAsia="仿宋_GB2312" w:hint="eastAsia"/>
          <w:sz w:val="32"/>
          <w:szCs w:val="32"/>
        </w:rPr>
        <w:t>市级骨干专业</w:t>
      </w:r>
      <w:r>
        <w:rPr>
          <w:rFonts w:ascii="仿宋_GB2312" w:eastAsia="仿宋_GB2312" w:hint="eastAsia"/>
          <w:sz w:val="32"/>
          <w:szCs w:val="32"/>
        </w:rPr>
        <w:t>3个</w:t>
      </w:r>
      <w:r w:rsidRPr="00F32C5B">
        <w:rPr>
          <w:rFonts w:ascii="仿宋_GB2312" w:eastAsia="仿宋_GB2312" w:hint="eastAsia"/>
          <w:sz w:val="32"/>
          <w:szCs w:val="32"/>
        </w:rPr>
        <w:t>，市级特色专业</w:t>
      </w:r>
      <w:r>
        <w:rPr>
          <w:rFonts w:ascii="仿宋_GB2312" w:eastAsia="仿宋_GB2312" w:hint="eastAsia"/>
          <w:sz w:val="32"/>
          <w:szCs w:val="32"/>
        </w:rPr>
        <w:t>3个</w:t>
      </w:r>
      <w:r w:rsidRPr="00F32C5B">
        <w:rPr>
          <w:rFonts w:ascii="仿宋_GB2312" w:eastAsia="仿宋_GB2312" w:hint="eastAsia"/>
          <w:sz w:val="32"/>
          <w:szCs w:val="32"/>
        </w:rPr>
        <w:t>。按照“贴近市场设专业，贴近岗位建课程，贴近实践开课堂，贴近就业搞合作，贴近服务做评价，贴近学生保质量”的改革思路，积极构建校企合作、工学结合、顶岗实习、双证互通的人才培养模式</w:t>
      </w:r>
      <w:r>
        <w:rPr>
          <w:rFonts w:ascii="仿宋_GB2312" w:eastAsia="仿宋_GB2312" w:hint="eastAsia"/>
          <w:sz w:val="32"/>
          <w:szCs w:val="32"/>
        </w:rPr>
        <w:t>，累计</w:t>
      </w:r>
      <w:r w:rsidRPr="00336970">
        <w:rPr>
          <w:rFonts w:ascii="仿宋_GB2312" w:eastAsia="仿宋_GB2312" w:hint="eastAsia"/>
          <w:sz w:val="32"/>
          <w:szCs w:val="32"/>
        </w:rPr>
        <w:t>为经济社会发展培养和输送了</w:t>
      </w:r>
      <w:r>
        <w:rPr>
          <w:rFonts w:ascii="仿宋_GB2312" w:eastAsia="仿宋_GB2312" w:hint="eastAsia"/>
          <w:sz w:val="32"/>
          <w:szCs w:val="32"/>
        </w:rPr>
        <w:t>4</w:t>
      </w:r>
      <w:r w:rsidRPr="00336970">
        <w:rPr>
          <w:rFonts w:ascii="仿宋_GB2312" w:eastAsia="仿宋_GB2312" w:hint="eastAsia"/>
          <w:sz w:val="32"/>
          <w:szCs w:val="32"/>
        </w:rPr>
        <w:t>0000多名合格的中等专业技术人才和建设</w:t>
      </w:r>
      <w:r>
        <w:rPr>
          <w:rFonts w:ascii="仿宋_GB2312" w:eastAsia="仿宋_GB2312" w:hint="eastAsia"/>
          <w:sz w:val="32"/>
          <w:szCs w:val="32"/>
        </w:rPr>
        <w:t>者。充分发挥教育资源优势，</w:t>
      </w:r>
      <w:r w:rsidRPr="00F32C5B">
        <w:rPr>
          <w:rFonts w:ascii="仿宋_GB2312" w:eastAsia="仿宋_GB2312" w:hint="eastAsia"/>
          <w:sz w:val="32"/>
          <w:szCs w:val="32"/>
        </w:rPr>
        <w:t>与滕州市司法、财政、</w:t>
      </w:r>
      <w:proofErr w:type="gramStart"/>
      <w:r>
        <w:rPr>
          <w:rFonts w:ascii="仿宋_GB2312" w:eastAsia="仿宋_GB2312" w:hint="eastAsia"/>
          <w:sz w:val="32"/>
          <w:szCs w:val="32"/>
        </w:rPr>
        <w:t>人社</w:t>
      </w:r>
      <w:r w:rsidRPr="00F32C5B">
        <w:rPr>
          <w:rFonts w:ascii="仿宋_GB2312" w:eastAsia="仿宋_GB2312" w:hint="eastAsia"/>
          <w:sz w:val="32"/>
          <w:szCs w:val="32"/>
        </w:rPr>
        <w:t>等</w:t>
      </w:r>
      <w:proofErr w:type="gramEnd"/>
      <w:r w:rsidRPr="00F32C5B">
        <w:rPr>
          <w:rFonts w:ascii="仿宋_GB2312" w:eastAsia="仿宋_GB2312" w:hint="eastAsia"/>
          <w:sz w:val="32"/>
          <w:szCs w:val="32"/>
        </w:rPr>
        <w:t>部门</w:t>
      </w:r>
      <w:r>
        <w:rPr>
          <w:rFonts w:ascii="仿宋_GB2312" w:eastAsia="仿宋_GB2312" w:hint="eastAsia"/>
          <w:sz w:val="32"/>
          <w:szCs w:val="32"/>
        </w:rPr>
        <w:t>，滕州市公交公司、博伟电器公司、</w:t>
      </w:r>
      <w:r w:rsidR="00A42EBD">
        <w:rPr>
          <w:rFonts w:ascii="仿宋_GB2312" w:eastAsia="仿宋_GB2312" w:hint="eastAsia"/>
          <w:sz w:val="32"/>
          <w:szCs w:val="32"/>
        </w:rPr>
        <w:t>东大</w:t>
      </w:r>
      <w:r>
        <w:rPr>
          <w:rFonts w:ascii="仿宋_GB2312" w:eastAsia="仿宋_GB2312" w:hint="eastAsia"/>
          <w:sz w:val="32"/>
          <w:szCs w:val="32"/>
        </w:rPr>
        <w:t>煤矿等企业单位紧密合作，为企业职工和社会成员提供多样化的</w:t>
      </w:r>
      <w:r w:rsidRPr="00F32C5B">
        <w:rPr>
          <w:rFonts w:ascii="仿宋_GB2312" w:eastAsia="仿宋_GB2312" w:hint="eastAsia"/>
          <w:sz w:val="32"/>
          <w:szCs w:val="32"/>
        </w:rPr>
        <w:t>学历教育、技能鉴定和考试服务，</w:t>
      </w:r>
      <w:r>
        <w:rPr>
          <w:rFonts w:ascii="仿宋_GB2312" w:eastAsia="仿宋_GB2312" w:hint="eastAsia"/>
          <w:sz w:val="32"/>
          <w:szCs w:val="32"/>
        </w:rPr>
        <w:t>年</w:t>
      </w:r>
      <w:r w:rsidRPr="00320851">
        <w:rPr>
          <w:rFonts w:ascii="仿宋_GB2312" w:eastAsia="仿宋_GB2312" w:hint="eastAsia"/>
          <w:sz w:val="32"/>
          <w:szCs w:val="32"/>
        </w:rPr>
        <w:t>均培</w:t>
      </w:r>
      <w:r w:rsidRPr="00320851">
        <w:rPr>
          <w:rFonts w:ascii="仿宋_GB2312" w:eastAsia="仿宋_GB2312" w:hint="eastAsia"/>
          <w:sz w:val="32"/>
          <w:szCs w:val="32"/>
        </w:rPr>
        <w:lastRenderedPageBreak/>
        <w:t>训各类学员4000余人次</w:t>
      </w:r>
      <w:r>
        <w:rPr>
          <w:rFonts w:ascii="仿宋_GB2312" w:eastAsia="仿宋_GB2312" w:hint="eastAsia"/>
          <w:sz w:val="32"/>
          <w:szCs w:val="32"/>
        </w:rPr>
        <w:t>。同时，积极响应“</w:t>
      </w:r>
      <w:r w:rsidRPr="00487947">
        <w:rPr>
          <w:rFonts w:ascii="仿宋_GB2312" w:eastAsia="仿宋_GB2312"/>
          <w:sz w:val="32"/>
          <w:szCs w:val="32"/>
        </w:rPr>
        <w:t>东西部教育扶贫协作</w:t>
      </w:r>
      <w:r>
        <w:rPr>
          <w:rFonts w:ascii="仿宋_GB2312" w:eastAsia="仿宋_GB2312" w:hint="eastAsia"/>
          <w:sz w:val="32"/>
          <w:szCs w:val="32"/>
        </w:rPr>
        <w:t>”，</w:t>
      </w:r>
      <w:r w:rsidRPr="00487947">
        <w:rPr>
          <w:rFonts w:ascii="仿宋_GB2312" w:eastAsia="仿宋_GB2312" w:hint="eastAsia"/>
          <w:sz w:val="32"/>
          <w:szCs w:val="32"/>
        </w:rPr>
        <w:t>与重庆丰都县职教中心结对交流</w:t>
      </w:r>
      <w:r>
        <w:rPr>
          <w:rFonts w:ascii="仿宋_GB2312" w:eastAsia="仿宋_GB2312" w:hint="eastAsia"/>
          <w:sz w:val="32"/>
          <w:szCs w:val="32"/>
        </w:rPr>
        <w:t>，通过</w:t>
      </w:r>
      <w:r w:rsidRPr="00487947">
        <w:rPr>
          <w:rFonts w:ascii="仿宋_GB2312" w:eastAsia="仿宋_GB2312" w:hint="eastAsia"/>
          <w:sz w:val="32"/>
          <w:szCs w:val="32"/>
        </w:rPr>
        <w:t>专业建设、教师培养、信息化大赛指导、校际教师教学交流等</w:t>
      </w:r>
      <w:r>
        <w:rPr>
          <w:rFonts w:ascii="仿宋_GB2312" w:eastAsia="仿宋_GB2312" w:hint="eastAsia"/>
          <w:sz w:val="32"/>
          <w:szCs w:val="32"/>
        </w:rPr>
        <w:t>一系列举措，</w:t>
      </w:r>
      <w:r w:rsidRPr="00487947">
        <w:rPr>
          <w:rFonts w:ascii="仿宋_GB2312" w:eastAsia="仿宋_GB2312" w:hint="eastAsia"/>
          <w:sz w:val="32"/>
          <w:szCs w:val="32"/>
        </w:rPr>
        <w:t>有力推动了丰都县职教中心内涵建设提档升级，促进了东西职业教育协同发展</w:t>
      </w:r>
      <w:r>
        <w:rPr>
          <w:rFonts w:ascii="仿宋_GB2312" w:eastAsia="仿宋_GB2312" w:hint="eastAsia"/>
          <w:sz w:val="32"/>
          <w:szCs w:val="32"/>
        </w:rPr>
        <w:t>，</w:t>
      </w:r>
      <w:r w:rsidRPr="00487947">
        <w:rPr>
          <w:rFonts w:ascii="仿宋_GB2312" w:eastAsia="仿宋_GB2312" w:hint="eastAsia"/>
          <w:sz w:val="32"/>
          <w:szCs w:val="32"/>
        </w:rPr>
        <w:t>被枣庄</w:t>
      </w:r>
      <w:proofErr w:type="gramStart"/>
      <w:r w:rsidRPr="00487947">
        <w:rPr>
          <w:rFonts w:ascii="仿宋_GB2312" w:eastAsia="仿宋_GB2312" w:hint="eastAsia"/>
          <w:sz w:val="32"/>
          <w:szCs w:val="32"/>
        </w:rPr>
        <w:t>市发改委</w:t>
      </w:r>
      <w:proofErr w:type="gramEnd"/>
      <w:r w:rsidRPr="00487947">
        <w:rPr>
          <w:rFonts w:ascii="仿宋_GB2312" w:eastAsia="仿宋_GB2312" w:hint="eastAsia"/>
          <w:sz w:val="32"/>
          <w:szCs w:val="32"/>
        </w:rPr>
        <w:t>推荐</w:t>
      </w:r>
      <w:r>
        <w:rPr>
          <w:rFonts w:ascii="仿宋_GB2312" w:eastAsia="仿宋_GB2312" w:hint="eastAsia"/>
          <w:sz w:val="32"/>
          <w:szCs w:val="32"/>
        </w:rPr>
        <w:t>为“扶贫优秀案例”</w:t>
      </w:r>
      <w:r w:rsidRPr="00487947">
        <w:rPr>
          <w:rFonts w:ascii="仿宋_GB2312" w:eastAsia="仿宋_GB2312" w:hint="eastAsia"/>
          <w:sz w:val="32"/>
          <w:szCs w:val="32"/>
        </w:rPr>
        <w:t>。</w:t>
      </w:r>
    </w:p>
    <w:p w:rsidR="00A42EBD" w:rsidRPr="00F32C5B" w:rsidRDefault="007A3DCA" w:rsidP="0048583A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7E1341">
        <w:rPr>
          <w:rFonts w:ascii="仿宋_GB2312" w:eastAsia="仿宋_GB2312" w:hint="eastAsia"/>
          <w:sz w:val="32"/>
          <w:szCs w:val="32"/>
        </w:rPr>
        <w:t>滕州市中等职业教育中心学校</w:t>
      </w:r>
      <w:r>
        <w:rPr>
          <w:rFonts w:ascii="仿宋_GB2312" w:eastAsia="仿宋_GB2312" w:hint="eastAsia"/>
          <w:sz w:val="32"/>
          <w:szCs w:val="32"/>
        </w:rPr>
        <w:t>先后荣获“</w:t>
      </w:r>
      <w:r w:rsidRPr="007A3DCA">
        <w:rPr>
          <w:rFonts w:ascii="仿宋_GB2312" w:eastAsia="仿宋_GB2312"/>
          <w:sz w:val="32"/>
          <w:szCs w:val="32"/>
        </w:rPr>
        <w:t>全国煤炭行业教育工作先进单位</w:t>
      </w:r>
      <w:r>
        <w:rPr>
          <w:rFonts w:ascii="仿宋_GB2312" w:eastAsia="仿宋_GB2312" w:hint="eastAsia"/>
          <w:sz w:val="32"/>
          <w:szCs w:val="32"/>
        </w:rPr>
        <w:t>”“</w:t>
      </w:r>
      <w:r w:rsidRPr="007A3DCA">
        <w:rPr>
          <w:rFonts w:ascii="仿宋_GB2312" w:eastAsia="仿宋_GB2312"/>
          <w:sz w:val="32"/>
          <w:szCs w:val="32"/>
        </w:rPr>
        <w:t>全国国防教育特色学校</w:t>
      </w:r>
      <w:r>
        <w:rPr>
          <w:rFonts w:ascii="仿宋_GB2312" w:eastAsia="仿宋_GB2312" w:hint="eastAsia"/>
          <w:sz w:val="32"/>
          <w:szCs w:val="32"/>
        </w:rPr>
        <w:t>”“</w:t>
      </w:r>
      <w:r w:rsidRPr="007A3DCA">
        <w:rPr>
          <w:rFonts w:ascii="仿宋_GB2312" w:eastAsia="仿宋_GB2312"/>
          <w:sz w:val="32"/>
          <w:szCs w:val="32"/>
        </w:rPr>
        <w:t>全国青少年法治知识网络大赛优秀组织奖</w:t>
      </w:r>
      <w:r>
        <w:rPr>
          <w:rFonts w:ascii="仿宋_GB2312" w:eastAsia="仿宋_GB2312" w:hint="eastAsia"/>
          <w:sz w:val="32"/>
          <w:szCs w:val="32"/>
        </w:rPr>
        <w:t>”等荣誉称号，连续六年在</w:t>
      </w:r>
      <w:r w:rsidRPr="007A3DCA">
        <w:rPr>
          <w:rFonts w:ascii="仿宋_GB2312" w:eastAsia="仿宋_GB2312" w:hint="eastAsia"/>
          <w:sz w:val="32"/>
          <w:szCs w:val="32"/>
        </w:rPr>
        <w:t>滕州市年度</w:t>
      </w:r>
      <w:r w:rsidRPr="007A3DCA">
        <w:rPr>
          <w:rFonts w:ascii="仿宋_GB2312" w:eastAsia="仿宋_GB2312"/>
          <w:sz w:val="32"/>
          <w:szCs w:val="32"/>
        </w:rPr>
        <w:t>教育目标</w:t>
      </w:r>
      <w:r>
        <w:rPr>
          <w:rFonts w:ascii="仿宋_GB2312" w:eastAsia="仿宋_GB2312" w:hint="eastAsia"/>
          <w:sz w:val="32"/>
          <w:szCs w:val="32"/>
        </w:rPr>
        <w:t>考核中获得第一名</w:t>
      </w:r>
      <w:r w:rsidR="0048583A">
        <w:rPr>
          <w:rFonts w:ascii="仿宋_GB2312" w:eastAsia="仿宋_GB2312" w:hint="eastAsia"/>
          <w:sz w:val="32"/>
          <w:szCs w:val="32"/>
        </w:rPr>
        <w:t>。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下一步，学校将</w:t>
      </w:r>
      <w:r w:rsidR="0048583A">
        <w:rPr>
          <w:rFonts w:ascii="仿宋_GB2312" w:eastAsia="仿宋_GB2312" w:hint="eastAsia"/>
          <w:sz w:val="32"/>
          <w:szCs w:val="32"/>
        </w:rPr>
        <w:t>认真落实国家、省市</w:t>
      </w:r>
      <w:r w:rsidRPr="007A3DCA">
        <w:rPr>
          <w:rFonts w:ascii="仿宋_GB2312" w:eastAsia="仿宋_GB2312"/>
          <w:sz w:val="32"/>
          <w:szCs w:val="32"/>
        </w:rPr>
        <w:t>职业教育改革实施方案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Ansi="仿宋"/>
          <w:color w:val="000000"/>
          <w:sz w:val="32"/>
          <w:szCs w:val="32"/>
        </w:rPr>
        <w:t>深化内涵质量建设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，</w:t>
      </w:r>
      <w:r w:rsidR="0048583A">
        <w:rPr>
          <w:rFonts w:ascii="仿宋_GB2312" w:eastAsia="仿宋_GB2312" w:hAnsi="仿宋" w:hint="eastAsia"/>
          <w:color w:val="000000"/>
          <w:sz w:val="32"/>
          <w:szCs w:val="32"/>
        </w:rPr>
        <w:t>立足服务区域经济发展，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办好人民满意的职业教育。</w:t>
      </w:r>
    </w:p>
    <w:sectPr w:rsidR="00A42EBD" w:rsidRPr="00F32C5B" w:rsidSect="00F32C5B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67C" w:rsidRDefault="00D7067C" w:rsidP="0053100D">
      <w:r>
        <w:separator/>
      </w:r>
    </w:p>
  </w:endnote>
  <w:endnote w:type="continuationSeparator" w:id="0">
    <w:p w:rsidR="00D7067C" w:rsidRDefault="00D7067C" w:rsidP="00531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6415365"/>
      <w:docPartObj>
        <w:docPartGallery w:val="Page Numbers (Bottom of Page)"/>
        <w:docPartUnique/>
      </w:docPartObj>
    </w:sdtPr>
    <w:sdtEndPr/>
    <w:sdtContent>
      <w:p w:rsidR="00F32C5B" w:rsidRDefault="00F32C5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583A" w:rsidRPr="0048583A">
          <w:rPr>
            <w:noProof/>
            <w:lang w:val="zh-CN"/>
          </w:rPr>
          <w:t>-</w:t>
        </w:r>
        <w:r w:rsidR="0048583A">
          <w:rPr>
            <w:noProof/>
          </w:rPr>
          <w:t xml:space="preserve"> 5 -</w:t>
        </w:r>
        <w:r>
          <w:fldChar w:fldCharType="end"/>
        </w:r>
      </w:p>
    </w:sdtContent>
  </w:sdt>
  <w:p w:rsidR="00F32C5B" w:rsidRDefault="00F32C5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67C" w:rsidRDefault="00D7067C" w:rsidP="0053100D">
      <w:r>
        <w:separator/>
      </w:r>
    </w:p>
  </w:footnote>
  <w:footnote w:type="continuationSeparator" w:id="0">
    <w:p w:rsidR="00D7067C" w:rsidRDefault="00D7067C" w:rsidP="005310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C5E"/>
    <w:rsid w:val="0002131D"/>
    <w:rsid w:val="00023399"/>
    <w:rsid w:val="00027810"/>
    <w:rsid w:val="00052919"/>
    <w:rsid w:val="000C2430"/>
    <w:rsid w:val="000F16EA"/>
    <w:rsid w:val="001B1C5E"/>
    <w:rsid w:val="002129B3"/>
    <w:rsid w:val="00277336"/>
    <w:rsid w:val="002B256D"/>
    <w:rsid w:val="002C38DE"/>
    <w:rsid w:val="00320851"/>
    <w:rsid w:val="00322E1A"/>
    <w:rsid w:val="00336970"/>
    <w:rsid w:val="00346530"/>
    <w:rsid w:val="00394F0A"/>
    <w:rsid w:val="003F6664"/>
    <w:rsid w:val="004408EB"/>
    <w:rsid w:val="0047154B"/>
    <w:rsid w:val="00473C16"/>
    <w:rsid w:val="0048583A"/>
    <w:rsid w:val="00487947"/>
    <w:rsid w:val="00503654"/>
    <w:rsid w:val="0053100D"/>
    <w:rsid w:val="005C6ECA"/>
    <w:rsid w:val="005E2A7F"/>
    <w:rsid w:val="00627C2F"/>
    <w:rsid w:val="00683AC5"/>
    <w:rsid w:val="00767776"/>
    <w:rsid w:val="007A3DCA"/>
    <w:rsid w:val="007E1341"/>
    <w:rsid w:val="00825533"/>
    <w:rsid w:val="00830C09"/>
    <w:rsid w:val="0083425D"/>
    <w:rsid w:val="00872AC1"/>
    <w:rsid w:val="00884328"/>
    <w:rsid w:val="008A4375"/>
    <w:rsid w:val="00905FE0"/>
    <w:rsid w:val="009C4040"/>
    <w:rsid w:val="009E2661"/>
    <w:rsid w:val="00A42EBD"/>
    <w:rsid w:val="00B20227"/>
    <w:rsid w:val="00B46096"/>
    <w:rsid w:val="00BD1B69"/>
    <w:rsid w:val="00C372E6"/>
    <w:rsid w:val="00C857FF"/>
    <w:rsid w:val="00C9068A"/>
    <w:rsid w:val="00D7067C"/>
    <w:rsid w:val="00DE59C4"/>
    <w:rsid w:val="00EA75BA"/>
    <w:rsid w:val="00ED4601"/>
    <w:rsid w:val="00F32C5B"/>
    <w:rsid w:val="00F52775"/>
    <w:rsid w:val="00F62343"/>
    <w:rsid w:val="00F64463"/>
    <w:rsid w:val="00FC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10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100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10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100D"/>
    <w:rPr>
      <w:sz w:val="18"/>
      <w:szCs w:val="18"/>
    </w:rPr>
  </w:style>
  <w:style w:type="character" w:customStyle="1" w:styleId="articletitle">
    <w:name w:val="article_title"/>
    <w:basedOn w:val="a0"/>
    <w:rsid w:val="00683AC5"/>
  </w:style>
  <w:style w:type="character" w:styleId="a5">
    <w:name w:val="Emphasis"/>
    <w:basedOn w:val="a0"/>
    <w:uiPriority w:val="20"/>
    <w:qFormat/>
    <w:rsid w:val="00487947"/>
    <w:rPr>
      <w:i/>
      <w:iCs/>
    </w:rPr>
  </w:style>
  <w:style w:type="character" w:styleId="a6">
    <w:name w:val="Strong"/>
    <w:basedOn w:val="a0"/>
    <w:uiPriority w:val="22"/>
    <w:qFormat/>
    <w:rsid w:val="004408EB"/>
    <w:rPr>
      <w:b/>
      <w:bCs/>
    </w:rPr>
  </w:style>
  <w:style w:type="paragraph" w:styleId="a7">
    <w:name w:val="Balloon Text"/>
    <w:basedOn w:val="a"/>
    <w:link w:val="Char1"/>
    <w:uiPriority w:val="99"/>
    <w:semiHidden/>
    <w:unhideWhenUsed/>
    <w:rsid w:val="0048583A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48583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10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100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10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100D"/>
    <w:rPr>
      <w:sz w:val="18"/>
      <w:szCs w:val="18"/>
    </w:rPr>
  </w:style>
  <w:style w:type="character" w:customStyle="1" w:styleId="articletitle">
    <w:name w:val="article_title"/>
    <w:basedOn w:val="a0"/>
    <w:rsid w:val="00683AC5"/>
  </w:style>
  <w:style w:type="character" w:styleId="a5">
    <w:name w:val="Emphasis"/>
    <w:basedOn w:val="a0"/>
    <w:uiPriority w:val="20"/>
    <w:qFormat/>
    <w:rsid w:val="00487947"/>
    <w:rPr>
      <w:i/>
      <w:iCs/>
    </w:rPr>
  </w:style>
  <w:style w:type="character" w:styleId="a6">
    <w:name w:val="Strong"/>
    <w:basedOn w:val="a0"/>
    <w:uiPriority w:val="22"/>
    <w:qFormat/>
    <w:rsid w:val="004408EB"/>
    <w:rPr>
      <w:b/>
      <w:bCs/>
    </w:rPr>
  </w:style>
  <w:style w:type="paragraph" w:styleId="a7">
    <w:name w:val="Balloon Text"/>
    <w:basedOn w:val="a"/>
    <w:link w:val="Char1"/>
    <w:uiPriority w:val="99"/>
    <w:semiHidden/>
    <w:unhideWhenUsed/>
    <w:rsid w:val="0048583A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48583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5</Pages>
  <Words>1169</Words>
  <Characters>1181</Characters>
  <Application>Microsoft Office Word</Application>
  <DocSecurity>0</DocSecurity>
  <Lines>51</Lines>
  <Paragraphs>13</Paragraphs>
  <ScaleCrop>false</ScaleCrop>
  <Company/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62</cp:revision>
  <cp:lastPrinted>2019-07-19T02:10:00Z</cp:lastPrinted>
  <dcterms:created xsi:type="dcterms:W3CDTF">2019-07-18T10:35:00Z</dcterms:created>
  <dcterms:modified xsi:type="dcterms:W3CDTF">2019-07-19T02:35:00Z</dcterms:modified>
</cp:coreProperties>
</file>