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963" w:rsidRPr="00A1138B" w:rsidRDefault="000929F9" w:rsidP="00EC2A7E">
      <w:pPr>
        <w:spacing w:line="360" w:lineRule="auto"/>
        <w:jc w:val="center"/>
        <w:rPr>
          <w:b/>
          <w:sz w:val="10"/>
          <w:szCs w:val="10"/>
        </w:rPr>
      </w:pPr>
      <w:r w:rsidRPr="00A1138B">
        <w:rPr>
          <w:rFonts w:hint="eastAsia"/>
          <w:b/>
          <w:sz w:val="48"/>
          <w:szCs w:val="48"/>
        </w:rPr>
        <w:t>主要先进事迹材料</w:t>
      </w:r>
    </w:p>
    <w:p w:rsidR="00B267B6" w:rsidRPr="00A1138B" w:rsidRDefault="00B267B6" w:rsidP="00EC2A7E">
      <w:pPr>
        <w:spacing w:line="360" w:lineRule="auto"/>
        <w:jc w:val="center"/>
        <w:rPr>
          <w:b/>
          <w:sz w:val="10"/>
          <w:szCs w:val="10"/>
        </w:rPr>
      </w:pPr>
    </w:p>
    <w:p w:rsidR="00A901D8" w:rsidRPr="00A1138B" w:rsidRDefault="00A901D8" w:rsidP="00B161C6">
      <w:pPr>
        <w:spacing w:line="360" w:lineRule="auto"/>
        <w:ind w:firstLineChars="200" w:firstLine="640"/>
        <w:rPr>
          <w:rFonts w:eastAsia="仿宋" w:hint="eastAsia"/>
          <w:sz w:val="32"/>
          <w:szCs w:val="32"/>
        </w:rPr>
      </w:pPr>
      <w:r w:rsidRPr="00A1138B">
        <w:rPr>
          <w:rFonts w:eastAsia="仿宋" w:hint="eastAsia"/>
          <w:sz w:val="32"/>
          <w:szCs w:val="32"/>
        </w:rPr>
        <w:t>德州科技职业学院医学</w:t>
      </w:r>
      <w:bookmarkStart w:id="0" w:name="_GoBack"/>
      <w:bookmarkEnd w:id="0"/>
      <w:r w:rsidRPr="00A1138B">
        <w:rPr>
          <w:rFonts w:eastAsia="仿宋" w:hint="eastAsia"/>
          <w:sz w:val="32"/>
          <w:szCs w:val="32"/>
        </w:rPr>
        <w:t>护理系</w:t>
      </w:r>
      <w:r w:rsidR="00AE2793" w:rsidRPr="00A1138B">
        <w:rPr>
          <w:rFonts w:eastAsia="仿宋" w:hint="eastAsia"/>
          <w:sz w:val="32"/>
          <w:szCs w:val="32"/>
        </w:rPr>
        <w:t>（以下简称医护系）</w:t>
      </w:r>
      <w:r w:rsidRPr="00A1138B">
        <w:rPr>
          <w:rFonts w:eastAsia="仿宋" w:hint="eastAsia"/>
          <w:sz w:val="32"/>
          <w:szCs w:val="32"/>
        </w:rPr>
        <w:t>始终</w:t>
      </w:r>
      <w:r w:rsidRPr="00A1138B">
        <w:rPr>
          <w:rFonts w:eastAsia="仿宋" w:hint="eastAsia"/>
          <w:sz w:val="32"/>
          <w:szCs w:val="32"/>
        </w:rPr>
        <w:t>坚持以习近平新时代中国特色社会主义思想为指导，坚持党对教育事业的全面领导，认真贯彻执行党的教育方针，全面落实立德树人根本任务</w:t>
      </w:r>
      <w:r w:rsidRPr="00A1138B">
        <w:rPr>
          <w:rFonts w:eastAsia="仿宋" w:hint="eastAsia"/>
          <w:sz w:val="32"/>
          <w:szCs w:val="32"/>
        </w:rPr>
        <w:t>。在工作中</w:t>
      </w:r>
      <w:r w:rsidR="00B161C6" w:rsidRPr="00A1138B">
        <w:rPr>
          <w:rFonts w:eastAsia="仿宋" w:hint="eastAsia"/>
          <w:sz w:val="32"/>
          <w:szCs w:val="32"/>
        </w:rPr>
        <w:t>始终</w:t>
      </w:r>
      <w:r w:rsidRPr="00A1138B">
        <w:rPr>
          <w:rFonts w:eastAsia="仿宋" w:hint="eastAsia"/>
          <w:sz w:val="32"/>
          <w:szCs w:val="32"/>
        </w:rPr>
        <w:t>把党的政治建设摆在首位，重视思想政治工作，凝心聚力，廉洁奉公，规范管理，锐意进取，着力提升</w:t>
      </w:r>
      <w:r w:rsidR="00B161C6" w:rsidRPr="00A1138B">
        <w:rPr>
          <w:rFonts w:eastAsia="仿宋" w:hint="eastAsia"/>
          <w:sz w:val="32"/>
          <w:szCs w:val="32"/>
        </w:rPr>
        <w:t>老师们的</w:t>
      </w:r>
      <w:r w:rsidRPr="00A1138B">
        <w:rPr>
          <w:rFonts w:eastAsia="仿宋" w:hint="eastAsia"/>
          <w:sz w:val="32"/>
          <w:szCs w:val="32"/>
        </w:rPr>
        <w:t>业务能力水平，</w:t>
      </w:r>
      <w:r w:rsidR="00B161C6" w:rsidRPr="00A1138B">
        <w:rPr>
          <w:rFonts w:eastAsia="仿宋" w:hint="eastAsia"/>
          <w:sz w:val="32"/>
          <w:szCs w:val="32"/>
        </w:rPr>
        <w:t>提高人才培养水平。</w:t>
      </w:r>
    </w:p>
    <w:p w:rsidR="00DC2EDF" w:rsidRPr="00A1138B" w:rsidRDefault="00E61BB8" w:rsidP="00DC2EDF">
      <w:pPr>
        <w:ind w:firstLineChars="200" w:firstLine="640"/>
        <w:rPr>
          <w:rFonts w:eastAsia="仿宋" w:hint="eastAsia"/>
          <w:sz w:val="32"/>
          <w:szCs w:val="32"/>
        </w:rPr>
      </w:pPr>
      <w:r w:rsidRPr="00A1138B">
        <w:rPr>
          <w:rFonts w:eastAsia="仿宋" w:hint="eastAsia"/>
          <w:sz w:val="32"/>
          <w:szCs w:val="32"/>
        </w:rPr>
        <w:t>医护</w:t>
      </w:r>
      <w:r w:rsidR="008F709E" w:rsidRPr="00A1138B">
        <w:rPr>
          <w:rFonts w:eastAsia="仿宋" w:hint="eastAsia"/>
          <w:sz w:val="32"/>
          <w:szCs w:val="32"/>
        </w:rPr>
        <w:t>系成立时间短，团队整体年轻化，工作积极，敢拼敢干，打赢了一场又一场的硬仗。</w:t>
      </w:r>
    </w:p>
    <w:p w:rsidR="00DC2EDF" w:rsidRPr="00A1138B" w:rsidRDefault="00E61BB8" w:rsidP="00DC2EDF">
      <w:pPr>
        <w:ind w:firstLineChars="200" w:firstLine="640"/>
        <w:rPr>
          <w:rFonts w:eastAsia="仿宋" w:hint="eastAsia"/>
          <w:sz w:val="32"/>
          <w:szCs w:val="32"/>
        </w:rPr>
      </w:pPr>
      <w:r w:rsidRPr="00A1138B">
        <w:rPr>
          <w:rFonts w:eastAsia="仿宋" w:hint="eastAsia"/>
          <w:sz w:val="32"/>
          <w:szCs w:val="32"/>
        </w:rPr>
        <w:t>医护</w:t>
      </w:r>
      <w:r w:rsidR="00DC2EDF" w:rsidRPr="00A1138B">
        <w:rPr>
          <w:rFonts w:eastAsia="仿宋" w:hint="eastAsia"/>
          <w:sz w:val="32"/>
          <w:szCs w:val="32"/>
        </w:rPr>
        <w:t>系目前共有</w:t>
      </w:r>
      <w:r w:rsidR="00DC2EDF" w:rsidRPr="00A1138B">
        <w:rPr>
          <w:rFonts w:eastAsia="仿宋" w:hint="eastAsia"/>
          <w:sz w:val="32"/>
          <w:szCs w:val="32"/>
        </w:rPr>
        <w:t>4</w:t>
      </w:r>
      <w:r w:rsidR="00DC2EDF" w:rsidRPr="00A1138B">
        <w:rPr>
          <w:rFonts w:eastAsia="仿宋" w:hint="eastAsia"/>
          <w:sz w:val="32"/>
          <w:szCs w:val="32"/>
        </w:rPr>
        <w:t>个专业，主要</w:t>
      </w:r>
      <w:r w:rsidR="00DC2EDF" w:rsidRPr="00A1138B">
        <w:rPr>
          <w:rFonts w:eastAsia="仿宋"/>
          <w:sz w:val="32"/>
          <w:szCs w:val="32"/>
        </w:rPr>
        <w:t>结合不同专业的特点开展教育教学活动。其中，护理专业成立了以专职教师牵头，专兼结合的课程小组；以护士执业资格考试</w:t>
      </w:r>
      <w:r w:rsidR="00DC2EDF" w:rsidRPr="00A1138B">
        <w:rPr>
          <w:rFonts w:eastAsia="仿宋" w:hint="eastAsia"/>
          <w:sz w:val="32"/>
          <w:szCs w:val="32"/>
        </w:rPr>
        <w:t>作为</w:t>
      </w:r>
      <w:r w:rsidR="00DC2EDF" w:rsidRPr="00A1138B">
        <w:rPr>
          <w:rFonts w:eastAsia="仿宋"/>
          <w:sz w:val="32"/>
          <w:szCs w:val="32"/>
        </w:rPr>
        <w:t>指导，对专业课程教学内容进行了系统总结；以</w:t>
      </w:r>
      <w:r w:rsidR="00DC2EDF" w:rsidRPr="00A1138B">
        <w:rPr>
          <w:rFonts w:eastAsia="仿宋"/>
          <w:sz w:val="32"/>
          <w:szCs w:val="32"/>
        </w:rPr>
        <w:t>高职护理技能大赛</w:t>
      </w:r>
      <w:r w:rsidR="00DC2EDF" w:rsidRPr="00A1138B">
        <w:rPr>
          <w:rFonts w:eastAsia="仿宋" w:hint="eastAsia"/>
          <w:sz w:val="32"/>
          <w:szCs w:val="32"/>
        </w:rPr>
        <w:t>作为</w:t>
      </w:r>
      <w:r w:rsidR="00DC2EDF" w:rsidRPr="00A1138B">
        <w:rPr>
          <w:rFonts w:eastAsia="仿宋"/>
          <w:sz w:val="32"/>
          <w:szCs w:val="32"/>
        </w:rPr>
        <w:t>引领，根据技能考核项目选拔和培训备赛选手。社区康复、老年服务与管理专业以提高学生的专业核心能力为出发点，成立专业社团（养生社团</w:t>
      </w:r>
      <w:r w:rsidR="00DC2EDF" w:rsidRPr="00A1138B">
        <w:rPr>
          <w:rFonts w:eastAsia="仿宋"/>
          <w:sz w:val="32"/>
          <w:szCs w:val="32"/>
        </w:rPr>
        <w:t>——</w:t>
      </w:r>
      <w:r w:rsidR="00DC2EDF" w:rsidRPr="00A1138B">
        <w:rPr>
          <w:rFonts w:eastAsia="仿宋"/>
          <w:sz w:val="32"/>
          <w:szCs w:val="32"/>
        </w:rPr>
        <w:t>德科益生堂），利用社团活动带动学生专业核心技能水平的提高。食品生物技术专业</w:t>
      </w:r>
      <w:r w:rsidR="00DC2EDF" w:rsidRPr="00A1138B">
        <w:rPr>
          <w:rFonts w:eastAsia="仿宋" w:hint="eastAsia"/>
          <w:sz w:val="32"/>
          <w:szCs w:val="32"/>
        </w:rPr>
        <w:t>以</w:t>
      </w:r>
      <w:r w:rsidR="00DC2EDF" w:rsidRPr="00A1138B">
        <w:rPr>
          <w:rFonts w:ascii="仿宋" w:eastAsia="仿宋" w:hAnsi="仿宋"/>
          <w:sz w:val="32"/>
          <w:szCs w:val="32"/>
        </w:rPr>
        <w:t>“工业分析与检验”</w:t>
      </w:r>
      <w:r w:rsidR="00DC2EDF" w:rsidRPr="00A1138B">
        <w:rPr>
          <w:rFonts w:eastAsia="仿宋"/>
          <w:sz w:val="32"/>
          <w:szCs w:val="32"/>
        </w:rPr>
        <w:t>技能大赛</w:t>
      </w:r>
      <w:r w:rsidR="00DC2EDF" w:rsidRPr="00A1138B">
        <w:rPr>
          <w:rFonts w:eastAsia="仿宋" w:hint="eastAsia"/>
          <w:sz w:val="32"/>
          <w:szCs w:val="32"/>
        </w:rPr>
        <w:t>作为</w:t>
      </w:r>
      <w:r w:rsidR="00DC2EDF" w:rsidRPr="00A1138B">
        <w:rPr>
          <w:rFonts w:eastAsia="仿宋"/>
          <w:sz w:val="32"/>
          <w:szCs w:val="32"/>
        </w:rPr>
        <w:t>引领，</w:t>
      </w:r>
      <w:r w:rsidR="00DC2EDF" w:rsidRPr="00A1138B">
        <w:rPr>
          <w:rFonts w:eastAsia="仿宋" w:hint="eastAsia"/>
          <w:sz w:val="32"/>
          <w:szCs w:val="32"/>
        </w:rPr>
        <w:t>依托</w:t>
      </w:r>
      <w:r w:rsidR="00DC2EDF" w:rsidRPr="00A1138B">
        <w:rPr>
          <w:rFonts w:eastAsia="仿宋"/>
          <w:sz w:val="32"/>
          <w:szCs w:val="32"/>
        </w:rPr>
        <w:t>空气质量检测中心，</w:t>
      </w:r>
      <w:r w:rsidR="00DC2EDF" w:rsidRPr="00A1138B">
        <w:rPr>
          <w:rFonts w:eastAsia="仿宋" w:hint="eastAsia"/>
          <w:sz w:val="32"/>
          <w:szCs w:val="32"/>
        </w:rPr>
        <w:t>对外开展室内空气质量检测和治理业务，一方面</w:t>
      </w:r>
      <w:r w:rsidR="00DC2EDF" w:rsidRPr="00A1138B">
        <w:rPr>
          <w:rFonts w:eastAsia="仿宋" w:hint="eastAsia"/>
          <w:sz w:val="32"/>
          <w:szCs w:val="32"/>
        </w:rPr>
        <w:t>锻炼提高师生的分析检测能力，另一方面进一步扩大</w:t>
      </w:r>
      <w:r w:rsidR="00DC2EDF" w:rsidRPr="00A1138B">
        <w:rPr>
          <w:rFonts w:eastAsia="仿宋" w:hint="eastAsia"/>
          <w:sz w:val="32"/>
          <w:szCs w:val="32"/>
        </w:rPr>
        <w:t>了</w:t>
      </w:r>
      <w:r w:rsidR="00DC2EDF" w:rsidRPr="00A1138B">
        <w:rPr>
          <w:rFonts w:eastAsia="仿宋" w:hint="eastAsia"/>
          <w:sz w:val="32"/>
          <w:szCs w:val="32"/>
        </w:rPr>
        <w:t>我校食品生物技术专业的社会影响力，取得良好的社会效应。</w:t>
      </w:r>
    </w:p>
    <w:p w:rsidR="00D74D98" w:rsidRPr="00A1138B" w:rsidRDefault="00E61BB8" w:rsidP="000535EC">
      <w:pPr>
        <w:ind w:firstLineChars="200" w:firstLine="640"/>
        <w:rPr>
          <w:rFonts w:eastAsia="仿宋" w:hint="eastAsia"/>
          <w:sz w:val="32"/>
          <w:szCs w:val="32"/>
        </w:rPr>
      </w:pPr>
      <w:r w:rsidRPr="00A1138B">
        <w:rPr>
          <w:rFonts w:eastAsia="仿宋" w:hint="eastAsia"/>
          <w:sz w:val="32"/>
          <w:szCs w:val="32"/>
        </w:rPr>
        <w:t>在专业人才培养过程中，医护</w:t>
      </w:r>
      <w:proofErr w:type="gramStart"/>
      <w:r w:rsidRPr="00A1138B">
        <w:rPr>
          <w:rFonts w:eastAsia="仿宋" w:hint="eastAsia"/>
          <w:sz w:val="32"/>
          <w:szCs w:val="32"/>
        </w:rPr>
        <w:t>系重视</w:t>
      </w:r>
      <w:proofErr w:type="gramEnd"/>
      <w:r w:rsidRPr="00A1138B">
        <w:rPr>
          <w:rFonts w:eastAsia="仿宋" w:hint="eastAsia"/>
          <w:sz w:val="32"/>
          <w:szCs w:val="32"/>
        </w:rPr>
        <w:t>对学生的</w:t>
      </w:r>
      <w:r w:rsidRPr="00A1138B">
        <w:rPr>
          <w:rFonts w:eastAsia="仿宋" w:hint="eastAsia"/>
          <w:sz w:val="32"/>
          <w:szCs w:val="32"/>
        </w:rPr>
        <w:t>思想引领，积极推进“三全育人”，教风好、学风正</w:t>
      </w:r>
      <w:r w:rsidRPr="00A1138B">
        <w:rPr>
          <w:rFonts w:eastAsia="仿宋" w:hint="eastAsia"/>
          <w:sz w:val="32"/>
          <w:szCs w:val="32"/>
        </w:rPr>
        <w:t>。</w:t>
      </w:r>
      <w:r w:rsidR="00BE05AB" w:rsidRPr="00A1138B">
        <w:rPr>
          <w:rFonts w:eastAsia="仿宋" w:hint="eastAsia"/>
          <w:sz w:val="32"/>
          <w:szCs w:val="32"/>
        </w:rPr>
        <w:t>结合专业特点，医护系</w:t>
      </w:r>
      <w:r w:rsidR="00B441DD" w:rsidRPr="00A1138B">
        <w:rPr>
          <w:rFonts w:eastAsia="仿宋" w:hint="eastAsia"/>
          <w:sz w:val="32"/>
          <w:szCs w:val="32"/>
        </w:rPr>
        <w:t>在禹城市</w:t>
      </w:r>
      <w:r w:rsidR="00BE05AB" w:rsidRPr="00A1138B">
        <w:rPr>
          <w:rFonts w:eastAsia="仿宋" w:hint="eastAsia"/>
          <w:sz w:val="32"/>
          <w:szCs w:val="32"/>
        </w:rPr>
        <w:t>开</w:t>
      </w:r>
      <w:r w:rsidR="00BE05AB" w:rsidRPr="00A1138B">
        <w:rPr>
          <w:rFonts w:eastAsia="仿宋" w:hint="eastAsia"/>
          <w:sz w:val="32"/>
          <w:szCs w:val="32"/>
        </w:rPr>
        <w:lastRenderedPageBreak/>
        <w:t>展了一系列的公益</w:t>
      </w:r>
      <w:r w:rsidR="00D74D98" w:rsidRPr="00A1138B">
        <w:rPr>
          <w:rFonts w:eastAsia="仿宋" w:hint="eastAsia"/>
          <w:sz w:val="32"/>
          <w:szCs w:val="32"/>
        </w:rPr>
        <w:t>活动。</w:t>
      </w:r>
    </w:p>
    <w:p w:rsidR="00E61BB8" w:rsidRPr="00A1138B" w:rsidRDefault="00D74D98" w:rsidP="000535EC">
      <w:pPr>
        <w:ind w:firstLineChars="200" w:firstLine="640"/>
        <w:rPr>
          <w:rFonts w:eastAsia="仿宋" w:hint="eastAsia"/>
          <w:sz w:val="32"/>
          <w:szCs w:val="32"/>
        </w:rPr>
      </w:pPr>
      <w:r w:rsidRPr="00A1138B">
        <w:rPr>
          <w:rFonts w:eastAsia="仿宋" w:hint="eastAsia"/>
          <w:sz w:val="32"/>
          <w:szCs w:val="32"/>
        </w:rPr>
        <w:t>1.</w:t>
      </w:r>
      <w:r w:rsidRPr="00A1138B">
        <w:rPr>
          <w:rFonts w:eastAsia="仿宋" w:hint="eastAsia"/>
          <w:sz w:val="32"/>
          <w:szCs w:val="32"/>
        </w:rPr>
        <w:t>免费测量血压</w:t>
      </w:r>
      <w:r w:rsidRPr="00A1138B">
        <w:rPr>
          <w:rFonts w:eastAsia="仿宋" w:hint="eastAsia"/>
          <w:sz w:val="32"/>
          <w:szCs w:val="32"/>
        </w:rPr>
        <w:t xml:space="preserve">  </w:t>
      </w:r>
      <w:r w:rsidRPr="00A1138B">
        <w:rPr>
          <w:rFonts w:eastAsia="仿宋" w:hint="eastAsia"/>
          <w:sz w:val="32"/>
          <w:szCs w:val="32"/>
        </w:rPr>
        <w:t>定期在大型公共场所（禹</w:t>
      </w:r>
      <w:proofErr w:type="gramStart"/>
      <w:r w:rsidRPr="00A1138B">
        <w:rPr>
          <w:rFonts w:eastAsia="仿宋" w:hint="eastAsia"/>
          <w:sz w:val="32"/>
          <w:szCs w:val="32"/>
        </w:rPr>
        <w:t>城市糖城广场</w:t>
      </w:r>
      <w:proofErr w:type="gramEnd"/>
      <w:r w:rsidRPr="00A1138B">
        <w:rPr>
          <w:rFonts w:eastAsia="仿宋" w:hint="eastAsia"/>
          <w:sz w:val="32"/>
          <w:szCs w:val="32"/>
        </w:rPr>
        <w:t>、新时代广场等）或社区开展免费测量</w:t>
      </w:r>
      <w:proofErr w:type="gramStart"/>
      <w:r w:rsidRPr="00A1138B">
        <w:rPr>
          <w:rFonts w:eastAsia="仿宋" w:hint="eastAsia"/>
          <w:sz w:val="32"/>
          <w:szCs w:val="32"/>
        </w:rPr>
        <w:t>血压公益</w:t>
      </w:r>
      <w:proofErr w:type="gramEnd"/>
      <w:r w:rsidRPr="00A1138B">
        <w:rPr>
          <w:rFonts w:eastAsia="仿宋" w:hint="eastAsia"/>
          <w:sz w:val="32"/>
          <w:szCs w:val="32"/>
        </w:rPr>
        <w:t>活动。</w:t>
      </w:r>
    </w:p>
    <w:p w:rsidR="00D74D98" w:rsidRPr="00A1138B" w:rsidRDefault="00D74D98" w:rsidP="000535EC">
      <w:pPr>
        <w:ind w:firstLineChars="200" w:firstLine="640"/>
        <w:rPr>
          <w:rFonts w:eastAsia="仿宋" w:hint="eastAsia"/>
          <w:sz w:val="32"/>
          <w:szCs w:val="32"/>
        </w:rPr>
      </w:pPr>
      <w:r w:rsidRPr="00A1138B">
        <w:rPr>
          <w:rFonts w:eastAsia="仿宋" w:hint="eastAsia"/>
          <w:sz w:val="32"/>
          <w:szCs w:val="32"/>
        </w:rPr>
        <w:t>2.</w:t>
      </w:r>
      <w:r w:rsidRPr="00A1138B">
        <w:rPr>
          <w:rFonts w:eastAsia="仿宋" w:hint="eastAsia"/>
          <w:sz w:val="32"/>
          <w:szCs w:val="32"/>
        </w:rPr>
        <w:t>普及急救知识</w:t>
      </w:r>
      <w:r w:rsidRPr="00A1138B">
        <w:rPr>
          <w:rFonts w:eastAsia="仿宋" w:hint="eastAsia"/>
          <w:sz w:val="32"/>
          <w:szCs w:val="32"/>
        </w:rPr>
        <w:t xml:space="preserve">  </w:t>
      </w:r>
      <w:r w:rsidRPr="00A1138B">
        <w:rPr>
          <w:rFonts w:eastAsia="仿宋" w:hint="eastAsia"/>
          <w:sz w:val="32"/>
          <w:szCs w:val="32"/>
        </w:rPr>
        <w:t>定期</w:t>
      </w:r>
      <w:r w:rsidR="0059084E" w:rsidRPr="00A1138B">
        <w:rPr>
          <w:rFonts w:eastAsia="仿宋" w:hint="eastAsia"/>
          <w:sz w:val="32"/>
          <w:szCs w:val="32"/>
        </w:rPr>
        <w:t>携带模拟人（成人和婴儿）</w:t>
      </w:r>
      <w:r w:rsidRPr="00A1138B">
        <w:rPr>
          <w:rFonts w:eastAsia="仿宋" w:hint="eastAsia"/>
          <w:sz w:val="32"/>
          <w:szCs w:val="32"/>
        </w:rPr>
        <w:t>在大型公共场所</w:t>
      </w:r>
      <w:r w:rsidR="0059084E" w:rsidRPr="00A1138B">
        <w:rPr>
          <w:rFonts w:eastAsia="仿宋" w:hint="eastAsia"/>
          <w:sz w:val="32"/>
          <w:szCs w:val="32"/>
        </w:rPr>
        <w:t>进行</w:t>
      </w:r>
      <w:r w:rsidRPr="00A1138B">
        <w:rPr>
          <w:rFonts w:eastAsia="仿宋" w:hint="eastAsia"/>
          <w:sz w:val="32"/>
          <w:szCs w:val="32"/>
        </w:rPr>
        <w:t>急救知识</w:t>
      </w:r>
      <w:r w:rsidR="0059084E" w:rsidRPr="00A1138B">
        <w:rPr>
          <w:rFonts w:eastAsia="仿宋" w:hint="eastAsia"/>
          <w:sz w:val="32"/>
          <w:szCs w:val="32"/>
        </w:rPr>
        <w:t>普及</w:t>
      </w:r>
      <w:r w:rsidRPr="00A1138B">
        <w:rPr>
          <w:rFonts w:eastAsia="仿宋" w:hint="eastAsia"/>
          <w:sz w:val="32"/>
          <w:szCs w:val="32"/>
        </w:rPr>
        <w:t>，如：</w:t>
      </w:r>
      <w:r w:rsidR="007C7DCD" w:rsidRPr="00A1138B">
        <w:rPr>
          <w:rFonts w:eastAsia="仿宋" w:hint="eastAsia"/>
          <w:sz w:val="32"/>
          <w:szCs w:val="32"/>
        </w:rPr>
        <w:t>简单包扎技术、</w:t>
      </w:r>
      <w:r w:rsidRPr="00A1138B">
        <w:rPr>
          <w:rFonts w:eastAsia="仿宋" w:hint="eastAsia"/>
          <w:sz w:val="32"/>
          <w:szCs w:val="32"/>
        </w:rPr>
        <w:t>心肺复苏术、婴儿紧急救护处理等。</w:t>
      </w:r>
    </w:p>
    <w:p w:rsidR="00D74D98" w:rsidRPr="00A1138B" w:rsidRDefault="00D74D98" w:rsidP="000535EC">
      <w:pPr>
        <w:ind w:firstLineChars="200" w:firstLine="640"/>
        <w:rPr>
          <w:rFonts w:eastAsia="仿宋" w:hint="eastAsia"/>
          <w:sz w:val="32"/>
          <w:szCs w:val="32"/>
        </w:rPr>
      </w:pPr>
      <w:r w:rsidRPr="00A1138B">
        <w:rPr>
          <w:rFonts w:eastAsia="仿宋" w:hint="eastAsia"/>
          <w:sz w:val="32"/>
          <w:szCs w:val="32"/>
        </w:rPr>
        <w:t>3.</w:t>
      </w:r>
      <w:r w:rsidRPr="00A1138B">
        <w:rPr>
          <w:rFonts w:eastAsia="仿宋" w:hint="eastAsia"/>
          <w:sz w:val="32"/>
          <w:szCs w:val="32"/>
        </w:rPr>
        <w:t>免费推拿按摩</w:t>
      </w:r>
      <w:r w:rsidRPr="00A1138B">
        <w:rPr>
          <w:rFonts w:eastAsia="仿宋" w:hint="eastAsia"/>
          <w:sz w:val="32"/>
          <w:szCs w:val="32"/>
        </w:rPr>
        <w:t xml:space="preserve">  </w:t>
      </w:r>
      <w:r w:rsidRPr="00A1138B">
        <w:rPr>
          <w:rFonts w:eastAsia="仿宋" w:hint="eastAsia"/>
          <w:sz w:val="32"/>
          <w:szCs w:val="32"/>
        </w:rPr>
        <w:t>定</w:t>
      </w:r>
      <w:r w:rsidRPr="00A1138B">
        <w:rPr>
          <w:rFonts w:eastAsia="仿宋" w:hint="eastAsia"/>
          <w:sz w:val="32"/>
          <w:szCs w:val="32"/>
        </w:rPr>
        <w:t>期在大型公共场所或</w:t>
      </w:r>
      <w:r w:rsidRPr="00A1138B">
        <w:rPr>
          <w:rFonts w:eastAsia="仿宋" w:hint="eastAsia"/>
          <w:sz w:val="32"/>
          <w:szCs w:val="32"/>
        </w:rPr>
        <w:t>养老机构开展免费推拿按摩活动。</w:t>
      </w:r>
    </w:p>
    <w:p w:rsidR="00D74D98" w:rsidRPr="00A1138B" w:rsidRDefault="00D74D98" w:rsidP="000535EC">
      <w:pPr>
        <w:ind w:firstLineChars="200" w:firstLine="640"/>
        <w:rPr>
          <w:rFonts w:eastAsia="仿宋" w:hint="eastAsia"/>
          <w:sz w:val="32"/>
          <w:szCs w:val="32"/>
        </w:rPr>
      </w:pPr>
      <w:r w:rsidRPr="00A1138B">
        <w:rPr>
          <w:rFonts w:eastAsia="仿宋" w:hint="eastAsia"/>
          <w:sz w:val="32"/>
          <w:szCs w:val="32"/>
        </w:rPr>
        <w:t>4.</w:t>
      </w:r>
      <w:r w:rsidRPr="00A1138B">
        <w:rPr>
          <w:rFonts w:eastAsia="仿宋" w:hint="eastAsia"/>
          <w:sz w:val="32"/>
          <w:szCs w:val="32"/>
        </w:rPr>
        <w:t>关爱老人活动</w:t>
      </w:r>
      <w:r w:rsidRPr="00A1138B">
        <w:rPr>
          <w:rFonts w:eastAsia="仿宋" w:hint="eastAsia"/>
          <w:sz w:val="32"/>
          <w:szCs w:val="32"/>
        </w:rPr>
        <w:t xml:space="preserve">  </w:t>
      </w:r>
      <w:r w:rsidRPr="00A1138B">
        <w:rPr>
          <w:rFonts w:eastAsia="仿宋" w:hint="eastAsia"/>
          <w:sz w:val="32"/>
          <w:szCs w:val="32"/>
        </w:rPr>
        <w:t>定期到养老机构开展关爱老人活动，为老人表演节目，与老人谈心，为老人</w:t>
      </w:r>
      <w:r w:rsidR="00D22296" w:rsidRPr="00A1138B">
        <w:rPr>
          <w:rFonts w:eastAsia="仿宋" w:hint="eastAsia"/>
          <w:sz w:val="32"/>
          <w:szCs w:val="32"/>
        </w:rPr>
        <w:t>进行简单照护等。</w:t>
      </w:r>
    </w:p>
    <w:p w:rsidR="00D22296" w:rsidRPr="00A1138B" w:rsidRDefault="00D22296" w:rsidP="000535EC">
      <w:pPr>
        <w:ind w:firstLineChars="200" w:firstLine="640"/>
        <w:rPr>
          <w:rFonts w:eastAsia="仿宋" w:hint="eastAsia"/>
          <w:sz w:val="32"/>
          <w:szCs w:val="32"/>
        </w:rPr>
      </w:pPr>
      <w:r w:rsidRPr="00A1138B">
        <w:rPr>
          <w:rFonts w:eastAsia="仿宋" w:hint="eastAsia"/>
          <w:sz w:val="32"/>
          <w:szCs w:val="32"/>
        </w:rPr>
        <w:t>通过系列公益活动的开展，</w:t>
      </w:r>
      <w:r w:rsidRPr="00A1138B">
        <w:rPr>
          <w:rFonts w:eastAsia="仿宋" w:hint="eastAsia"/>
          <w:sz w:val="32"/>
          <w:szCs w:val="32"/>
        </w:rPr>
        <w:t>注重</w:t>
      </w:r>
      <w:proofErr w:type="gramStart"/>
      <w:r w:rsidRPr="00A1138B">
        <w:rPr>
          <w:rFonts w:eastAsia="仿宋" w:hint="eastAsia"/>
          <w:sz w:val="32"/>
          <w:szCs w:val="32"/>
        </w:rPr>
        <w:t>德技并</w:t>
      </w:r>
      <w:proofErr w:type="gramEnd"/>
      <w:r w:rsidRPr="00A1138B">
        <w:rPr>
          <w:rFonts w:eastAsia="仿宋" w:hint="eastAsia"/>
          <w:sz w:val="32"/>
          <w:szCs w:val="32"/>
        </w:rPr>
        <w:t>修</w:t>
      </w:r>
      <w:r w:rsidRPr="00A1138B">
        <w:rPr>
          <w:rFonts w:eastAsia="仿宋" w:hint="eastAsia"/>
          <w:sz w:val="32"/>
          <w:szCs w:val="32"/>
        </w:rPr>
        <w:t>，提高了学生的专业技能水平和专业服务能力，也充分体现了高职教育服务社会的属性，实现了良好的社会效益。</w:t>
      </w:r>
    </w:p>
    <w:p w:rsidR="000535EC" w:rsidRPr="00A1138B" w:rsidRDefault="000535EC" w:rsidP="000535EC">
      <w:pPr>
        <w:ind w:firstLineChars="200" w:firstLine="640"/>
        <w:rPr>
          <w:rFonts w:eastAsia="仿宋"/>
          <w:bCs/>
          <w:sz w:val="32"/>
          <w:szCs w:val="32"/>
        </w:rPr>
      </w:pPr>
      <w:r w:rsidRPr="00A1138B">
        <w:rPr>
          <w:rFonts w:eastAsia="仿宋" w:hint="eastAsia"/>
          <w:sz w:val="32"/>
          <w:szCs w:val="32"/>
        </w:rPr>
        <w:t>结合我校</w:t>
      </w:r>
      <w:r w:rsidRPr="00A1138B">
        <w:rPr>
          <w:rFonts w:eastAsia="仿宋"/>
          <w:bCs/>
          <w:sz w:val="32"/>
          <w:szCs w:val="32"/>
        </w:rPr>
        <w:t>大力发展医药卫生类、公共服务类专业</w:t>
      </w:r>
      <w:r w:rsidRPr="00A1138B">
        <w:rPr>
          <w:rFonts w:eastAsia="仿宋" w:hint="eastAsia"/>
          <w:bCs/>
          <w:sz w:val="32"/>
          <w:szCs w:val="32"/>
        </w:rPr>
        <w:t>的规划</w:t>
      </w:r>
      <w:r w:rsidR="00DC1514" w:rsidRPr="00A1138B">
        <w:rPr>
          <w:rFonts w:eastAsia="仿宋" w:hint="eastAsia"/>
          <w:bCs/>
          <w:sz w:val="32"/>
          <w:szCs w:val="32"/>
        </w:rPr>
        <w:t>发展</w:t>
      </w:r>
      <w:r w:rsidRPr="00A1138B">
        <w:rPr>
          <w:rFonts w:eastAsia="仿宋" w:hint="eastAsia"/>
          <w:bCs/>
          <w:sz w:val="32"/>
          <w:szCs w:val="32"/>
        </w:rPr>
        <w:t>方向，</w:t>
      </w:r>
      <w:r w:rsidRPr="00A1138B">
        <w:rPr>
          <w:rFonts w:eastAsia="仿宋"/>
          <w:sz w:val="32"/>
          <w:szCs w:val="32"/>
        </w:rPr>
        <w:t>为了进一步完善</w:t>
      </w:r>
      <w:proofErr w:type="gramStart"/>
      <w:r w:rsidRPr="00A1138B">
        <w:rPr>
          <w:rFonts w:eastAsia="仿宋"/>
          <w:sz w:val="32"/>
          <w:szCs w:val="32"/>
        </w:rPr>
        <w:t>医养健康</w:t>
      </w:r>
      <w:proofErr w:type="gramEnd"/>
      <w:r w:rsidRPr="00A1138B">
        <w:rPr>
          <w:rFonts w:eastAsia="仿宋"/>
          <w:sz w:val="32"/>
          <w:szCs w:val="32"/>
        </w:rPr>
        <w:t>相关专业群建设，</w:t>
      </w:r>
      <w:r w:rsidR="00E61BB8" w:rsidRPr="00A1138B">
        <w:rPr>
          <w:rFonts w:eastAsia="仿宋" w:hint="eastAsia"/>
          <w:sz w:val="32"/>
          <w:szCs w:val="32"/>
        </w:rPr>
        <w:t>医护</w:t>
      </w:r>
      <w:proofErr w:type="gramStart"/>
      <w:r w:rsidR="00DC1514" w:rsidRPr="00A1138B">
        <w:rPr>
          <w:rFonts w:eastAsia="仿宋" w:hint="eastAsia"/>
          <w:sz w:val="32"/>
          <w:szCs w:val="32"/>
        </w:rPr>
        <w:t>系</w:t>
      </w:r>
      <w:r w:rsidR="00D22296" w:rsidRPr="00A1138B">
        <w:rPr>
          <w:rFonts w:eastAsia="仿宋" w:hint="eastAsia"/>
          <w:sz w:val="32"/>
          <w:szCs w:val="32"/>
        </w:rPr>
        <w:t>连续</w:t>
      </w:r>
      <w:proofErr w:type="gramEnd"/>
      <w:r w:rsidR="00D22296" w:rsidRPr="00A1138B">
        <w:rPr>
          <w:rFonts w:eastAsia="仿宋" w:hint="eastAsia"/>
          <w:sz w:val="32"/>
          <w:szCs w:val="32"/>
        </w:rPr>
        <w:t>三年</w:t>
      </w:r>
      <w:r w:rsidRPr="00A1138B">
        <w:rPr>
          <w:rFonts w:eastAsia="仿宋"/>
          <w:sz w:val="32"/>
          <w:szCs w:val="32"/>
        </w:rPr>
        <w:t>申请增设专业，</w:t>
      </w:r>
      <w:r w:rsidR="00D22296" w:rsidRPr="00A1138B">
        <w:rPr>
          <w:rFonts w:eastAsia="仿宋"/>
          <w:sz w:val="32"/>
          <w:szCs w:val="32"/>
        </w:rPr>
        <w:t>2019</w:t>
      </w:r>
      <w:r w:rsidR="00D22296" w:rsidRPr="00A1138B">
        <w:rPr>
          <w:rFonts w:eastAsia="仿宋" w:hint="eastAsia"/>
          <w:sz w:val="32"/>
          <w:szCs w:val="32"/>
        </w:rPr>
        <w:t>年还</w:t>
      </w:r>
      <w:r w:rsidRPr="00A1138B">
        <w:rPr>
          <w:rFonts w:eastAsia="仿宋"/>
          <w:sz w:val="32"/>
          <w:szCs w:val="32"/>
        </w:rPr>
        <w:t>申请设置康复治疗技术</w:t>
      </w:r>
      <w:r w:rsidR="00DC1514" w:rsidRPr="00A1138B">
        <w:rPr>
          <w:rFonts w:eastAsia="仿宋"/>
          <w:sz w:val="32"/>
          <w:szCs w:val="32"/>
        </w:rPr>
        <w:t>、</w:t>
      </w:r>
      <w:r w:rsidRPr="00A1138B">
        <w:rPr>
          <w:rFonts w:eastAsia="仿宋"/>
          <w:sz w:val="32"/>
          <w:szCs w:val="32"/>
        </w:rPr>
        <w:t>药品经营与管理专业。</w:t>
      </w:r>
      <w:r w:rsidR="00A1138B" w:rsidRPr="00A1138B">
        <w:rPr>
          <w:rFonts w:eastAsia="仿宋" w:hint="eastAsia"/>
          <w:sz w:val="32"/>
          <w:szCs w:val="32"/>
        </w:rPr>
        <w:t>建设完善了护理实训中心和康复实训中心。</w:t>
      </w:r>
      <w:r w:rsidR="00DC1514" w:rsidRPr="00A1138B">
        <w:rPr>
          <w:rFonts w:eastAsia="仿宋" w:hint="eastAsia"/>
          <w:sz w:val="32"/>
          <w:szCs w:val="32"/>
        </w:rPr>
        <w:t>为了顺利通过新专业审批，</w:t>
      </w:r>
      <w:r w:rsidR="00A1138B" w:rsidRPr="00A1138B">
        <w:rPr>
          <w:rFonts w:eastAsia="仿宋" w:hint="eastAsia"/>
          <w:sz w:val="32"/>
          <w:szCs w:val="32"/>
        </w:rPr>
        <w:t>医护系</w:t>
      </w:r>
      <w:r w:rsidR="00D22296" w:rsidRPr="00A1138B">
        <w:rPr>
          <w:rFonts w:eastAsia="仿宋" w:hint="eastAsia"/>
          <w:sz w:val="32"/>
          <w:szCs w:val="32"/>
        </w:rPr>
        <w:t>目前正</w:t>
      </w:r>
      <w:r w:rsidR="00DC1514" w:rsidRPr="00A1138B">
        <w:rPr>
          <w:rFonts w:eastAsia="仿宋" w:hint="eastAsia"/>
          <w:sz w:val="32"/>
          <w:szCs w:val="32"/>
        </w:rPr>
        <w:t>加班加点积极准备</w:t>
      </w:r>
      <w:r w:rsidR="00DC1514" w:rsidRPr="00A1138B">
        <w:rPr>
          <w:rFonts w:eastAsia="仿宋"/>
          <w:sz w:val="32"/>
          <w:szCs w:val="32"/>
        </w:rPr>
        <w:t>。</w:t>
      </w:r>
      <w:r w:rsidR="00AE2793" w:rsidRPr="00A1138B">
        <w:rPr>
          <w:rFonts w:eastAsia="仿宋" w:hint="eastAsia"/>
          <w:sz w:val="32"/>
          <w:szCs w:val="32"/>
        </w:rPr>
        <w:t>结合专业建设</w:t>
      </w:r>
      <w:r w:rsidR="00E61BB8" w:rsidRPr="00A1138B">
        <w:rPr>
          <w:rFonts w:eastAsia="仿宋" w:hint="eastAsia"/>
          <w:sz w:val="32"/>
          <w:szCs w:val="32"/>
        </w:rPr>
        <w:t>和发展的需要</w:t>
      </w:r>
      <w:r w:rsidR="00AE2793" w:rsidRPr="00A1138B">
        <w:rPr>
          <w:rFonts w:eastAsia="仿宋" w:hint="eastAsia"/>
          <w:sz w:val="32"/>
          <w:szCs w:val="32"/>
        </w:rPr>
        <w:t>，</w:t>
      </w:r>
      <w:r w:rsidR="00E61BB8" w:rsidRPr="00A1138B">
        <w:rPr>
          <w:rFonts w:eastAsia="仿宋" w:hint="eastAsia"/>
          <w:sz w:val="32"/>
          <w:szCs w:val="32"/>
        </w:rPr>
        <w:t>医护</w:t>
      </w:r>
      <w:proofErr w:type="gramStart"/>
      <w:r w:rsidR="00AE2793" w:rsidRPr="00A1138B">
        <w:rPr>
          <w:rFonts w:eastAsia="仿宋" w:hint="eastAsia"/>
          <w:sz w:val="32"/>
          <w:szCs w:val="32"/>
        </w:rPr>
        <w:t>系</w:t>
      </w:r>
      <w:r w:rsidR="00E61BB8" w:rsidRPr="00A1138B">
        <w:rPr>
          <w:rFonts w:eastAsia="仿宋" w:hint="eastAsia"/>
          <w:sz w:val="32"/>
          <w:szCs w:val="32"/>
        </w:rPr>
        <w:t>积极</w:t>
      </w:r>
      <w:proofErr w:type="gramEnd"/>
      <w:r w:rsidR="00E61BB8" w:rsidRPr="00A1138B">
        <w:rPr>
          <w:rFonts w:eastAsia="仿宋" w:hint="eastAsia"/>
          <w:sz w:val="32"/>
          <w:szCs w:val="32"/>
        </w:rPr>
        <w:t>申报教科研项目，</w:t>
      </w:r>
      <w:r w:rsidRPr="00A1138B">
        <w:rPr>
          <w:rFonts w:eastAsia="仿宋"/>
          <w:sz w:val="32"/>
          <w:szCs w:val="32"/>
        </w:rPr>
        <w:t>连续两年成功</w:t>
      </w:r>
      <w:r w:rsidR="00E61BB8" w:rsidRPr="00A1138B">
        <w:rPr>
          <w:rFonts w:eastAsia="仿宋" w:hint="eastAsia"/>
          <w:sz w:val="32"/>
          <w:szCs w:val="32"/>
        </w:rPr>
        <w:t>获批</w:t>
      </w:r>
      <w:r w:rsidRPr="00A1138B">
        <w:rPr>
          <w:rFonts w:eastAsia="仿宋"/>
          <w:sz w:val="32"/>
          <w:szCs w:val="32"/>
        </w:rPr>
        <w:t>了</w:t>
      </w:r>
      <w:r w:rsidR="00E61BB8" w:rsidRPr="00A1138B">
        <w:rPr>
          <w:rFonts w:eastAsia="仿宋" w:hint="eastAsia"/>
          <w:sz w:val="32"/>
          <w:szCs w:val="32"/>
        </w:rPr>
        <w:t>山东省民办</w:t>
      </w:r>
      <w:r w:rsidRPr="00A1138B">
        <w:rPr>
          <w:rFonts w:eastAsia="仿宋"/>
          <w:sz w:val="32"/>
          <w:szCs w:val="32"/>
        </w:rPr>
        <w:t>高校基础能力建设工程项目（</w:t>
      </w:r>
      <w:r w:rsidRPr="00A1138B">
        <w:rPr>
          <w:rFonts w:eastAsia="仿宋"/>
          <w:sz w:val="32"/>
          <w:szCs w:val="32"/>
        </w:rPr>
        <w:t>2018</w:t>
      </w:r>
      <w:r w:rsidRPr="00A1138B">
        <w:rPr>
          <w:rFonts w:eastAsia="仿宋"/>
          <w:sz w:val="32"/>
          <w:szCs w:val="32"/>
        </w:rPr>
        <w:t>年实验实</w:t>
      </w:r>
      <w:proofErr w:type="gramStart"/>
      <w:r w:rsidRPr="00A1138B">
        <w:rPr>
          <w:rFonts w:eastAsia="仿宋"/>
          <w:sz w:val="32"/>
          <w:szCs w:val="32"/>
        </w:rPr>
        <w:t>训条件</w:t>
      </w:r>
      <w:proofErr w:type="gramEnd"/>
      <w:r w:rsidRPr="00A1138B">
        <w:rPr>
          <w:rFonts w:eastAsia="仿宋"/>
          <w:sz w:val="32"/>
          <w:szCs w:val="32"/>
        </w:rPr>
        <w:t>综合改善项目；</w:t>
      </w:r>
      <w:r w:rsidRPr="00A1138B">
        <w:rPr>
          <w:rFonts w:eastAsia="仿宋"/>
          <w:sz w:val="32"/>
          <w:szCs w:val="32"/>
        </w:rPr>
        <w:t>2019</w:t>
      </w:r>
      <w:r w:rsidRPr="00A1138B">
        <w:rPr>
          <w:rFonts w:eastAsia="仿宋"/>
          <w:sz w:val="32"/>
          <w:szCs w:val="32"/>
        </w:rPr>
        <w:t>年培育</w:t>
      </w:r>
      <w:proofErr w:type="gramStart"/>
      <w:r w:rsidRPr="00A1138B">
        <w:rPr>
          <w:rFonts w:eastAsia="仿宋"/>
          <w:sz w:val="32"/>
          <w:szCs w:val="32"/>
        </w:rPr>
        <w:t>医养健康</w:t>
      </w:r>
      <w:proofErr w:type="gramEnd"/>
      <w:r w:rsidRPr="00A1138B">
        <w:rPr>
          <w:rFonts w:eastAsia="仿宋"/>
          <w:sz w:val="32"/>
          <w:szCs w:val="32"/>
        </w:rPr>
        <w:t>特色专业群项目），获得财政支持</w:t>
      </w:r>
      <w:r w:rsidRPr="00A1138B">
        <w:rPr>
          <w:rFonts w:eastAsia="仿宋"/>
          <w:sz w:val="32"/>
          <w:szCs w:val="32"/>
        </w:rPr>
        <w:t>400</w:t>
      </w:r>
      <w:r w:rsidRPr="00A1138B">
        <w:rPr>
          <w:rFonts w:eastAsia="仿宋"/>
          <w:sz w:val="32"/>
          <w:szCs w:val="32"/>
        </w:rPr>
        <w:t>万元。</w:t>
      </w:r>
      <w:r w:rsidR="00D22296" w:rsidRPr="00A1138B">
        <w:rPr>
          <w:rFonts w:eastAsia="仿宋" w:hint="eastAsia"/>
          <w:sz w:val="32"/>
          <w:szCs w:val="32"/>
        </w:rPr>
        <w:t>为</w:t>
      </w:r>
      <w:r w:rsidR="00D22296" w:rsidRPr="00A1138B">
        <w:rPr>
          <w:rFonts w:eastAsia="仿宋" w:hint="eastAsia"/>
          <w:sz w:val="32"/>
          <w:szCs w:val="32"/>
        </w:rPr>
        <w:t>提高</w:t>
      </w:r>
      <w:r w:rsidR="00D22296" w:rsidRPr="00A1138B">
        <w:rPr>
          <w:rFonts w:eastAsia="仿宋" w:hint="eastAsia"/>
          <w:sz w:val="32"/>
          <w:szCs w:val="32"/>
        </w:rPr>
        <w:t>医护系</w:t>
      </w:r>
      <w:r w:rsidR="00D22296" w:rsidRPr="00A1138B">
        <w:rPr>
          <w:rFonts w:eastAsia="仿宋" w:hint="eastAsia"/>
          <w:sz w:val="32"/>
          <w:szCs w:val="32"/>
        </w:rPr>
        <w:t>软硬件建设</w:t>
      </w:r>
      <w:r w:rsidR="007936E2" w:rsidRPr="00A1138B">
        <w:rPr>
          <w:rFonts w:eastAsia="仿宋" w:hint="eastAsia"/>
          <w:sz w:val="32"/>
          <w:szCs w:val="32"/>
        </w:rPr>
        <w:t>、</w:t>
      </w:r>
      <w:r w:rsidR="00D22296" w:rsidRPr="00A1138B">
        <w:rPr>
          <w:rFonts w:eastAsia="仿宋" w:hint="eastAsia"/>
          <w:sz w:val="32"/>
          <w:szCs w:val="32"/>
        </w:rPr>
        <w:t>促进专业发展起到了很大的推动作用，形成了良性循环</w:t>
      </w:r>
      <w:r w:rsidR="00D22296" w:rsidRPr="00A1138B">
        <w:rPr>
          <w:rFonts w:eastAsia="仿宋"/>
          <w:bCs/>
          <w:sz w:val="32"/>
          <w:szCs w:val="32"/>
        </w:rPr>
        <w:t>。</w:t>
      </w:r>
    </w:p>
    <w:p w:rsidR="00B05B66" w:rsidRPr="00A1138B" w:rsidRDefault="00B05B66" w:rsidP="00B161C6">
      <w:pPr>
        <w:spacing w:line="360" w:lineRule="auto"/>
        <w:ind w:firstLineChars="200" w:firstLine="640"/>
        <w:rPr>
          <w:rFonts w:eastAsia="仿宋" w:hint="eastAsia"/>
          <w:sz w:val="32"/>
          <w:szCs w:val="32"/>
        </w:rPr>
      </w:pPr>
      <w:r w:rsidRPr="00A1138B">
        <w:rPr>
          <w:rFonts w:eastAsia="仿宋" w:hint="eastAsia"/>
          <w:sz w:val="32"/>
          <w:szCs w:val="32"/>
        </w:rPr>
        <w:t>作为年轻团队，医护系注重教师业务能力的提高，积极为老师们</w:t>
      </w:r>
      <w:r w:rsidRPr="00A1138B">
        <w:rPr>
          <w:rFonts w:eastAsia="仿宋" w:hint="eastAsia"/>
          <w:sz w:val="32"/>
          <w:szCs w:val="32"/>
        </w:rPr>
        <w:lastRenderedPageBreak/>
        <w:t>创造和提供机会。近三年，医护系教师参加国培、省培和其他各类专业能力提升培训达到</w:t>
      </w:r>
      <w:r w:rsidRPr="00A1138B">
        <w:rPr>
          <w:rFonts w:eastAsia="仿宋" w:hint="eastAsia"/>
          <w:sz w:val="32"/>
          <w:szCs w:val="32"/>
        </w:rPr>
        <w:t>30</w:t>
      </w:r>
      <w:r w:rsidRPr="00A1138B">
        <w:rPr>
          <w:rFonts w:eastAsia="仿宋" w:hint="eastAsia"/>
          <w:sz w:val="32"/>
          <w:szCs w:val="32"/>
        </w:rPr>
        <w:t>余人次，开展</w:t>
      </w:r>
      <w:r w:rsidR="00A1138B" w:rsidRPr="00A1138B">
        <w:rPr>
          <w:rFonts w:eastAsia="仿宋" w:hint="eastAsia"/>
          <w:sz w:val="32"/>
          <w:szCs w:val="32"/>
        </w:rPr>
        <w:t>了</w:t>
      </w:r>
      <w:proofErr w:type="gramStart"/>
      <w:r w:rsidRPr="00A1138B">
        <w:rPr>
          <w:rFonts w:eastAsia="仿宋" w:hint="eastAsia"/>
          <w:sz w:val="32"/>
          <w:szCs w:val="32"/>
        </w:rPr>
        <w:t>系部教师</w:t>
      </w:r>
      <w:r w:rsidR="00A1138B" w:rsidRPr="00A1138B">
        <w:rPr>
          <w:rFonts w:eastAsia="仿宋" w:hint="eastAsia"/>
          <w:sz w:val="32"/>
          <w:szCs w:val="32"/>
        </w:rPr>
        <w:t>听</w:t>
      </w:r>
      <w:proofErr w:type="gramEnd"/>
      <w:r w:rsidR="00A1138B" w:rsidRPr="00A1138B">
        <w:rPr>
          <w:rFonts w:eastAsia="仿宋" w:hint="eastAsia"/>
          <w:sz w:val="32"/>
          <w:szCs w:val="32"/>
        </w:rPr>
        <w:t>评课活动、</w:t>
      </w:r>
      <w:r w:rsidRPr="00A1138B">
        <w:rPr>
          <w:rFonts w:eastAsia="仿宋" w:hint="eastAsia"/>
          <w:sz w:val="32"/>
          <w:szCs w:val="32"/>
        </w:rPr>
        <w:t>教学能力大赛、技能大赛</w:t>
      </w:r>
      <w:r w:rsidR="00A1138B" w:rsidRPr="00A1138B">
        <w:rPr>
          <w:rFonts w:eastAsia="仿宋" w:hint="eastAsia"/>
          <w:sz w:val="32"/>
          <w:szCs w:val="32"/>
        </w:rPr>
        <w:t>10</w:t>
      </w:r>
      <w:r w:rsidR="00A1138B" w:rsidRPr="00A1138B">
        <w:rPr>
          <w:rFonts w:eastAsia="仿宋" w:hint="eastAsia"/>
          <w:sz w:val="32"/>
          <w:szCs w:val="32"/>
        </w:rPr>
        <w:t>余</w:t>
      </w:r>
      <w:r w:rsidRPr="00A1138B">
        <w:rPr>
          <w:rFonts w:eastAsia="仿宋" w:hint="eastAsia"/>
          <w:sz w:val="32"/>
          <w:szCs w:val="32"/>
        </w:rPr>
        <w:t>次</w:t>
      </w:r>
      <w:r w:rsidR="00A34594" w:rsidRPr="00A1138B">
        <w:rPr>
          <w:rFonts w:eastAsia="仿宋" w:hint="eastAsia"/>
          <w:sz w:val="32"/>
          <w:szCs w:val="32"/>
        </w:rPr>
        <w:t>。</w:t>
      </w:r>
      <w:r w:rsidRPr="00A1138B">
        <w:rPr>
          <w:rFonts w:eastAsia="仿宋" w:hint="eastAsia"/>
          <w:sz w:val="32"/>
          <w:szCs w:val="32"/>
        </w:rPr>
        <w:t>鼓励和选拔</w:t>
      </w:r>
      <w:r w:rsidR="00A34594" w:rsidRPr="00A1138B">
        <w:rPr>
          <w:rFonts w:eastAsia="仿宋" w:hint="eastAsia"/>
          <w:sz w:val="32"/>
          <w:szCs w:val="32"/>
        </w:rPr>
        <w:t>老师们</w:t>
      </w:r>
      <w:r w:rsidRPr="00A1138B">
        <w:rPr>
          <w:rFonts w:eastAsia="仿宋" w:hint="eastAsia"/>
          <w:sz w:val="32"/>
          <w:szCs w:val="32"/>
        </w:rPr>
        <w:t>参加学校</w:t>
      </w:r>
      <w:r w:rsidR="00A34594" w:rsidRPr="00A1138B">
        <w:rPr>
          <w:rFonts w:eastAsia="仿宋" w:hint="eastAsia"/>
          <w:sz w:val="32"/>
          <w:szCs w:val="32"/>
        </w:rPr>
        <w:t>、</w:t>
      </w:r>
      <w:r w:rsidRPr="00A1138B">
        <w:rPr>
          <w:rFonts w:eastAsia="仿宋" w:hint="eastAsia"/>
          <w:sz w:val="32"/>
          <w:szCs w:val="32"/>
        </w:rPr>
        <w:t>省级</w:t>
      </w:r>
      <w:r w:rsidR="00A34594" w:rsidRPr="00A1138B">
        <w:rPr>
          <w:rFonts w:eastAsia="仿宋" w:hint="eastAsia"/>
          <w:sz w:val="32"/>
          <w:szCs w:val="32"/>
        </w:rPr>
        <w:t>教学和技能比赛，获得省级一等奖</w:t>
      </w:r>
      <w:r w:rsidR="00A34594" w:rsidRPr="00A1138B">
        <w:rPr>
          <w:rFonts w:eastAsia="仿宋" w:hint="eastAsia"/>
          <w:sz w:val="32"/>
          <w:szCs w:val="32"/>
        </w:rPr>
        <w:t>1</w:t>
      </w:r>
      <w:r w:rsidR="00A34594" w:rsidRPr="00A1138B">
        <w:rPr>
          <w:rFonts w:eastAsia="仿宋" w:hint="eastAsia"/>
          <w:sz w:val="32"/>
          <w:szCs w:val="32"/>
        </w:rPr>
        <w:t>次、二等奖</w:t>
      </w:r>
      <w:r w:rsidR="00965DB8" w:rsidRPr="00A1138B">
        <w:rPr>
          <w:rFonts w:eastAsia="仿宋" w:hint="eastAsia"/>
          <w:sz w:val="32"/>
          <w:szCs w:val="32"/>
        </w:rPr>
        <w:t>3</w:t>
      </w:r>
      <w:r w:rsidR="00A34594" w:rsidRPr="00A1138B">
        <w:rPr>
          <w:rFonts w:eastAsia="仿宋" w:hint="eastAsia"/>
          <w:sz w:val="32"/>
          <w:szCs w:val="32"/>
        </w:rPr>
        <w:t>次、三等奖</w:t>
      </w:r>
      <w:r w:rsidR="00A34594" w:rsidRPr="00A1138B">
        <w:rPr>
          <w:rFonts w:eastAsia="仿宋" w:hint="eastAsia"/>
          <w:sz w:val="32"/>
          <w:szCs w:val="32"/>
        </w:rPr>
        <w:t>4</w:t>
      </w:r>
      <w:r w:rsidR="00A34594" w:rsidRPr="00A1138B">
        <w:rPr>
          <w:rFonts w:eastAsia="仿宋" w:hint="eastAsia"/>
          <w:sz w:val="32"/>
          <w:szCs w:val="32"/>
        </w:rPr>
        <w:t>次。</w:t>
      </w:r>
    </w:p>
    <w:p w:rsidR="00A1138B" w:rsidRPr="00A1138B" w:rsidRDefault="00A1138B" w:rsidP="00A1138B">
      <w:pPr>
        <w:spacing w:line="336" w:lineRule="auto"/>
        <w:ind w:firstLineChars="200" w:firstLine="640"/>
        <w:textAlignment w:val="baseline"/>
        <w:rPr>
          <w:rFonts w:eastAsia="仿宋"/>
          <w:sz w:val="32"/>
          <w:szCs w:val="32"/>
        </w:rPr>
      </w:pPr>
      <w:r w:rsidRPr="00A1138B">
        <w:rPr>
          <w:rFonts w:eastAsia="仿宋" w:hint="eastAsia"/>
          <w:sz w:val="32"/>
          <w:szCs w:val="32"/>
        </w:rPr>
        <w:t>在教育教学工作中，医护系</w:t>
      </w:r>
      <w:r w:rsidRPr="00A1138B">
        <w:rPr>
          <w:rFonts w:eastAsia="仿宋"/>
          <w:sz w:val="32"/>
          <w:szCs w:val="32"/>
        </w:rPr>
        <w:t>始终坚持</w:t>
      </w:r>
      <w:r w:rsidRPr="00A1138B">
        <w:rPr>
          <w:rFonts w:ascii="仿宋" w:eastAsia="仿宋" w:hAnsi="仿宋"/>
          <w:sz w:val="32"/>
          <w:szCs w:val="32"/>
        </w:rPr>
        <w:t>“用真情感动人、用行为影响人、用知识武装人、用品德塑造人”</w:t>
      </w:r>
      <w:r w:rsidRPr="00A1138B">
        <w:rPr>
          <w:rFonts w:eastAsia="仿宋"/>
          <w:sz w:val="32"/>
          <w:szCs w:val="32"/>
        </w:rPr>
        <w:t>，出色地完成了学校</w:t>
      </w:r>
      <w:r w:rsidRPr="00A1138B">
        <w:rPr>
          <w:rFonts w:eastAsia="仿宋" w:hint="eastAsia"/>
          <w:sz w:val="32"/>
          <w:szCs w:val="32"/>
        </w:rPr>
        <w:t>布置</w:t>
      </w:r>
      <w:r w:rsidRPr="00A1138B">
        <w:rPr>
          <w:rFonts w:eastAsia="仿宋"/>
          <w:sz w:val="32"/>
          <w:szCs w:val="32"/>
        </w:rPr>
        <w:t>的各项任务，认真</w:t>
      </w:r>
      <w:r w:rsidRPr="00A1138B">
        <w:rPr>
          <w:rFonts w:eastAsia="仿宋"/>
          <w:sz w:val="32"/>
          <w:szCs w:val="32"/>
        </w:rPr>
        <w:t>履行了</w:t>
      </w:r>
      <w:r w:rsidRPr="00A1138B">
        <w:rPr>
          <w:rFonts w:eastAsia="仿宋" w:hint="eastAsia"/>
          <w:sz w:val="32"/>
          <w:szCs w:val="32"/>
        </w:rPr>
        <w:t>教书育人</w:t>
      </w:r>
      <w:r w:rsidRPr="00A1138B">
        <w:rPr>
          <w:rFonts w:eastAsia="仿宋"/>
          <w:sz w:val="32"/>
          <w:szCs w:val="32"/>
        </w:rPr>
        <w:t>的神圣职责。相信</w:t>
      </w:r>
      <w:r w:rsidRPr="00A1138B">
        <w:rPr>
          <w:rFonts w:eastAsia="仿宋" w:hint="eastAsia"/>
          <w:sz w:val="32"/>
          <w:szCs w:val="32"/>
        </w:rPr>
        <w:t>医护</w:t>
      </w:r>
      <w:proofErr w:type="gramStart"/>
      <w:r w:rsidRPr="00A1138B">
        <w:rPr>
          <w:rFonts w:eastAsia="仿宋" w:hint="eastAsia"/>
          <w:sz w:val="32"/>
          <w:szCs w:val="32"/>
        </w:rPr>
        <w:t>系全体</w:t>
      </w:r>
      <w:proofErr w:type="gramEnd"/>
      <w:r w:rsidRPr="00A1138B">
        <w:rPr>
          <w:rFonts w:eastAsia="仿宋" w:hint="eastAsia"/>
          <w:sz w:val="32"/>
          <w:szCs w:val="32"/>
        </w:rPr>
        <w:t>教职工</w:t>
      </w:r>
      <w:r w:rsidRPr="00A1138B">
        <w:rPr>
          <w:rFonts w:eastAsia="仿宋"/>
          <w:sz w:val="32"/>
          <w:szCs w:val="32"/>
        </w:rPr>
        <w:t>一定能够一如既往地倾洒才情和汗水，挥舞开拓的犁铧在教育这片广阔的土地上，培育出自己的事业之花。</w:t>
      </w:r>
    </w:p>
    <w:p w:rsidR="005404C4" w:rsidRPr="00A1138B" w:rsidRDefault="005404C4" w:rsidP="00EC2A7E">
      <w:pPr>
        <w:spacing w:line="360" w:lineRule="auto"/>
        <w:ind w:firstLineChars="200" w:firstLine="720"/>
        <w:rPr>
          <w:rFonts w:eastAsia="仿宋"/>
          <w:sz w:val="36"/>
          <w:szCs w:val="36"/>
        </w:rPr>
      </w:pPr>
    </w:p>
    <w:p w:rsidR="005404C4" w:rsidRPr="00A1138B" w:rsidRDefault="005404C4" w:rsidP="00EC2A7E">
      <w:pPr>
        <w:spacing w:line="360" w:lineRule="auto"/>
        <w:rPr>
          <w:rFonts w:eastAsia="仿宋"/>
          <w:sz w:val="36"/>
          <w:szCs w:val="36"/>
        </w:rPr>
      </w:pPr>
    </w:p>
    <w:p w:rsidR="005404C4" w:rsidRPr="00A1138B" w:rsidRDefault="005404C4" w:rsidP="00A1138B">
      <w:pPr>
        <w:spacing w:line="336" w:lineRule="auto"/>
        <w:ind w:firstLineChars="200" w:firstLine="640"/>
        <w:jc w:val="right"/>
        <w:textAlignment w:val="baseline"/>
        <w:rPr>
          <w:rFonts w:eastAsia="仿宋"/>
          <w:sz w:val="32"/>
          <w:szCs w:val="32"/>
        </w:rPr>
      </w:pPr>
      <w:r w:rsidRPr="00A1138B">
        <w:rPr>
          <w:rFonts w:eastAsia="仿宋" w:hint="eastAsia"/>
          <w:sz w:val="32"/>
          <w:szCs w:val="32"/>
        </w:rPr>
        <w:t>德州科技职业学院</w:t>
      </w:r>
    </w:p>
    <w:p w:rsidR="005404C4" w:rsidRPr="00A1138B" w:rsidRDefault="005404C4" w:rsidP="00A1138B">
      <w:pPr>
        <w:spacing w:line="336" w:lineRule="auto"/>
        <w:ind w:firstLineChars="200" w:firstLine="640"/>
        <w:jc w:val="right"/>
        <w:textAlignment w:val="baseline"/>
        <w:rPr>
          <w:rFonts w:eastAsia="仿宋"/>
          <w:sz w:val="32"/>
          <w:szCs w:val="32"/>
        </w:rPr>
      </w:pPr>
      <w:r w:rsidRPr="00A1138B">
        <w:rPr>
          <w:rFonts w:eastAsia="仿宋" w:hint="eastAsia"/>
          <w:sz w:val="32"/>
          <w:szCs w:val="32"/>
        </w:rPr>
        <w:t>2019</w:t>
      </w:r>
      <w:r w:rsidRPr="00A1138B">
        <w:rPr>
          <w:rFonts w:eastAsia="仿宋" w:hint="eastAsia"/>
          <w:sz w:val="32"/>
          <w:szCs w:val="32"/>
        </w:rPr>
        <w:t>年</w:t>
      </w:r>
      <w:r w:rsidRPr="00A1138B">
        <w:rPr>
          <w:rFonts w:eastAsia="仿宋" w:hint="eastAsia"/>
          <w:sz w:val="32"/>
          <w:szCs w:val="32"/>
        </w:rPr>
        <w:t>7</w:t>
      </w:r>
      <w:r w:rsidRPr="00A1138B">
        <w:rPr>
          <w:rFonts w:eastAsia="仿宋" w:hint="eastAsia"/>
          <w:sz w:val="32"/>
          <w:szCs w:val="32"/>
        </w:rPr>
        <w:t>月</w:t>
      </w:r>
      <w:r w:rsidRPr="00A1138B">
        <w:rPr>
          <w:rFonts w:eastAsia="仿宋" w:hint="eastAsia"/>
          <w:sz w:val="32"/>
          <w:szCs w:val="32"/>
        </w:rPr>
        <w:t>17</w:t>
      </w:r>
      <w:r w:rsidRPr="00A1138B">
        <w:rPr>
          <w:rFonts w:eastAsia="仿宋" w:hint="eastAsia"/>
          <w:sz w:val="32"/>
          <w:szCs w:val="32"/>
        </w:rPr>
        <w:t>日</w:t>
      </w:r>
    </w:p>
    <w:sectPr w:rsidR="005404C4" w:rsidRPr="00A1138B" w:rsidSect="007236FF">
      <w:pgSz w:w="11906" w:h="16838"/>
      <w:pgMar w:top="1247" w:right="1134" w:bottom="124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E9A" w:rsidRDefault="009D0E9A" w:rsidP="00797963">
      <w:r>
        <w:separator/>
      </w:r>
    </w:p>
  </w:endnote>
  <w:endnote w:type="continuationSeparator" w:id="0">
    <w:p w:rsidR="009D0E9A" w:rsidRDefault="009D0E9A" w:rsidP="00797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E9A" w:rsidRDefault="009D0E9A" w:rsidP="00797963">
      <w:r>
        <w:separator/>
      </w:r>
    </w:p>
  </w:footnote>
  <w:footnote w:type="continuationSeparator" w:id="0">
    <w:p w:rsidR="009D0E9A" w:rsidRDefault="009D0E9A" w:rsidP="007979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314"/>
    <w:rsid w:val="000535EC"/>
    <w:rsid w:val="000929F9"/>
    <w:rsid w:val="000D58D9"/>
    <w:rsid w:val="000E76C6"/>
    <w:rsid w:val="001B72F8"/>
    <w:rsid w:val="002279F1"/>
    <w:rsid w:val="00370492"/>
    <w:rsid w:val="00436041"/>
    <w:rsid w:val="00440254"/>
    <w:rsid w:val="00497D7A"/>
    <w:rsid w:val="00513CA5"/>
    <w:rsid w:val="00532D80"/>
    <w:rsid w:val="005404C4"/>
    <w:rsid w:val="0059084E"/>
    <w:rsid w:val="006B6604"/>
    <w:rsid w:val="007236FF"/>
    <w:rsid w:val="00784705"/>
    <w:rsid w:val="007936E2"/>
    <w:rsid w:val="00797963"/>
    <w:rsid w:val="007B2C79"/>
    <w:rsid w:val="007C7DCD"/>
    <w:rsid w:val="00897AF5"/>
    <w:rsid w:val="008A2367"/>
    <w:rsid w:val="008F709E"/>
    <w:rsid w:val="0094468F"/>
    <w:rsid w:val="00965DB8"/>
    <w:rsid w:val="009D0E9A"/>
    <w:rsid w:val="00A1138B"/>
    <w:rsid w:val="00A13CE2"/>
    <w:rsid w:val="00A34594"/>
    <w:rsid w:val="00A901D8"/>
    <w:rsid w:val="00AE2793"/>
    <w:rsid w:val="00AF5314"/>
    <w:rsid w:val="00B05B66"/>
    <w:rsid w:val="00B161C6"/>
    <w:rsid w:val="00B267B6"/>
    <w:rsid w:val="00B441DD"/>
    <w:rsid w:val="00BE05AB"/>
    <w:rsid w:val="00D22296"/>
    <w:rsid w:val="00D459EA"/>
    <w:rsid w:val="00D6584D"/>
    <w:rsid w:val="00D74D98"/>
    <w:rsid w:val="00DC1514"/>
    <w:rsid w:val="00DC2EDF"/>
    <w:rsid w:val="00E61BB8"/>
    <w:rsid w:val="00EC2A7E"/>
    <w:rsid w:val="00FD073C"/>
    <w:rsid w:val="00FD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9E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513CA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rsid w:val="00513CA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513CA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513CA5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semiHidden/>
    <w:rsid w:val="00513CA5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3">
    <w:name w:val="footer"/>
    <w:basedOn w:val="a"/>
    <w:link w:val="Char1"/>
    <w:uiPriority w:val="99"/>
    <w:unhideWhenUsed/>
    <w:rsid w:val="00513CA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脚 Char"/>
    <w:basedOn w:val="a0"/>
    <w:uiPriority w:val="99"/>
    <w:semiHidden/>
    <w:rsid w:val="00532D80"/>
    <w:rPr>
      <w:sz w:val="18"/>
      <w:szCs w:val="18"/>
    </w:rPr>
  </w:style>
  <w:style w:type="character" w:customStyle="1" w:styleId="Char1">
    <w:name w:val="页脚 Char1"/>
    <w:basedOn w:val="a0"/>
    <w:link w:val="a3"/>
    <w:uiPriority w:val="99"/>
    <w:rsid w:val="00513CA5"/>
    <w:rPr>
      <w:sz w:val="18"/>
      <w:szCs w:val="18"/>
    </w:rPr>
  </w:style>
  <w:style w:type="paragraph" w:styleId="a4">
    <w:name w:val="Balloon Text"/>
    <w:basedOn w:val="a"/>
    <w:link w:val="Char0"/>
    <w:rsid w:val="00513CA5"/>
    <w:rPr>
      <w:sz w:val="18"/>
      <w:szCs w:val="18"/>
    </w:rPr>
  </w:style>
  <w:style w:type="character" w:customStyle="1" w:styleId="Char0">
    <w:name w:val="批注框文本 Char"/>
    <w:basedOn w:val="a0"/>
    <w:link w:val="a4"/>
    <w:rsid w:val="00513CA5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513CA5"/>
    <w:pPr>
      <w:ind w:firstLineChars="200" w:firstLine="420"/>
    </w:pPr>
  </w:style>
  <w:style w:type="character" w:customStyle="1" w:styleId="3Char">
    <w:name w:val="标题 3 Char"/>
    <w:basedOn w:val="a0"/>
    <w:link w:val="3"/>
    <w:semiHidden/>
    <w:rsid w:val="00513CA5"/>
    <w:rPr>
      <w:b/>
      <w:bCs/>
      <w:kern w:val="2"/>
      <w:sz w:val="32"/>
      <w:szCs w:val="32"/>
    </w:rPr>
  </w:style>
  <w:style w:type="paragraph" w:styleId="a6">
    <w:name w:val="No Spacing"/>
    <w:uiPriority w:val="99"/>
    <w:qFormat/>
    <w:rsid w:val="00513CA5"/>
    <w:pPr>
      <w:widowControl w:val="0"/>
      <w:jc w:val="both"/>
    </w:pPr>
    <w:rPr>
      <w:kern w:val="2"/>
      <w:sz w:val="21"/>
      <w:szCs w:val="24"/>
    </w:rPr>
  </w:style>
  <w:style w:type="paragraph" w:styleId="a7">
    <w:name w:val="header"/>
    <w:basedOn w:val="a"/>
    <w:link w:val="Char2"/>
    <w:uiPriority w:val="99"/>
    <w:unhideWhenUsed/>
    <w:rsid w:val="007979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797963"/>
    <w:rPr>
      <w:kern w:val="2"/>
      <w:sz w:val="18"/>
      <w:szCs w:val="18"/>
    </w:rPr>
  </w:style>
  <w:style w:type="table" w:styleId="a8">
    <w:name w:val="Table Grid"/>
    <w:basedOn w:val="a1"/>
    <w:uiPriority w:val="59"/>
    <w:rsid w:val="007847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qFormat/>
    <w:rsid w:val="000535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9E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513CA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rsid w:val="00513CA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513CA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513CA5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semiHidden/>
    <w:rsid w:val="00513CA5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3">
    <w:name w:val="footer"/>
    <w:basedOn w:val="a"/>
    <w:link w:val="Char1"/>
    <w:uiPriority w:val="99"/>
    <w:unhideWhenUsed/>
    <w:rsid w:val="00513CA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脚 Char"/>
    <w:basedOn w:val="a0"/>
    <w:uiPriority w:val="99"/>
    <w:semiHidden/>
    <w:rsid w:val="00532D80"/>
    <w:rPr>
      <w:sz w:val="18"/>
      <w:szCs w:val="18"/>
    </w:rPr>
  </w:style>
  <w:style w:type="character" w:customStyle="1" w:styleId="Char1">
    <w:name w:val="页脚 Char1"/>
    <w:basedOn w:val="a0"/>
    <w:link w:val="a3"/>
    <w:uiPriority w:val="99"/>
    <w:rsid w:val="00513CA5"/>
    <w:rPr>
      <w:sz w:val="18"/>
      <w:szCs w:val="18"/>
    </w:rPr>
  </w:style>
  <w:style w:type="paragraph" w:styleId="a4">
    <w:name w:val="Balloon Text"/>
    <w:basedOn w:val="a"/>
    <w:link w:val="Char0"/>
    <w:rsid w:val="00513CA5"/>
    <w:rPr>
      <w:sz w:val="18"/>
      <w:szCs w:val="18"/>
    </w:rPr>
  </w:style>
  <w:style w:type="character" w:customStyle="1" w:styleId="Char0">
    <w:name w:val="批注框文本 Char"/>
    <w:basedOn w:val="a0"/>
    <w:link w:val="a4"/>
    <w:rsid w:val="00513CA5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513CA5"/>
    <w:pPr>
      <w:ind w:firstLineChars="200" w:firstLine="420"/>
    </w:pPr>
  </w:style>
  <w:style w:type="character" w:customStyle="1" w:styleId="3Char">
    <w:name w:val="标题 3 Char"/>
    <w:basedOn w:val="a0"/>
    <w:link w:val="3"/>
    <w:semiHidden/>
    <w:rsid w:val="00513CA5"/>
    <w:rPr>
      <w:b/>
      <w:bCs/>
      <w:kern w:val="2"/>
      <w:sz w:val="32"/>
      <w:szCs w:val="32"/>
    </w:rPr>
  </w:style>
  <w:style w:type="paragraph" w:styleId="a6">
    <w:name w:val="No Spacing"/>
    <w:uiPriority w:val="99"/>
    <w:qFormat/>
    <w:rsid w:val="00513CA5"/>
    <w:pPr>
      <w:widowControl w:val="0"/>
      <w:jc w:val="both"/>
    </w:pPr>
    <w:rPr>
      <w:kern w:val="2"/>
      <w:sz w:val="21"/>
      <w:szCs w:val="24"/>
    </w:rPr>
  </w:style>
  <w:style w:type="paragraph" w:styleId="a7">
    <w:name w:val="header"/>
    <w:basedOn w:val="a"/>
    <w:link w:val="Char2"/>
    <w:uiPriority w:val="99"/>
    <w:unhideWhenUsed/>
    <w:rsid w:val="007979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797963"/>
    <w:rPr>
      <w:kern w:val="2"/>
      <w:sz w:val="18"/>
      <w:szCs w:val="18"/>
    </w:rPr>
  </w:style>
  <w:style w:type="table" w:styleId="a8">
    <w:name w:val="Table Grid"/>
    <w:basedOn w:val="a1"/>
    <w:uiPriority w:val="59"/>
    <w:rsid w:val="007847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qFormat/>
    <w:rsid w:val="000535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32</cp:revision>
  <dcterms:created xsi:type="dcterms:W3CDTF">2019-07-17T23:22:00Z</dcterms:created>
  <dcterms:modified xsi:type="dcterms:W3CDTF">2019-07-18T02:10:00Z</dcterms:modified>
</cp:coreProperties>
</file>