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AA1" w:rsidRDefault="000035D0" w:rsidP="000035D0">
      <w:pPr>
        <w:spacing w:line="560" w:lineRule="exact"/>
        <w:jc w:val="center"/>
        <w:rPr>
          <w:rFonts w:ascii="方正小标宋简体" w:eastAsia="方正小标宋简体" w:hAnsi="仿宋" w:hint="eastAsia"/>
          <w:sz w:val="36"/>
          <w:szCs w:val="32"/>
        </w:rPr>
      </w:pPr>
      <w:bookmarkStart w:id="0" w:name="_GoBack"/>
      <w:r w:rsidRPr="000035D0">
        <w:rPr>
          <w:rFonts w:ascii="方正小标宋简体" w:eastAsia="方正小标宋简体" w:hAnsi="仿宋" w:hint="eastAsia"/>
          <w:sz w:val="36"/>
          <w:szCs w:val="32"/>
        </w:rPr>
        <w:t>费县博文学校申报全国教育系统先进集体</w:t>
      </w:r>
    </w:p>
    <w:p w:rsidR="00635F54" w:rsidRPr="000035D0" w:rsidRDefault="000035D0" w:rsidP="000035D0">
      <w:pPr>
        <w:spacing w:line="560" w:lineRule="exact"/>
        <w:jc w:val="center"/>
        <w:rPr>
          <w:rFonts w:ascii="方正小标宋简体" w:eastAsia="方正小标宋简体" w:hAnsi="仿宋"/>
          <w:sz w:val="32"/>
          <w:szCs w:val="32"/>
        </w:rPr>
      </w:pPr>
      <w:r w:rsidRPr="000035D0">
        <w:rPr>
          <w:rFonts w:ascii="方正小标宋简体" w:eastAsia="方正小标宋简体" w:hAnsi="仿宋" w:hint="eastAsia"/>
          <w:sz w:val="36"/>
          <w:szCs w:val="32"/>
        </w:rPr>
        <w:t>事迹材料</w:t>
      </w:r>
      <w:bookmarkEnd w:id="0"/>
    </w:p>
    <w:p w:rsidR="000035D0" w:rsidRPr="000035D0" w:rsidRDefault="000035D0" w:rsidP="000035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377F9C" w:rsidRPr="000035D0" w:rsidRDefault="00377F9C" w:rsidP="000035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035D0">
        <w:rPr>
          <w:rFonts w:ascii="仿宋" w:eastAsia="仿宋" w:hAnsi="仿宋" w:hint="eastAsia"/>
          <w:sz w:val="32"/>
          <w:szCs w:val="32"/>
        </w:rPr>
        <w:t>费县博文学校，位于费县烟墩路168号，1987年3月建校，现有44个教学班，在校学生2210人，教职工266人。学校布局合理，环境优美，教育设施完善，设备先进，配有29间功能室和高标准体育运动场地，实现了信息化平台覆盖全校的格局。</w:t>
      </w:r>
      <w:r w:rsidR="001A737A" w:rsidRPr="000035D0">
        <w:rPr>
          <w:rFonts w:ascii="仿宋" w:eastAsia="仿宋" w:hAnsi="仿宋" w:hint="eastAsia"/>
          <w:sz w:val="32"/>
          <w:szCs w:val="32"/>
        </w:rPr>
        <w:t>近年来，学校先后荣获“省级规范化学校”、“省级教学示范学校”、“山东省艺术教育示范学校”、“山东省依法治校示范校”等六十余项省、市级荣誉称号。</w:t>
      </w:r>
    </w:p>
    <w:p w:rsidR="00635F54" w:rsidRPr="000035D0" w:rsidRDefault="00377F9C" w:rsidP="000035D0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035D0">
        <w:rPr>
          <w:rFonts w:ascii="黑体" w:eastAsia="黑体" w:hAnsi="黑体" w:hint="eastAsia"/>
          <w:sz w:val="32"/>
          <w:szCs w:val="32"/>
        </w:rPr>
        <w:t>一、</w:t>
      </w:r>
      <w:r w:rsidR="00635F54" w:rsidRPr="000035D0">
        <w:rPr>
          <w:rFonts w:ascii="黑体" w:eastAsia="黑体" w:hAnsi="黑体" w:hint="eastAsia"/>
          <w:sz w:val="32"/>
          <w:szCs w:val="32"/>
        </w:rPr>
        <w:t>党建工作</w:t>
      </w:r>
    </w:p>
    <w:p w:rsidR="003C3129" w:rsidRPr="000035D0" w:rsidRDefault="00635F54" w:rsidP="000035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035D0">
        <w:rPr>
          <w:rFonts w:ascii="仿宋" w:eastAsia="仿宋" w:hAnsi="仿宋" w:hint="eastAsia"/>
          <w:sz w:val="32"/>
          <w:szCs w:val="32"/>
        </w:rPr>
        <w:t>一</w:t>
      </w:r>
      <w:r w:rsidR="00D31F2C" w:rsidRPr="000035D0">
        <w:rPr>
          <w:rFonts w:ascii="仿宋" w:eastAsia="仿宋" w:hAnsi="仿宋" w:hint="eastAsia"/>
          <w:sz w:val="32"/>
          <w:szCs w:val="32"/>
        </w:rPr>
        <w:t>是抓</w:t>
      </w:r>
      <w:r w:rsidRPr="000035D0">
        <w:rPr>
          <w:rFonts w:ascii="仿宋" w:eastAsia="仿宋" w:hAnsi="仿宋" w:hint="eastAsia"/>
          <w:sz w:val="32"/>
          <w:szCs w:val="32"/>
        </w:rPr>
        <w:t>学习。</w:t>
      </w:r>
      <w:r w:rsidR="00D11DFE" w:rsidRPr="000035D0">
        <w:rPr>
          <w:rFonts w:ascii="仿宋" w:eastAsia="仿宋" w:hAnsi="仿宋" w:hint="eastAsia"/>
          <w:sz w:val="32"/>
          <w:szCs w:val="32"/>
        </w:rPr>
        <w:t>利用固定学习日、</w:t>
      </w:r>
      <w:r w:rsidRPr="000035D0">
        <w:rPr>
          <w:rFonts w:ascii="仿宋" w:eastAsia="仿宋" w:hAnsi="仿宋" w:hint="eastAsia"/>
          <w:sz w:val="32"/>
          <w:szCs w:val="32"/>
        </w:rPr>
        <w:t>学校论坛</w:t>
      </w:r>
      <w:r w:rsidR="00D11DFE" w:rsidRPr="000035D0">
        <w:rPr>
          <w:rFonts w:ascii="仿宋" w:eastAsia="仿宋" w:hAnsi="仿宋" w:hint="eastAsia"/>
          <w:sz w:val="32"/>
          <w:szCs w:val="32"/>
        </w:rPr>
        <w:t>、三会一课</w:t>
      </w:r>
      <w:r w:rsidRPr="000035D0">
        <w:rPr>
          <w:rFonts w:ascii="仿宋" w:eastAsia="仿宋" w:hAnsi="仿宋" w:hint="eastAsia"/>
          <w:sz w:val="32"/>
          <w:szCs w:val="32"/>
        </w:rPr>
        <w:t>，</w:t>
      </w:r>
      <w:r w:rsidR="00AA363B" w:rsidRPr="000035D0">
        <w:rPr>
          <w:rFonts w:ascii="仿宋" w:eastAsia="仿宋" w:hAnsi="仿宋" w:hint="eastAsia"/>
          <w:sz w:val="32"/>
          <w:szCs w:val="32"/>
        </w:rPr>
        <w:t>促使党员</w:t>
      </w:r>
      <w:r w:rsidRPr="000035D0">
        <w:rPr>
          <w:rFonts w:ascii="仿宋" w:eastAsia="仿宋" w:hAnsi="仿宋" w:hint="eastAsia"/>
          <w:sz w:val="32"/>
          <w:szCs w:val="32"/>
        </w:rPr>
        <w:t>随时交流学习体会，保证党的理论成果入脑入心</w:t>
      </w:r>
      <w:r w:rsidR="00D31F2C" w:rsidRPr="000035D0">
        <w:rPr>
          <w:rFonts w:ascii="仿宋" w:eastAsia="仿宋" w:hAnsi="仿宋" w:hint="eastAsia"/>
          <w:sz w:val="32"/>
          <w:szCs w:val="32"/>
        </w:rPr>
        <w:t>。</w:t>
      </w:r>
      <w:r w:rsidRPr="000035D0">
        <w:rPr>
          <w:rFonts w:ascii="仿宋" w:eastAsia="仿宋" w:hAnsi="仿宋" w:hint="eastAsia"/>
          <w:sz w:val="32"/>
          <w:szCs w:val="32"/>
        </w:rPr>
        <w:t>通过“</w:t>
      </w:r>
      <w:r w:rsidR="00AA363B" w:rsidRPr="000035D0">
        <w:rPr>
          <w:rFonts w:ascii="仿宋" w:eastAsia="仿宋" w:hAnsi="仿宋" w:hint="eastAsia"/>
          <w:sz w:val="32"/>
          <w:szCs w:val="32"/>
        </w:rPr>
        <w:t>党员干部履职纪实平台</w:t>
      </w:r>
      <w:r w:rsidRPr="000035D0">
        <w:rPr>
          <w:rFonts w:ascii="仿宋" w:eastAsia="仿宋" w:hAnsi="仿宋" w:hint="eastAsia"/>
          <w:sz w:val="32"/>
          <w:szCs w:val="32"/>
        </w:rPr>
        <w:t>”</w:t>
      </w:r>
      <w:r w:rsidR="00AA363B" w:rsidRPr="000035D0">
        <w:rPr>
          <w:rFonts w:ascii="仿宋" w:eastAsia="仿宋" w:hAnsi="仿宋" w:hint="eastAsia"/>
          <w:sz w:val="32"/>
          <w:szCs w:val="32"/>
        </w:rPr>
        <w:t>“灯塔党建在线”</w:t>
      </w:r>
      <w:r w:rsidRPr="000035D0">
        <w:rPr>
          <w:rFonts w:ascii="仿宋" w:eastAsia="仿宋" w:hAnsi="仿宋" w:hint="eastAsia"/>
          <w:sz w:val="32"/>
          <w:szCs w:val="32"/>
        </w:rPr>
        <w:t>“学习强国”</w:t>
      </w:r>
      <w:r w:rsidR="00AA363B" w:rsidRPr="000035D0">
        <w:rPr>
          <w:rFonts w:ascii="仿宋" w:eastAsia="仿宋" w:hAnsi="仿宋" w:hint="eastAsia"/>
          <w:sz w:val="32"/>
          <w:szCs w:val="32"/>
        </w:rPr>
        <w:t>等</w:t>
      </w:r>
      <w:r w:rsidRPr="000035D0">
        <w:rPr>
          <w:rFonts w:ascii="仿宋" w:eastAsia="仿宋" w:hAnsi="仿宋" w:hint="eastAsia"/>
          <w:sz w:val="32"/>
          <w:szCs w:val="32"/>
        </w:rPr>
        <w:t>平台</w:t>
      </w:r>
      <w:r w:rsidR="00AA363B" w:rsidRPr="000035D0">
        <w:rPr>
          <w:rFonts w:ascii="仿宋" w:eastAsia="仿宋" w:hAnsi="仿宋" w:hint="eastAsia"/>
          <w:sz w:val="32"/>
          <w:szCs w:val="32"/>
        </w:rPr>
        <w:t>，加强对党员的管理教育</w:t>
      </w:r>
      <w:r w:rsidR="00D31F2C" w:rsidRPr="000035D0">
        <w:rPr>
          <w:rFonts w:ascii="仿宋" w:eastAsia="仿宋" w:hAnsi="仿宋" w:hint="eastAsia"/>
          <w:sz w:val="32"/>
          <w:szCs w:val="32"/>
        </w:rPr>
        <w:t>；二是抓履职。深入开展“党员先锋示范岗”活动，</w:t>
      </w:r>
      <w:r w:rsidR="00E327F4" w:rsidRPr="000035D0">
        <w:rPr>
          <w:rFonts w:ascii="仿宋" w:eastAsia="仿宋" w:hAnsi="仿宋" w:hint="eastAsia"/>
          <w:sz w:val="32"/>
          <w:szCs w:val="32"/>
        </w:rPr>
        <w:t>抓实</w:t>
      </w:r>
      <w:r w:rsidR="00D31F2C" w:rsidRPr="000035D0">
        <w:rPr>
          <w:rFonts w:ascii="仿宋" w:eastAsia="仿宋" w:hAnsi="仿宋" w:hint="eastAsia"/>
          <w:sz w:val="32"/>
          <w:szCs w:val="32"/>
        </w:rPr>
        <w:t>党员干部“一领先七带头”，形成争当“四做四不做”优秀教师氛围。</w:t>
      </w:r>
      <w:r w:rsidRPr="000035D0">
        <w:rPr>
          <w:rFonts w:ascii="仿宋" w:eastAsia="仿宋" w:hAnsi="仿宋" w:hint="eastAsia"/>
          <w:sz w:val="32"/>
          <w:szCs w:val="32"/>
        </w:rPr>
        <w:t>积极开展“三亮三评”活动，不断提高党员</w:t>
      </w:r>
      <w:r w:rsidR="00377F9C" w:rsidRPr="000035D0">
        <w:rPr>
          <w:rFonts w:ascii="仿宋" w:eastAsia="仿宋" w:hAnsi="仿宋" w:hint="eastAsia"/>
          <w:sz w:val="32"/>
          <w:szCs w:val="32"/>
        </w:rPr>
        <w:t>综合</w:t>
      </w:r>
      <w:r w:rsidRPr="000035D0">
        <w:rPr>
          <w:rFonts w:ascii="仿宋" w:eastAsia="仿宋" w:hAnsi="仿宋" w:hint="eastAsia"/>
          <w:sz w:val="32"/>
          <w:szCs w:val="32"/>
        </w:rPr>
        <w:t>能力素养</w:t>
      </w:r>
      <w:r w:rsidR="00377F9C" w:rsidRPr="000035D0">
        <w:rPr>
          <w:rFonts w:ascii="仿宋" w:eastAsia="仿宋" w:hAnsi="仿宋" w:hint="eastAsia"/>
          <w:sz w:val="32"/>
          <w:szCs w:val="32"/>
        </w:rPr>
        <w:t>。</w:t>
      </w:r>
      <w:r w:rsidR="00D31F2C" w:rsidRPr="000035D0">
        <w:rPr>
          <w:rFonts w:ascii="仿宋" w:eastAsia="仿宋" w:hAnsi="仿宋" w:hint="eastAsia"/>
          <w:sz w:val="32"/>
          <w:szCs w:val="32"/>
        </w:rPr>
        <w:t>开展党员教师结对帮扶活动，推动青年教师快速成长</w:t>
      </w:r>
      <w:r w:rsidR="00377F9C" w:rsidRPr="000035D0">
        <w:rPr>
          <w:rFonts w:ascii="仿宋" w:eastAsia="仿宋" w:hAnsi="仿宋" w:hint="eastAsia"/>
          <w:sz w:val="32"/>
          <w:szCs w:val="32"/>
        </w:rPr>
        <w:t>；</w:t>
      </w:r>
      <w:r w:rsidR="00D31F2C" w:rsidRPr="000035D0">
        <w:rPr>
          <w:rFonts w:ascii="仿宋" w:eastAsia="仿宋" w:hAnsi="仿宋" w:hint="eastAsia"/>
          <w:sz w:val="32"/>
          <w:szCs w:val="32"/>
        </w:rPr>
        <w:t>三是抓</w:t>
      </w:r>
      <w:r w:rsidRPr="000035D0">
        <w:rPr>
          <w:rFonts w:ascii="仿宋" w:eastAsia="仿宋" w:hAnsi="仿宋" w:hint="eastAsia"/>
          <w:sz w:val="32"/>
          <w:szCs w:val="32"/>
        </w:rPr>
        <w:t>奉献。开展</w:t>
      </w:r>
      <w:r w:rsidR="00D11DFE" w:rsidRPr="000035D0">
        <w:rPr>
          <w:rFonts w:ascii="仿宋" w:eastAsia="仿宋" w:hAnsi="仿宋" w:hint="eastAsia"/>
          <w:sz w:val="32"/>
          <w:szCs w:val="32"/>
        </w:rPr>
        <w:t>党员</w:t>
      </w:r>
      <w:r w:rsidRPr="000035D0">
        <w:rPr>
          <w:rFonts w:ascii="仿宋" w:eastAsia="仿宋" w:hAnsi="仿宋" w:hint="eastAsia"/>
          <w:sz w:val="32"/>
          <w:szCs w:val="32"/>
        </w:rPr>
        <w:t>与贫困生、学困生、留守儿童结对帮扶</w:t>
      </w:r>
      <w:r w:rsidR="00E327F4" w:rsidRPr="000035D0">
        <w:rPr>
          <w:rFonts w:ascii="仿宋" w:eastAsia="仿宋" w:hAnsi="仿宋" w:hint="eastAsia"/>
          <w:sz w:val="32"/>
          <w:szCs w:val="32"/>
        </w:rPr>
        <w:t>工作</w:t>
      </w:r>
      <w:r w:rsidR="00D11DFE" w:rsidRPr="000035D0">
        <w:rPr>
          <w:rFonts w:ascii="仿宋" w:eastAsia="仿宋" w:hAnsi="仿宋" w:hint="eastAsia"/>
          <w:sz w:val="32"/>
          <w:szCs w:val="32"/>
        </w:rPr>
        <w:t>，成立以党员骨干为主要成员的信息化课堂教学小组和</w:t>
      </w:r>
      <w:r w:rsidRPr="000035D0">
        <w:rPr>
          <w:rFonts w:ascii="仿宋" w:eastAsia="仿宋" w:hAnsi="仿宋" w:hint="eastAsia"/>
          <w:sz w:val="32"/>
          <w:szCs w:val="32"/>
        </w:rPr>
        <w:t>学科教研指导团队</w:t>
      </w:r>
      <w:r w:rsidR="001A737A" w:rsidRPr="000035D0">
        <w:rPr>
          <w:rFonts w:ascii="仿宋" w:eastAsia="仿宋" w:hAnsi="仿宋" w:hint="eastAsia"/>
          <w:sz w:val="32"/>
          <w:szCs w:val="32"/>
        </w:rPr>
        <w:t>，</w:t>
      </w:r>
      <w:r w:rsidRPr="000035D0">
        <w:rPr>
          <w:rFonts w:ascii="仿宋" w:eastAsia="仿宋" w:hAnsi="仿宋" w:hint="eastAsia"/>
          <w:sz w:val="32"/>
          <w:szCs w:val="32"/>
        </w:rPr>
        <w:t>组织党员教师成立“志愿服务队”。</w:t>
      </w:r>
    </w:p>
    <w:p w:rsidR="00AA363B" w:rsidRPr="000035D0" w:rsidRDefault="00377F9C" w:rsidP="000035D0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035D0">
        <w:rPr>
          <w:rFonts w:ascii="黑体" w:eastAsia="黑体" w:hAnsi="黑体" w:hint="eastAsia"/>
          <w:sz w:val="32"/>
          <w:szCs w:val="32"/>
        </w:rPr>
        <w:t>二</w:t>
      </w:r>
      <w:r w:rsidR="00AA363B" w:rsidRPr="000035D0">
        <w:rPr>
          <w:rFonts w:ascii="黑体" w:eastAsia="黑体" w:hAnsi="黑体" w:hint="eastAsia"/>
          <w:sz w:val="32"/>
          <w:szCs w:val="32"/>
        </w:rPr>
        <w:t>、师资队伍</w:t>
      </w:r>
    </w:p>
    <w:p w:rsidR="00635F54" w:rsidRPr="000035D0" w:rsidRDefault="00635F54" w:rsidP="000035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035D0">
        <w:rPr>
          <w:rFonts w:ascii="仿宋" w:eastAsia="仿宋" w:hAnsi="仿宋" w:hint="eastAsia"/>
          <w:sz w:val="32"/>
          <w:szCs w:val="32"/>
        </w:rPr>
        <w:t>注重教师队伍建设，积极推进教师专业化进程，为高效</w:t>
      </w:r>
      <w:r w:rsidRPr="000035D0">
        <w:rPr>
          <w:rFonts w:ascii="仿宋" w:eastAsia="仿宋" w:hAnsi="仿宋" w:hint="eastAsia"/>
          <w:sz w:val="32"/>
          <w:szCs w:val="32"/>
        </w:rPr>
        <w:lastRenderedPageBreak/>
        <w:t>课堂提供专业支撑。一是开展多层次、多形式的教学研究活动，切实提高课堂教学的质量和效益；二是鼓励和组织教师外出参加观摩听课、进修培训、函授学习、继续教育，加大技能培训力度，促进教师专业成长。目前，学校有齐鲁名师1人，省特级教师1人，市教学能手新秀20人，县教学能手新秀45人，市兼职教研员5人，参加国家级讲课获奖教师1人，省级讲课获奖8人，市级讲课获奖教师56人，县级讲课获奖教师96人，县级以上骨干占专任教师42%。</w:t>
      </w:r>
    </w:p>
    <w:p w:rsidR="00AA363B" w:rsidRPr="000035D0" w:rsidRDefault="00D31F2C" w:rsidP="000035D0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035D0">
        <w:rPr>
          <w:rFonts w:ascii="黑体" w:eastAsia="黑体" w:hAnsi="黑体" w:hint="eastAsia"/>
          <w:sz w:val="32"/>
          <w:szCs w:val="32"/>
        </w:rPr>
        <w:t>三</w:t>
      </w:r>
      <w:r w:rsidR="00AA363B" w:rsidRPr="000035D0">
        <w:rPr>
          <w:rFonts w:ascii="黑体" w:eastAsia="黑体" w:hAnsi="黑体" w:hint="eastAsia"/>
          <w:sz w:val="32"/>
          <w:szCs w:val="32"/>
        </w:rPr>
        <w:t>、教育教学</w:t>
      </w:r>
    </w:p>
    <w:p w:rsidR="00D31F2C" w:rsidRPr="000035D0" w:rsidRDefault="00D31F2C" w:rsidP="000035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035D0">
        <w:rPr>
          <w:rFonts w:ascii="仿宋" w:eastAsia="仿宋" w:hAnsi="仿宋" w:hint="eastAsia"/>
          <w:sz w:val="32"/>
          <w:szCs w:val="32"/>
        </w:rPr>
        <w:t>一是抓投入谋发展。近年来，学校以义务教育均衡化发展和全面改薄为契机，累计投入资金近3000万元，对校舍校园、软硬件设施进行全面改造提升；二是严要求强措施。完善常规教学管理，狠抓课堂教学质量，注重学生全面发展，大力推进信息化教学。近三年来，学校连续获全县教学工作先进单位，连续获全县综合评估第一名，中考成绩名列全县前茅；三是抓教研促教学。学校每年参与课题研究的教师人数均不低于任课教师总数的60%</w:t>
      </w:r>
      <w:r w:rsidR="00E327F4" w:rsidRPr="000035D0">
        <w:rPr>
          <w:rFonts w:ascii="仿宋" w:eastAsia="仿宋" w:hAnsi="仿宋" w:hint="eastAsia"/>
          <w:sz w:val="32"/>
          <w:szCs w:val="32"/>
        </w:rPr>
        <w:t>，</w:t>
      </w:r>
      <w:r w:rsidRPr="000035D0">
        <w:rPr>
          <w:rFonts w:ascii="仿宋" w:eastAsia="仿宋" w:hAnsi="仿宋" w:hint="eastAsia"/>
          <w:sz w:val="32"/>
          <w:szCs w:val="32"/>
        </w:rPr>
        <w:t>形成“人人有课题，人人齐参与”的良好科研氛围。</w:t>
      </w:r>
    </w:p>
    <w:p w:rsidR="00377F9C" w:rsidRPr="000035D0" w:rsidRDefault="00377F9C" w:rsidP="000035D0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035D0">
        <w:rPr>
          <w:rFonts w:ascii="黑体" w:eastAsia="黑体" w:hAnsi="黑体" w:hint="eastAsia"/>
          <w:sz w:val="32"/>
          <w:szCs w:val="32"/>
        </w:rPr>
        <w:t>四、德育教育</w:t>
      </w:r>
    </w:p>
    <w:p w:rsidR="00D31F2C" w:rsidRPr="000035D0" w:rsidRDefault="00377F9C" w:rsidP="000035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035D0">
        <w:rPr>
          <w:rFonts w:ascii="仿宋" w:eastAsia="仿宋" w:hAnsi="仿宋" w:hint="eastAsia"/>
          <w:sz w:val="32"/>
          <w:szCs w:val="32"/>
        </w:rPr>
        <w:t>一是</w:t>
      </w:r>
      <w:r w:rsidR="00D31F2C" w:rsidRPr="000035D0">
        <w:rPr>
          <w:rFonts w:ascii="仿宋" w:eastAsia="仿宋" w:hAnsi="仿宋" w:hint="eastAsia"/>
          <w:sz w:val="32"/>
          <w:szCs w:val="32"/>
        </w:rPr>
        <w:t>关注学生心理健康，提高学生学习质量。充分</w:t>
      </w:r>
      <w:r w:rsidRPr="000035D0">
        <w:rPr>
          <w:rFonts w:ascii="仿宋" w:eastAsia="仿宋" w:hAnsi="仿宋" w:hint="eastAsia"/>
          <w:sz w:val="32"/>
          <w:szCs w:val="32"/>
        </w:rPr>
        <w:t>发挥班主任队伍和心理辅导中心</w:t>
      </w:r>
      <w:r w:rsidR="00D31F2C" w:rsidRPr="000035D0">
        <w:rPr>
          <w:rFonts w:ascii="仿宋" w:eastAsia="仿宋" w:hAnsi="仿宋" w:hint="eastAsia"/>
          <w:sz w:val="32"/>
          <w:szCs w:val="32"/>
        </w:rPr>
        <w:t>作用，利用</w:t>
      </w:r>
      <w:r w:rsidRPr="000035D0">
        <w:rPr>
          <w:rFonts w:ascii="仿宋" w:eastAsia="仿宋" w:hAnsi="仿宋" w:hint="eastAsia"/>
          <w:sz w:val="32"/>
          <w:szCs w:val="32"/>
        </w:rPr>
        <w:t>心理健康主题班会、座谈会、广播站、宣传栏</w:t>
      </w:r>
      <w:r w:rsidR="00D31F2C" w:rsidRPr="000035D0">
        <w:rPr>
          <w:rFonts w:ascii="仿宋" w:eastAsia="仿宋" w:hAnsi="仿宋" w:hint="eastAsia"/>
          <w:sz w:val="32"/>
          <w:szCs w:val="32"/>
        </w:rPr>
        <w:t>等载体，开展好</w:t>
      </w:r>
      <w:r w:rsidRPr="000035D0">
        <w:rPr>
          <w:rFonts w:ascii="仿宋" w:eastAsia="仿宋" w:hAnsi="仿宋" w:hint="eastAsia"/>
          <w:sz w:val="32"/>
          <w:szCs w:val="32"/>
        </w:rPr>
        <w:t>对学生的</w:t>
      </w:r>
      <w:r w:rsidR="00D31F2C" w:rsidRPr="000035D0">
        <w:rPr>
          <w:rFonts w:ascii="仿宋" w:eastAsia="仿宋" w:hAnsi="仿宋" w:hint="eastAsia"/>
          <w:sz w:val="32"/>
          <w:szCs w:val="32"/>
        </w:rPr>
        <w:t>心理健康教育及青春期教育，加强对学生心理问题的疏导</w:t>
      </w:r>
      <w:r w:rsidRPr="000035D0">
        <w:rPr>
          <w:rFonts w:ascii="仿宋" w:eastAsia="仿宋" w:hAnsi="仿宋" w:hint="eastAsia"/>
          <w:sz w:val="32"/>
          <w:szCs w:val="32"/>
        </w:rPr>
        <w:t>；二是</w:t>
      </w:r>
      <w:r w:rsidR="00D31F2C" w:rsidRPr="000035D0">
        <w:rPr>
          <w:rFonts w:ascii="仿宋" w:eastAsia="仿宋" w:hAnsi="仿宋" w:hint="eastAsia"/>
          <w:sz w:val="32"/>
          <w:szCs w:val="32"/>
        </w:rPr>
        <w:t>重视校园文体活动，促进学生全面发展。</w:t>
      </w:r>
      <w:r w:rsidRPr="000035D0">
        <w:rPr>
          <w:rFonts w:ascii="仿宋" w:eastAsia="仿宋" w:hAnsi="仿宋" w:hint="eastAsia"/>
          <w:sz w:val="32"/>
          <w:szCs w:val="32"/>
        </w:rPr>
        <w:t>学校长期以“感恩励志”</w:t>
      </w:r>
      <w:r w:rsidRPr="000035D0">
        <w:rPr>
          <w:rFonts w:ascii="仿宋" w:eastAsia="仿宋" w:hAnsi="仿宋" w:hint="eastAsia"/>
          <w:sz w:val="32"/>
          <w:szCs w:val="32"/>
        </w:rPr>
        <w:lastRenderedPageBreak/>
        <w:t>为主题，结合各种主题教育，加强学生道德修养。</w:t>
      </w:r>
      <w:r w:rsidR="00B95AF0" w:rsidRPr="000035D0">
        <w:rPr>
          <w:rFonts w:ascii="仿宋" w:eastAsia="仿宋" w:hAnsi="仿宋" w:hint="eastAsia"/>
          <w:sz w:val="32"/>
          <w:szCs w:val="32"/>
        </w:rPr>
        <w:t>定期组织开展各项学生文体活动，增强校园活力。</w:t>
      </w:r>
      <w:r w:rsidR="00D31F2C" w:rsidRPr="000035D0">
        <w:rPr>
          <w:rFonts w:ascii="仿宋" w:eastAsia="仿宋" w:hAnsi="仿宋" w:hint="eastAsia"/>
          <w:sz w:val="32"/>
          <w:szCs w:val="32"/>
        </w:rPr>
        <w:t>调整设置1</w:t>
      </w:r>
      <w:r w:rsidR="00B95AF0" w:rsidRPr="000035D0">
        <w:rPr>
          <w:rFonts w:ascii="仿宋" w:eastAsia="仿宋" w:hAnsi="仿宋" w:hint="eastAsia"/>
          <w:sz w:val="32"/>
          <w:szCs w:val="32"/>
        </w:rPr>
        <w:t>4</w:t>
      </w:r>
      <w:r w:rsidR="00D31F2C" w:rsidRPr="000035D0">
        <w:rPr>
          <w:rFonts w:ascii="仿宋" w:eastAsia="仿宋" w:hAnsi="仿宋" w:hint="eastAsia"/>
          <w:sz w:val="32"/>
          <w:szCs w:val="32"/>
        </w:rPr>
        <w:t>个学生兴趣社团，促进学生全面发展</w:t>
      </w:r>
      <w:r w:rsidR="00B95AF0" w:rsidRPr="000035D0">
        <w:rPr>
          <w:rFonts w:ascii="仿宋" w:eastAsia="仿宋" w:hAnsi="仿宋" w:hint="eastAsia"/>
          <w:sz w:val="32"/>
          <w:szCs w:val="32"/>
        </w:rPr>
        <w:t>。学校</w:t>
      </w:r>
      <w:r w:rsidR="00D31F2C" w:rsidRPr="000035D0">
        <w:rPr>
          <w:rFonts w:ascii="仿宋" w:eastAsia="仿宋" w:hAnsi="仿宋" w:hint="eastAsia"/>
          <w:sz w:val="32"/>
          <w:szCs w:val="32"/>
        </w:rPr>
        <w:t>体育运动成绩突出，</w:t>
      </w:r>
      <w:r w:rsidR="00B95AF0" w:rsidRPr="000035D0">
        <w:rPr>
          <w:rFonts w:ascii="仿宋" w:eastAsia="仿宋" w:hAnsi="仿宋" w:hint="eastAsia"/>
          <w:sz w:val="32"/>
          <w:szCs w:val="32"/>
        </w:rPr>
        <w:t>女足、男足、女排成绩常年位居全市前列</w:t>
      </w:r>
      <w:r w:rsidR="00D31F2C" w:rsidRPr="000035D0">
        <w:rPr>
          <w:rFonts w:ascii="仿宋" w:eastAsia="仿宋" w:hAnsi="仿宋" w:hint="eastAsia"/>
          <w:sz w:val="32"/>
          <w:szCs w:val="32"/>
        </w:rPr>
        <w:t>，田径团体成绩保持全县第一。</w:t>
      </w:r>
      <w:r w:rsidR="005044FF" w:rsidRPr="000035D0">
        <w:rPr>
          <w:rFonts w:ascii="仿宋" w:eastAsia="仿宋" w:hAnsi="仿宋" w:hint="eastAsia"/>
          <w:sz w:val="32"/>
          <w:szCs w:val="32"/>
        </w:rPr>
        <w:t>2018年</w:t>
      </w:r>
      <w:r w:rsidR="00D11DFE" w:rsidRPr="000035D0">
        <w:rPr>
          <w:rFonts w:ascii="仿宋" w:eastAsia="仿宋" w:hAnsi="仿宋" w:hint="eastAsia"/>
          <w:sz w:val="32"/>
          <w:szCs w:val="32"/>
        </w:rPr>
        <w:t>8月，学校被教育部批准为</w:t>
      </w:r>
      <w:r w:rsidR="00B95AF0" w:rsidRPr="000035D0">
        <w:rPr>
          <w:rFonts w:ascii="仿宋" w:eastAsia="仿宋" w:hAnsi="仿宋" w:hint="eastAsia"/>
          <w:sz w:val="32"/>
          <w:szCs w:val="32"/>
        </w:rPr>
        <w:t>“全国校园足球特色学校”</w:t>
      </w:r>
      <w:r w:rsidR="005044FF" w:rsidRPr="000035D0">
        <w:rPr>
          <w:rFonts w:ascii="仿宋" w:eastAsia="仿宋" w:hAnsi="仿宋" w:hint="eastAsia"/>
          <w:sz w:val="32"/>
          <w:szCs w:val="32"/>
        </w:rPr>
        <w:t>。</w:t>
      </w:r>
    </w:p>
    <w:p w:rsidR="005044FF" w:rsidRPr="000035D0" w:rsidRDefault="005044FF" w:rsidP="000035D0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035D0">
        <w:rPr>
          <w:rFonts w:ascii="黑体" w:eastAsia="黑体" w:hAnsi="黑体" w:hint="eastAsia"/>
          <w:sz w:val="32"/>
          <w:szCs w:val="32"/>
        </w:rPr>
        <w:t>五、办学特色</w:t>
      </w:r>
    </w:p>
    <w:p w:rsidR="00635F54" w:rsidRPr="000035D0" w:rsidRDefault="00635F54" w:rsidP="000035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035D0">
        <w:rPr>
          <w:rFonts w:ascii="仿宋" w:eastAsia="仿宋" w:hAnsi="仿宋" w:hint="eastAsia"/>
          <w:sz w:val="32"/>
          <w:szCs w:val="32"/>
        </w:rPr>
        <w:t>借力信息技术融合运用，助推学校发展转型发展。学校大力开展</w:t>
      </w:r>
      <w:r w:rsidR="005044FF" w:rsidRPr="000035D0">
        <w:rPr>
          <w:rFonts w:ascii="仿宋" w:eastAsia="仿宋" w:hAnsi="仿宋" w:hint="eastAsia"/>
          <w:sz w:val="32"/>
          <w:szCs w:val="32"/>
        </w:rPr>
        <w:t>深层次、多形式的教师信息化培训，改进教师教学方法和学生学习方式，不断提高课堂效率，提升教育质量；大力推进信息化教学，学校 “电子书包班”</w:t>
      </w:r>
      <w:r w:rsidR="00E66A11" w:rsidRPr="000035D0">
        <w:rPr>
          <w:rFonts w:ascii="仿宋" w:eastAsia="仿宋" w:hAnsi="仿宋" w:hint="eastAsia"/>
          <w:sz w:val="32"/>
          <w:szCs w:val="32"/>
        </w:rPr>
        <w:t>已</w:t>
      </w:r>
      <w:r w:rsidR="005044FF" w:rsidRPr="000035D0">
        <w:rPr>
          <w:rFonts w:ascii="仿宋" w:eastAsia="仿宋" w:hAnsi="仿宋" w:hint="eastAsia"/>
          <w:sz w:val="32"/>
          <w:szCs w:val="32"/>
        </w:rPr>
        <w:t>扩充至8个班级；结合信息技术课堂实际，深层次培养学生在编程、3D打印、网页制作、机器人等方面的特长。</w:t>
      </w:r>
      <w:r w:rsidR="00E66A11" w:rsidRPr="000035D0">
        <w:rPr>
          <w:rFonts w:ascii="仿宋" w:eastAsia="仿宋" w:hAnsi="仿宋" w:hint="eastAsia"/>
          <w:sz w:val="32"/>
          <w:szCs w:val="32"/>
        </w:rPr>
        <w:t>近年来，学校教师在各级各类教育信息化比赛中取得优异成绩，累计获得县级以上奖项</w:t>
      </w:r>
      <w:r w:rsidR="00E327F4" w:rsidRPr="000035D0">
        <w:rPr>
          <w:rFonts w:ascii="仿宋" w:eastAsia="仿宋" w:hAnsi="仿宋" w:hint="eastAsia"/>
          <w:sz w:val="32"/>
          <w:szCs w:val="32"/>
        </w:rPr>
        <w:t>一百</w:t>
      </w:r>
      <w:r w:rsidR="00E66A11" w:rsidRPr="000035D0">
        <w:rPr>
          <w:rFonts w:ascii="仿宋" w:eastAsia="仿宋" w:hAnsi="仿宋" w:hint="eastAsia"/>
          <w:sz w:val="32"/>
          <w:szCs w:val="32"/>
        </w:rPr>
        <w:t>余项，其中国家级8个，省级17个，市级32个，县级65个。学生</w:t>
      </w:r>
      <w:r w:rsidR="00E327F4" w:rsidRPr="000035D0">
        <w:rPr>
          <w:rFonts w:ascii="仿宋" w:eastAsia="仿宋" w:hAnsi="仿宋" w:hint="eastAsia"/>
          <w:sz w:val="32"/>
          <w:szCs w:val="32"/>
        </w:rPr>
        <w:t>在省市电脑作品制作比赛、全国信息学奥林匹克竞赛、全国各类教育机器人等比赛中，有</w:t>
      </w:r>
      <w:r w:rsidR="00E327F4" w:rsidRPr="000035D0">
        <w:rPr>
          <w:rFonts w:ascii="仿宋" w:eastAsia="仿宋" w:hAnsi="仿宋"/>
          <w:sz w:val="32"/>
          <w:szCs w:val="32"/>
        </w:rPr>
        <w:t>100多人次获奖</w:t>
      </w:r>
      <w:r w:rsidR="001A737A" w:rsidRPr="000035D0">
        <w:rPr>
          <w:rFonts w:ascii="仿宋" w:eastAsia="仿宋" w:hAnsi="仿宋" w:hint="eastAsia"/>
          <w:sz w:val="32"/>
          <w:szCs w:val="32"/>
        </w:rPr>
        <w:t>，奖项中</w:t>
      </w:r>
      <w:r w:rsidR="00704898" w:rsidRPr="000035D0">
        <w:rPr>
          <w:rFonts w:ascii="仿宋" w:eastAsia="仿宋" w:hAnsi="仿宋" w:hint="eastAsia"/>
          <w:sz w:val="32"/>
          <w:szCs w:val="32"/>
        </w:rPr>
        <w:t>包</w:t>
      </w:r>
      <w:r w:rsidR="001A737A" w:rsidRPr="000035D0">
        <w:rPr>
          <w:rFonts w:ascii="仿宋" w:eastAsia="仿宋" w:hAnsi="仿宋" w:hint="eastAsia"/>
          <w:sz w:val="32"/>
          <w:szCs w:val="32"/>
        </w:rPr>
        <w:t>含多个国家级一等奖</w:t>
      </w:r>
      <w:r w:rsidR="00E327F4" w:rsidRPr="000035D0">
        <w:rPr>
          <w:rFonts w:ascii="仿宋" w:eastAsia="仿宋" w:hAnsi="仿宋"/>
          <w:sz w:val="32"/>
          <w:szCs w:val="32"/>
        </w:rPr>
        <w:t>。</w:t>
      </w:r>
    </w:p>
    <w:sectPr w:rsidR="00635F54" w:rsidRPr="000035D0" w:rsidSect="00246B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ADB" w:rsidRDefault="00520ADB" w:rsidP="00635F54">
      <w:r>
        <w:separator/>
      </w:r>
    </w:p>
  </w:endnote>
  <w:endnote w:type="continuationSeparator" w:id="0">
    <w:p w:rsidR="00520ADB" w:rsidRDefault="00520ADB" w:rsidP="00635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ADB" w:rsidRDefault="00520ADB" w:rsidP="00635F54">
      <w:r>
        <w:separator/>
      </w:r>
    </w:p>
  </w:footnote>
  <w:footnote w:type="continuationSeparator" w:id="0">
    <w:p w:rsidR="00520ADB" w:rsidRDefault="00520ADB" w:rsidP="00635F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3FF1"/>
    <w:rsid w:val="000035D0"/>
    <w:rsid w:val="001A737A"/>
    <w:rsid w:val="00246B60"/>
    <w:rsid w:val="00377F9C"/>
    <w:rsid w:val="003C3129"/>
    <w:rsid w:val="005044FF"/>
    <w:rsid w:val="00520ADB"/>
    <w:rsid w:val="00635F54"/>
    <w:rsid w:val="006401D1"/>
    <w:rsid w:val="00704898"/>
    <w:rsid w:val="009A672C"/>
    <w:rsid w:val="00A23FF1"/>
    <w:rsid w:val="00AA363B"/>
    <w:rsid w:val="00B57AA1"/>
    <w:rsid w:val="00B95AF0"/>
    <w:rsid w:val="00D11DFE"/>
    <w:rsid w:val="00D31F2C"/>
    <w:rsid w:val="00DD5B77"/>
    <w:rsid w:val="00E327F4"/>
    <w:rsid w:val="00E66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5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5F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5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5F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5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5F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5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5F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228</Words>
  <Characters>1302</Characters>
  <Application>Microsoft Office Word</Application>
  <DocSecurity>0</DocSecurity>
  <Lines>10</Lines>
  <Paragraphs>3</Paragraphs>
  <ScaleCrop>false</ScaleCrop>
  <Company>ITianKong.Com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XTZJ</cp:lastModifiedBy>
  <cp:revision>5</cp:revision>
  <cp:lastPrinted>2019-07-18T12:28:00Z</cp:lastPrinted>
  <dcterms:created xsi:type="dcterms:W3CDTF">2019-07-17T02:17:00Z</dcterms:created>
  <dcterms:modified xsi:type="dcterms:W3CDTF">2019-07-18T12:28:00Z</dcterms:modified>
</cp:coreProperties>
</file>