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9F2" w:rsidRDefault="000C69F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0C69F2" w:rsidRDefault="00EC79C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办好山里百姓上得起的优质中学</w:t>
      </w:r>
      <w:bookmarkEnd w:id="0"/>
    </w:p>
    <w:p w:rsidR="000C69F2" w:rsidRDefault="000C69F2">
      <w:pPr>
        <w:spacing w:line="560" w:lineRule="exact"/>
        <w:jc w:val="center"/>
        <w:rPr>
          <w:rFonts w:ascii="仿宋" w:eastAsia="仿宋" w:hAnsi="仿宋" w:cs="仿宋"/>
          <w:sz w:val="32"/>
          <w:szCs w:val="32"/>
        </w:rPr>
      </w:pPr>
    </w:p>
    <w:p w:rsidR="000C69F2" w:rsidRDefault="00EC79C1">
      <w:pPr>
        <w:spacing w:line="560" w:lineRule="exact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——枣庄翔宇中学事迹材料</w:t>
      </w:r>
    </w:p>
    <w:p w:rsidR="000C69F2" w:rsidRDefault="000C69F2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0C69F2" w:rsidRDefault="00EC79C1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枣庄翔宇中学(又名“山亭区翼云中学”)，是枣庄山亭区委、区政府“招商引资、招才引智”项目。2016年山亭区委区政府与上海翔宇教育集团签署全面合作战略协议，2017年翔宇教育集团全面接收山亭翼云中学，同步斥资5亿元新建占地309亩、建筑面积13.8万平方米的新校区。翔宇教育集团创办于1999年，旗下学校地跨四省七地，办学涵盖小学、初中、高中和高校，在校师生60000余人。枣庄翔宇中学现有校生3000余名，专职教师178名，是集团旗下的第19所学校。</w:t>
      </w:r>
    </w:p>
    <w:p w:rsidR="000C69F2" w:rsidRDefault="00EC79C1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学校秉承“和整个世界站在一起”的办学宗旨，坚持把现代企业的先进管理理念创造性地运用到办学中来，强化服务意识，优化教育资源，改革教学模式，提升办学品质，立足枣庄、面向鲁南，致力办好面向普通大众的高品位、有特色，枣庄领先、山东知名、全国有影响的鲁南名校。</w:t>
      </w:r>
    </w:p>
    <w:p w:rsidR="000C69F2" w:rsidRDefault="000C69F2">
      <w:pPr>
        <w:spacing w:line="600" w:lineRule="exact"/>
        <w:jc w:val="center"/>
        <w:rPr>
          <w:rFonts w:ascii="黑体" w:eastAsia="黑体" w:hAnsi="黑体" w:cs="黑体"/>
          <w:sz w:val="32"/>
          <w:szCs w:val="32"/>
        </w:rPr>
      </w:pPr>
    </w:p>
    <w:p w:rsidR="000C69F2" w:rsidRDefault="00EC79C1">
      <w:pPr>
        <w:spacing w:line="600" w:lineRule="exact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环境设施一流</w:t>
      </w:r>
    </w:p>
    <w:p w:rsidR="000C69F2" w:rsidRDefault="00EC79C1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让校园成为汇聚美好事物的中心，校园景观绿化由上海、江苏专家设计，专业团队施工，古树名木高低错落，校园四季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花团锦簇。一木一景皆育人，学校处处彰显“现代化、书院气、花园式”。教学与生活设施高标准配置，国标小班额教室，千兆网络课堂；温馨学生公寓，独立卫生间洗浴间;餐厅美食师生共享，营养丰富均衡，每周菜谱由国家级营养师监制;四百米跑道、标准足球场、硅PU篮球场与排球场，可承接国家级篮、排球赛事的体育馆。学校综合配置五大中心（运动中心、艺术中心、科学中心、阅读中心和会展中心)，设立学校电视台，“德智双全，文理兼通，学创俱能，身心两健”，孩子们不出校园即可获得全面发展的便利。</w:t>
      </w:r>
    </w:p>
    <w:p w:rsidR="000C69F2" w:rsidRDefault="000C69F2">
      <w:pPr>
        <w:spacing w:line="600" w:lineRule="exact"/>
        <w:rPr>
          <w:rFonts w:ascii="仿宋" w:eastAsia="仿宋" w:hAnsi="仿宋" w:cs="仿宋"/>
          <w:sz w:val="32"/>
          <w:szCs w:val="32"/>
        </w:rPr>
      </w:pPr>
    </w:p>
    <w:p w:rsidR="000C69F2" w:rsidRDefault="00EC79C1">
      <w:pPr>
        <w:spacing w:line="60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管理以人文本</w:t>
      </w:r>
    </w:p>
    <w:p w:rsidR="000C69F2" w:rsidRDefault="00EC79C1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校委会、家委会、学生会，开门办学。民主决策、家校共育、师生自治，科学高效。校长室、行政办、年级组三级巡查，日示周结月表彰。从“最美教师”“最美班主任” “最美学生”，到“节日庆典”“学术研修”“待遇提升”，处处彰显“以人为本、与人为善、对人负责、助人成功”。“像周恩来同志那样工作、学习与生活”，枣庄翔宇中学区级以上优秀教师、优秀班主任58名，区级以上学科带头人、骨干教师、教学能手、教坛新秀46人。学校通过名师工程、青蓝工程、同课异构、区域合作等系列活动，不断促进教师专业成长。筑巢引凤聚英才，在内部培养的同时，学校还通过公招入编青年才俊、交流聘任城乡骨干、高薪聘请省内外名师等方式，不断扩大名师队伍，不断提升师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资水平。</w:t>
      </w:r>
    </w:p>
    <w:p w:rsidR="000C69F2" w:rsidRDefault="000C69F2">
      <w:pPr>
        <w:spacing w:line="600" w:lineRule="exact"/>
        <w:jc w:val="center"/>
        <w:rPr>
          <w:rFonts w:ascii="黑体" w:eastAsia="黑体" w:hAnsi="黑体" w:cs="黑体"/>
          <w:sz w:val="32"/>
          <w:szCs w:val="32"/>
        </w:rPr>
      </w:pPr>
    </w:p>
    <w:p w:rsidR="000C69F2" w:rsidRDefault="00EC79C1">
      <w:pPr>
        <w:spacing w:line="60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办学特色鲜明</w:t>
      </w:r>
    </w:p>
    <w:p w:rsidR="000C69F2" w:rsidRDefault="00EC79C1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“一切服务于教学，一切服务于学生”，课堂是教育教学的主阵地，学校“135”理想课堂科学高效；导学案制作与小组合作，两翼齐飞;“英才计划”和“阳光工程”，全面提升。“以少年恩来作典范，为中华崛起而读书” ，“每月一事”“四季八节”，学校德育工作始终以“学周”为主题，以爱国主义教育为主线，以行为规范训练为主要手段，以丰富多彩的活动为载体，培育学子优良习惯。立足实际，学校还融合创生了3+X学校课程体系：“3”为壮志课程、礼仪课程、阅写课程；“X”为选修课程，系统形成了国家课程、国际课程、校本课程相融合三年一贯制课程体系。学校建有50多个学生社团，24类自主选修课程，学习性质量、发展性质量和生命性质量全面落实。</w:t>
      </w:r>
    </w:p>
    <w:p w:rsidR="000C69F2" w:rsidRDefault="000C69F2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F66ECD" w:rsidRDefault="00F66ECD" w:rsidP="00F66ECD">
      <w:pPr>
        <w:spacing w:line="600" w:lineRule="exact"/>
        <w:ind w:firstLineChars="200" w:firstLine="640"/>
        <w:jc w:val="center"/>
        <w:rPr>
          <w:rFonts w:ascii="黑体" w:eastAsia="黑体" w:hAnsi="黑体" w:cs="黑体"/>
          <w:sz w:val="32"/>
          <w:szCs w:val="32"/>
        </w:rPr>
      </w:pPr>
      <w:r w:rsidRPr="00F66ECD">
        <w:rPr>
          <w:rFonts w:ascii="黑体" w:eastAsia="黑体" w:hAnsi="黑体" w:cs="黑体" w:hint="eastAsia"/>
          <w:sz w:val="32"/>
          <w:szCs w:val="32"/>
        </w:rPr>
        <w:t>教育成果显著</w:t>
      </w:r>
    </w:p>
    <w:p w:rsidR="000C69F2" w:rsidRDefault="00EC79C1" w:rsidP="00F66ECD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学校凭借过硬的质量，强大的加工输出，在历年各级各类检测和中考中，均以绝对</w:t>
      </w:r>
      <w:r w:rsidR="00F66ECD">
        <w:rPr>
          <w:rFonts w:ascii="仿宋" w:eastAsia="仿宋" w:hAnsi="仿宋" w:cs="仿宋" w:hint="eastAsia"/>
          <w:sz w:val="32"/>
          <w:szCs w:val="32"/>
        </w:rPr>
        <w:t>性</w:t>
      </w:r>
      <w:r>
        <w:rPr>
          <w:rFonts w:ascii="仿宋" w:eastAsia="仿宋" w:hAnsi="仿宋" w:cs="仿宋" w:hint="eastAsia"/>
          <w:sz w:val="32"/>
          <w:szCs w:val="32"/>
        </w:rPr>
        <w:t>优势持续领跑山亭教育，稳居全市前列，创造了市内教育同仁认可，山亭百姓为傲的“山亭翼云现象”。2019年，山亭区翔宇（翼云）中学学生王沛雯，代表山亭区参加枣庄市红色故事演讲大赛，成绩突出，演讲视频被学习强国收录编发。</w:t>
      </w:r>
      <w:r w:rsidR="00F66ECD" w:rsidRPr="00F66ECD">
        <w:rPr>
          <w:rFonts w:ascii="仿宋" w:eastAsia="仿宋" w:hAnsi="仿宋" w:cs="仿宋" w:hint="eastAsia"/>
          <w:sz w:val="32"/>
          <w:szCs w:val="32"/>
        </w:rPr>
        <w:t>近年来，学校师生多次参加区市级各类活动，</w:t>
      </w:r>
      <w:r w:rsidR="00F66ECD" w:rsidRPr="00F66ECD">
        <w:rPr>
          <w:rFonts w:ascii="仿宋" w:eastAsia="仿宋" w:hAnsi="仿宋" w:cs="仿宋" w:hint="eastAsia"/>
          <w:sz w:val="32"/>
          <w:szCs w:val="32"/>
        </w:rPr>
        <w:lastRenderedPageBreak/>
        <w:t>在山亭区庆祝教师节文艺演出、中小学生国学大赛、市级运动会、区市级优质课评选、全区中小学足球比赛中均取得优异成绩。</w:t>
      </w:r>
      <w:r>
        <w:rPr>
          <w:rFonts w:ascii="仿宋" w:eastAsia="仿宋" w:hAnsi="仿宋" w:cs="仿宋" w:hint="eastAsia"/>
          <w:sz w:val="32"/>
          <w:szCs w:val="32"/>
        </w:rPr>
        <w:t>历程艰辛奋进，收获满满幸福，学校先后</w:t>
      </w:r>
      <w:r w:rsidR="00F66ECD">
        <w:rPr>
          <w:rFonts w:ascii="仿宋" w:eastAsia="仿宋" w:hAnsi="仿宋" w:cs="仿宋" w:hint="eastAsia"/>
          <w:sz w:val="32"/>
          <w:szCs w:val="32"/>
        </w:rPr>
        <w:t>被评为</w:t>
      </w:r>
      <w:r>
        <w:rPr>
          <w:rFonts w:ascii="仿宋" w:eastAsia="仿宋" w:hAnsi="仿宋" w:cs="仿宋" w:hint="eastAsia"/>
          <w:sz w:val="32"/>
          <w:szCs w:val="32"/>
        </w:rPr>
        <w:t>“全国足球示范校”、“山东省教学示范校”、“山东省家长满意学校”、“枣庄市文明单位”</w:t>
      </w:r>
      <w:r w:rsidR="00F66ECD">
        <w:rPr>
          <w:rFonts w:ascii="仿宋" w:eastAsia="仿宋" w:hAnsi="仿宋" w:cs="仿宋" w:hint="eastAsia"/>
          <w:sz w:val="32"/>
          <w:szCs w:val="32"/>
        </w:rPr>
        <w:t>、“枣庄市先进基层党组织”、“枣庄市基层党建示范点”</w:t>
      </w:r>
      <w:r>
        <w:rPr>
          <w:rFonts w:ascii="仿宋" w:eastAsia="仿宋" w:hAnsi="仿宋" w:cs="仿宋" w:hint="eastAsia"/>
          <w:sz w:val="32"/>
          <w:szCs w:val="32"/>
        </w:rPr>
        <w:t>，</w:t>
      </w:r>
      <w:r w:rsidR="00F66ECD">
        <w:rPr>
          <w:rFonts w:ascii="仿宋" w:eastAsia="仿宋" w:hAnsi="仿宋" w:cs="仿宋" w:hint="eastAsia"/>
          <w:sz w:val="32"/>
          <w:szCs w:val="32"/>
        </w:rPr>
        <w:t>并连年荣获</w:t>
      </w:r>
      <w:r w:rsidR="00F66ECD" w:rsidRPr="00F66ECD">
        <w:rPr>
          <w:rFonts w:ascii="仿宋" w:eastAsia="仿宋" w:hAnsi="仿宋" w:cs="仿宋" w:hint="eastAsia"/>
          <w:sz w:val="32"/>
          <w:szCs w:val="32"/>
        </w:rPr>
        <w:t>“枣庄市初中教学质量优秀奖”</w:t>
      </w:r>
      <w:r w:rsidR="00F66ECD">
        <w:rPr>
          <w:rFonts w:ascii="仿宋" w:eastAsia="仿宋" w:hAnsi="仿宋" w:cs="仿宋" w:hint="eastAsia"/>
          <w:sz w:val="32"/>
          <w:szCs w:val="32"/>
        </w:rPr>
        <w:t>荣誉称号，</w:t>
      </w:r>
      <w:r>
        <w:rPr>
          <w:rFonts w:ascii="仿宋" w:eastAsia="仿宋" w:hAnsi="仿宋" w:cs="仿宋" w:hint="eastAsia"/>
          <w:sz w:val="32"/>
          <w:szCs w:val="32"/>
        </w:rPr>
        <w:t>学校已大踏步迈上高质量、品牌化发展的快车道。</w:t>
      </w:r>
    </w:p>
    <w:p w:rsidR="000C69F2" w:rsidRDefault="000C69F2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F66ECD" w:rsidRPr="00F66ECD" w:rsidRDefault="00F66ECD" w:rsidP="00F66ECD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0C69F2" w:rsidRPr="00F66ECD" w:rsidRDefault="000C69F2">
      <w:pPr>
        <w:wordWrap w:val="0"/>
        <w:ind w:firstLineChars="200" w:firstLine="640"/>
        <w:jc w:val="center"/>
        <w:rPr>
          <w:rFonts w:ascii="仿宋" w:eastAsia="仿宋" w:hAnsi="仿宋" w:cs="仿宋"/>
          <w:sz w:val="32"/>
          <w:szCs w:val="32"/>
        </w:rPr>
      </w:pPr>
    </w:p>
    <w:sectPr w:rsidR="000C69F2" w:rsidRPr="00F66ECD">
      <w:footerReference w:type="default" r:id="rId8"/>
      <w:pgSz w:w="11906" w:h="16838"/>
      <w:pgMar w:top="1701" w:right="1587" w:bottom="1701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223" w:rsidRDefault="00161223">
      <w:r>
        <w:separator/>
      </w:r>
    </w:p>
  </w:endnote>
  <w:endnote w:type="continuationSeparator" w:id="0">
    <w:p w:rsidR="00161223" w:rsidRDefault="0016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9F2" w:rsidRDefault="00EC79C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C69F2" w:rsidRDefault="00EC79C1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5B1777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#c7edcc [3201]" stroked="f" strokeweight=".5pt">
              <v:textbox style="mso-fit-shape-to-text:t" inset="0,0,0,0">
                <w:txbxContent>
                  <w:p w:rsidR="000C69F2" w:rsidRDefault="00EC79C1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5B1777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223" w:rsidRDefault="00161223">
      <w:r>
        <w:separator/>
      </w:r>
    </w:p>
  </w:footnote>
  <w:footnote w:type="continuationSeparator" w:id="0">
    <w:p w:rsidR="00161223" w:rsidRDefault="001612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97D"/>
    <w:rsid w:val="00044DC8"/>
    <w:rsid w:val="000C69F2"/>
    <w:rsid w:val="00161223"/>
    <w:rsid w:val="00162F01"/>
    <w:rsid w:val="00335B70"/>
    <w:rsid w:val="005A7560"/>
    <w:rsid w:val="005B1777"/>
    <w:rsid w:val="006A5C6F"/>
    <w:rsid w:val="007D2A21"/>
    <w:rsid w:val="00CB397D"/>
    <w:rsid w:val="00EC79C1"/>
    <w:rsid w:val="00F66ECD"/>
    <w:rsid w:val="00FC5DA8"/>
    <w:rsid w:val="03542147"/>
    <w:rsid w:val="04FE2177"/>
    <w:rsid w:val="0B4E5183"/>
    <w:rsid w:val="111968BD"/>
    <w:rsid w:val="130F128D"/>
    <w:rsid w:val="18293E56"/>
    <w:rsid w:val="256529C1"/>
    <w:rsid w:val="26D34362"/>
    <w:rsid w:val="358149C4"/>
    <w:rsid w:val="37593E86"/>
    <w:rsid w:val="3CB9160C"/>
    <w:rsid w:val="3DCD62BE"/>
    <w:rsid w:val="3FA01F75"/>
    <w:rsid w:val="3FE21B8C"/>
    <w:rsid w:val="42DE3885"/>
    <w:rsid w:val="4DA24715"/>
    <w:rsid w:val="4DC313C3"/>
    <w:rsid w:val="4E7E693F"/>
    <w:rsid w:val="4EBE7AC7"/>
    <w:rsid w:val="51156F2B"/>
    <w:rsid w:val="58243AB2"/>
    <w:rsid w:val="5D986B4A"/>
    <w:rsid w:val="6303222C"/>
    <w:rsid w:val="65A53AD3"/>
    <w:rsid w:val="66E81269"/>
    <w:rsid w:val="6AAF2A82"/>
    <w:rsid w:val="6C200ABC"/>
    <w:rsid w:val="6CBF433E"/>
    <w:rsid w:val="6FA35C8D"/>
    <w:rsid w:val="70441A96"/>
    <w:rsid w:val="70E31F9B"/>
    <w:rsid w:val="735A6546"/>
    <w:rsid w:val="74B62965"/>
    <w:rsid w:val="7F41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250</Words>
  <Characters>1430</Characters>
  <Application>Microsoft Office Word</Application>
  <DocSecurity>0</DocSecurity>
  <Lines>11</Lines>
  <Paragraphs>3</Paragraphs>
  <ScaleCrop>false</ScaleCrop>
  <Company>HP Inc.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sunny</dc:creator>
  <cp:lastModifiedBy>sunny</cp:lastModifiedBy>
  <cp:revision>2</cp:revision>
  <dcterms:created xsi:type="dcterms:W3CDTF">2019-07-21T05:55:00Z</dcterms:created>
  <dcterms:modified xsi:type="dcterms:W3CDTF">2019-07-21T05:55:00Z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2052-10.8.2.6949</vt:lpwstr>
  </property>
</Properties>
</file>