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B1B" w:rsidRDefault="00830B1B" w:rsidP="00830B1B">
      <w:pPr>
        <w:autoSpaceDE w:val="0"/>
        <w:autoSpaceDN w:val="0"/>
        <w:adjustRightInd w:val="0"/>
        <w:spacing w:after="200" w:line="276" w:lineRule="auto"/>
        <w:jc w:val="center"/>
        <w:rPr>
          <w:rFonts w:ascii="黑体" w:eastAsia="黑体" w:hAnsi="黑体" w:cs="宋体"/>
          <w:b/>
          <w:kern w:val="0"/>
          <w:sz w:val="36"/>
          <w:szCs w:val="36"/>
          <w:lang w:val="zh-CN"/>
        </w:rPr>
      </w:pPr>
      <w:bookmarkStart w:id="0" w:name="_GoBack"/>
      <w:bookmarkEnd w:id="0"/>
      <w:r>
        <w:rPr>
          <w:rFonts w:ascii="黑体" w:eastAsia="黑体" w:hAnsi="黑体" w:cs="宋体" w:hint="eastAsia"/>
          <w:b/>
          <w:kern w:val="0"/>
          <w:sz w:val="36"/>
          <w:szCs w:val="36"/>
          <w:lang w:val="zh-CN"/>
        </w:rPr>
        <w:t>凝心聚力谋发展  多效并举提品质</w:t>
      </w:r>
    </w:p>
    <w:p w:rsidR="00E64964" w:rsidRDefault="00FC0B15" w:rsidP="00FC0B15">
      <w:pPr>
        <w:autoSpaceDE w:val="0"/>
        <w:autoSpaceDN w:val="0"/>
        <w:adjustRightInd w:val="0"/>
        <w:spacing w:after="200" w:line="276" w:lineRule="auto"/>
        <w:jc w:val="right"/>
        <w:rPr>
          <w:rFonts w:ascii="黑体" w:eastAsia="黑体" w:hAnsi="黑体" w:cs="宋体"/>
          <w:b/>
          <w:kern w:val="0"/>
          <w:sz w:val="32"/>
          <w:szCs w:val="32"/>
          <w:lang w:val="zh-CN"/>
        </w:rPr>
      </w:pPr>
      <w:r w:rsidRPr="00FC0B15">
        <w:rPr>
          <w:rFonts w:ascii="黑体" w:eastAsia="黑体" w:hAnsi="黑体" w:cs="宋体" w:hint="eastAsia"/>
          <w:b/>
          <w:kern w:val="0"/>
          <w:sz w:val="32"/>
          <w:szCs w:val="32"/>
          <w:lang w:val="zh-CN"/>
        </w:rPr>
        <w:t>----</w:t>
      </w:r>
      <w:r w:rsidR="00B7077D">
        <w:rPr>
          <w:rFonts w:ascii="黑体" w:eastAsia="黑体" w:hAnsi="黑体" w:cs="宋体" w:hint="eastAsia"/>
          <w:b/>
          <w:kern w:val="0"/>
          <w:sz w:val="32"/>
          <w:szCs w:val="32"/>
          <w:lang w:val="zh-CN"/>
        </w:rPr>
        <w:t>山东省</w:t>
      </w:r>
      <w:r w:rsidR="00F57492" w:rsidRPr="00F57492">
        <w:rPr>
          <w:rFonts w:ascii="黑体" w:eastAsia="黑体" w:hAnsi="黑体" w:cs="宋体" w:hint="eastAsia"/>
          <w:b/>
          <w:kern w:val="0"/>
          <w:sz w:val="32"/>
          <w:szCs w:val="32"/>
          <w:lang w:val="zh-CN"/>
        </w:rPr>
        <w:t>教育系统先进集体申报评选工作报告</w:t>
      </w:r>
    </w:p>
    <w:p w:rsidR="00F57492" w:rsidRDefault="00F57492" w:rsidP="004C15B0">
      <w:pPr>
        <w:autoSpaceDE w:val="0"/>
        <w:autoSpaceDN w:val="0"/>
        <w:adjustRightInd w:val="0"/>
        <w:spacing w:after="200" w:line="276" w:lineRule="auto"/>
        <w:ind w:right="320"/>
        <w:jc w:val="center"/>
        <w:rPr>
          <w:rFonts w:ascii="黑体" w:eastAsia="黑体" w:hAnsi="黑体" w:cs="宋体"/>
          <w:b/>
          <w:kern w:val="0"/>
          <w:sz w:val="32"/>
          <w:szCs w:val="32"/>
          <w:lang w:val="zh-CN"/>
        </w:rPr>
      </w:pPr>
      <w:r>
        <w:rPr>
          <w:rFonts w:ascii="黑体" w:eastAsia="黑体" w:hAnsi="黑体" w:cs="宋体" w:hint="eastAsia"/>
          <w:b/>
          <w:kern w:val="0"/>
          <w:sz w:val="32"/>
          <w:szCs w:val="32"/>
          <w:lang w:val="zh-CN"/>
        </w:rPr>
        <w:t>青岛虎山路小学</w:t>
      </w:r>
      <w:r w:rsidR="004C15B0">
        <w:rPr>
          <w:rFonts w:ascii="黑体" w:eastAsia="黑体" w:hAnsi="黑体" w:cs="宋体" w:hint="eastAsia"/>
          <w:b/>
          <w:kern w:val="0"/>
          <w:sz w:val="32"/>
          <w:szCs w:val="32"/>
          <w:lang w:val="zh-CN"/>
        </w:rPr>
        <w:t xml:space="preserve"> </w:t>
      </w:r>
    </w:p>
    <w:p w:rsidR="00FD08AC" w:rsidRPr="0053098D" w:rsidRDefault="00FD08AC" w:rsidP="00A027A7">
      <w:pPr>
        <w:spacing w:line="360" w:lineRule="auto"/>
        <w:ind w:firstLineChars="200" w:firstLine="640"/>
        <w:jc w:val="left"/>
        <w:rPr>
          <w:rFonts w:ascii="仿宋" w:eastAsia="仿宋" w:hAnsi="仿宋"/>
          <w:sz w:val="32"/>
          <w:szCs w:val="32"/>
        </w:rPr>
      </w:pPr>
      <w:r w:rsidRPr="0053098D">
        <w:rPr>
          <w:rFonts w:ascii="仿宋" w:eastAsia="仿宋" w:hAnsi="仿宋" w:hint="eastAsia"/>
          <w:sz w:val="32"/>
          <w:szCs w:val="32"/>
        </w:rPr>
        <w:t>“尊重生命，关注成长，让生命在阳光下绽放”是青岛虎山路小学践行“阳光教育”所秉持的办学理念。在这样的办学理念</w:t>
      </w:r>
      <w:r w:rsidR="00CB6A08" w:rsidRPr="0053098D">
        <w:rPr>
          <w:rFonts w:ascii="仿宋" w:eastAsia="仿宋" w:hAnsi="仿宋" w:hint="eastAsia"/>
          <w:sz w:val="32"/>
          <w:szCs w:val="32"/>
        </w:rPr>
        <w:t>支撑</w:t>
      </w:r>
      <w:r w:rsidRPr="0053098D">
        <w:rPr>
          <w:rFonts w:ascii="仿宋" w:eastAsia="仿宋" w:hAnsi="仿宋" w:hint="eastAsia"/>
          <w:sz w:val="32"/>
          <w:szCs w:val="32"/>
        </w:rPr>
        <w:t>下，学校确立了“以儿童为中心，做尊重儿童的教育，用六年的努力，为孩子一生幸福奠基”的教育目标。学校以推进文化建设、提升办学品位、追求内涵发展为突破口，秉承“和乐相长、创新育才”的办学宗旨，努力打造“德润人和”的阳光校园、“丰富多彩”的阳光课程，“乐教善思”的阳光教师，“智慧张扬”的阳光学子，形成了独具魅力的特色学校文化——“阳光虎山”学校文化。在深化教育教学改革创新，推动学校品质发展</w:t>
      </w:r>
      <w:r w:rsidR="00EA10E3">
        <w:rPr>
          <w:rFonts w:ascii="仿宋" w:eastAsia="仿宋" w:hAnsi="仿宋" w:hint="eastAsia"/>
          <w:sz w:val="32"/>
          <w:szCs w:val="32"/>
        </w:rPr>
        <w:t>方面</w:t>
      </w:r>
      <w:r w:rsidRPr="0053098D">
        <w:rPr>
          <w:rFonts w:ascii="仿宋" w:eastAsia="仿宋" w:hAnsi="仿宋" w:hint="eastAsia"/>
          <w:sz w:val="32"/>
          <w:szCs w:val="32"/>
        </w:rPr>
        <w:t>，学校做了以下积极的探索。</w:t>
      </w:r>
    </w:p>
    <w:p w:rsidR="00F57492" w:rsidRPr="0053098D" w:rsidRDefault="00F57492" w:rsidP="00A027A7">
      <w:pPr>
        <w:autoSpaceDE w:val="0"/>
        <w:autoSpaceDN w:val="0"/>
        <w:spacing w:line="360" w:lineRule="auto"/>
        <w:ind w:firstLineChars="200" w:firstLine="643"/>
        <w:jc w:val="left"/>
        <w:rPr>
          <w:rFonts w:ascii="仿宋" w:eastAsia="仿宋" w:hAnsi="仿宋" w:cs="宋体"/>
          <w:b/>
          <w:kern w:val="0"/>
          <w:sz w:val="32"/>
          <w:szCs w:val="32"/>
          <w:lang w:val="zh-CN"/>
        </w:rPr>
      </w:pPr>
      <w:r w:rsidRPr="0053098D">
        <w:rPr>
          <w:rFonts w:ascii="仿宋" w:eastAsia="仿宋" w:hAnsi="仿宋" w:cs="宋体" w:hint="eastAsia"/>
          <w:b/>
          <w:kern w:val="0"/>
          <w:sz w:val="32"/>
          <w:szCs w:val="32"/>
          <w:lang w:val="zh-CN"/>
        </w:rPr>
        <w:t>一、全面落实立德树人根本任务，推进全员育人工作。</w:t>
      </w:r>
    </w:p>
    <w:p w:rsidR="005943D3" w:rsidRPr="0053098D" w:rsidRDefault="009F5D4A" w:rsidP="00A027A7">
      <w:pPr>
        <w:spacing w:line="360" w:lineRule="auto"/>
        <w:ind w:firstLineChars="200" w:firstLine="643"/>
        <w:jc w:val="left"/>
        <w:rPr>
          <w:rFonts w:ascii="仿宋" w:eastAsia="仿宋" w:hAnsi="仿宋" w:cs="Arial"/>
          <w:b/>
          <w:spacing w:val="8"/>
          <w:sz w:val="32"/>
          <w:szCs w:val="32"/>
          <w:shd w:val="clear" w:color="auto" w:fill="FFFFFF"/>
        </w:rPr>
      </w:pPr>
      <w:r w:rsidRPr="0053098D">
        <w:rPr>
          <w:rFonts w:ascii="仿宋" w:eastAsia="仿宋" w:hAnsi="仿宋" w:cs="宋体" w:hint="eastAsia"/>
          <w:b/>
          <w:kern w:val="0"/>
          <w:sz w:val="32"/>
          <w:szCs w:val="32"/>
          <w:lang w:val="zh-CN"/>
        </w:rPr>
        <w:t>（一）</w:t>
      </w:r>
      <w:r w:rsidR="00993E2C" w:rsidRPr="0053098D">
        <w:rPr>
          <w:rFonts w:ascii="仿宋" w:eastAsia="仿宋" w:hAnsi="仿宋" w:cs="Arial"/>
          <w:b/>
          <w:spacing w:val="8"/>
          <w:sz w:val="32"/>
          <w:szCs w:val="32"/>
          <w:shd w:val="clear" w:color="auto" w:fill="FFFFFF"/>
        </w:rPr>
        <w:t>加强党的建设，形成良好的党风政风</w:t>
      </w:r>
      <w:r w:rsidR="00993E2C" w:rsidRPr="0053098D">
        <w:rPr>
          <w:rFonts w:ascii="仿宋" w:eastAsia="仿宋" w:hAnsi="仿宋" w:cs="Arial" w:hint="eastAsia"/>
          <w:b/>
          <w:spacing w:val="8"/>
          <w:sz w:val="32"/>
          <w:szCs w:val="32"/>
          <w:shd w:val="clear" w:color="auto" w:fill="FFFFFF"/>
        </w:rPr>
        <w:t>。</w:t>
      </w:r>
    </w:p>
    <w:p w:rsidR="00155DF2" w:rsidRPr="0053098D" w:rsidRDefault="00155DF2" w:rsidP="00A027A7">
      <w:pPr>
        <w:spacing w:line="360" w:lineRule="auto"/>
        <w:ind w:firstLineChars="200" w:firstLine="640"/>
        <w:contextualSpacing/>
        <w:mirrorIndents/>
        <w:jc w:val="left"/>
        <w:rPr>
          <w:rFonts w:ascii="仿宋" w:eastAsia="仿宋" w:hAnsi="仿宋"/>
          <w:color w:val="000000" w:themeColor="text1"/>
          <w:sz w:val="32"/>
          <w:szCs w:val="32"/>
        </w:rPr>
      </w:pPr>
      <w:r w:rsidRPr="0053098D">
        <w:rPr>
          <w:rFonts w:ascii="仿宋" w:eastAsia="仿宋" w:hAnsi="仿宋"/>
          <w:color w:val="000000" w:themeColor="text1"/>
          <w:sz w:val="32"/>
          <w:szCs w:val="32"/>
        </w:rPr>
        <w:t>1</w:t>
      </w:r>
      <w:r w:rsidRPr="0053098D">
        <w:rPr>
          <w:rFonts w:ascii="仿宋" w:eastAsia="仿宋" w:hAnsi="仿宋" w:hint="eastAsia"/>
          <w:color w:val="000000" w:themeColor="text1"/>
          <w:sz w:val="32"/>
          <w:szCs w:val="32"/>
        </w:rPr>
        <w:t>.加强党对教育工作的领导。</w:t>
      </w:r>
      <w:r w:rsidRPr="0053098D">
        <w:rPr>
          <w:rFonts w:ascii="仿宋" w:eastAsia="仿宋" w:hAnsi="仿宋" w:cs="仿宋_GB2312" w:hint="eastAsia"/>
          <w:color w:val="000000" w:themeColor="text1"/>
          <w:sz w:val="32"/>
          <w:szCs w:val="32"/>
        </w:rPr>
        <w:t>强化顶层设计和系统推进，确保党的路线、方针、</w:t>
      </w:r>
      <w:r w:rsidRPr="0053098D">
        <w:rPr>
          <w:rFonts w:ascii="仿宋" w:eastAsia="仿宋" w:hAnsi="仿宋" w:cs="仿宋_GB2312"/>
          <w:color w:val="000000" w:themeColor="text1"/>
          <w:sz w:val="32"/>
          <w:szCs w:val="32"/>
        </w:rPr>
        <w:t>政策</w:t>
      </w:r>
      <w:r w:rsidRPr="0053098D">
        <w:rPr>
          <w:rFonts w:ascii="仿宋" w:eastAsia="仿宋" w:hAnsi="仿宋" w:cs="仿宋_GB2312" w:hint="eastAsia"/>
          <w:color w:val="000000" w:themeColor="text1"/>
          <w:sz w:val="32"/>
          <w:szCs w:val="32"/>
        </w:rPr>
        <w:t>在全校不折不扣地贯彻落实，提升我校党组织领导力和战斗力。压实意识形态责任，落实意识形态工作责任制，牢牢把握党对意识形态工作的领导权。</w:t>
      </w:r>
    </w:p>
    <w:p w:rsidR="00481C6A" w:rsidRPr="0053098D" w:rsidRDefault="00155DF2" w:rsidP="00A027A7">
      <w:pPr>
        <w:spacing w:line="360" w:lineRule="auto"/>
        <w:ind w:firstLineChars="200" w:firstLine="640"/>
        <w:jc w:val="left"/>
        <w:rPr>
          <w:rFonts w:ascii="仿宋" w:eastAsia="仿宋" w:hAnsi="仿宋" w:cs="Arial"/>
          <w:spacing w:val="8"/>
          <w:sz w:val="32"/>
          <w:szCs w:val="32"/>
          <w:shd w:val="clear" w:color="auto" w:fill="FFFFFF"/>
        </w:rPr>
      </w:pPr>
      <w:r w:rsidRPr="0053098D">
        <w:rPr>
          <w:rFonts w:ascii="仿宋" w:eastAsia="仿宋" w:hAnsi="仿宋"/>
          <w:color w:val="000000" w:themeColor="text1"/>
          <w:sz w:val="32"/>
          <w:szCs w:val="32"/>
        </w:rPr>
        <w:lastRenderedPageBreak/>
        <w:t>2</w:t>
      </w:r>
      <w:r w:rsidRPr="0053098D">
        <w:rPr>
          <w:rFonts w:ascii="仿宋" w:eastAsia="仿宋" w:hAnsi="仿宋" w:hint="eastAsia"/>
          <w:color w:val="000000" w:themeColor="text1"/>
          <w:sz w:val="32"/>
          <w:szCs w:val="32"/>
        </w:rPr>
        <w:t>.加强学习提升党的建设水平。</w:t>
      </w:r>
      <w:r w:rsidR="00481C6A" w:rsidRPr="0053098D">
        <w:rPr>
          <w:rFonts w:ascii="仿宋" w:eastAsia="仿宋" w:hAnsi="仿宋" w:cs="仿宋_GB2312" w:hint="eastAsia"/>
          <w:color w:val="000000" w:themeColor="text1"/>
          <w:sz w:val="32"/>
          <w:szCs w:val="32"/>
        </w:rPr>
        <w:t>学校带领党员群众深入学习贯彻习近平新时代中国特色社会主义思想，牢固树立“四个意识”，坚定“四个自信”，坚决做到“两个维护”。强化党性教育，充分发挥党员先锋模范作用。组织好“两学一做”、“解放思想大讨论”等活动，</w:t>
      </w:r>
      <w:r w:rsidR="00481C6A" w:rsidRPr="0053098D">
        <w:rPr>
          <w:rFonts w:ascii="仿宋" w:eastAsia="仿宋" w:hAnsi="仿宋" w:cs="Arial"/>
          <w:spacing w:val="8"/>
          <w:sz w:val="32"/>
          <w:szCs w:val="32"/>
          <w:shd w:val="clear" w:color="auto" w:fill="FFFFFF"/>
        </w:rPr>
        <w:t>坚持目标导向、问题导向、需求导向和效益导向，研究制定推动</w:t>
      </w:r>
      <w:r w:rsidR="00481C6A" w:rsidRPr="0053098D">
        <w:rPr>
          <w:rFonts w:ascii="仿宋" w:eastAsia="仿宋" w:hAnsi="仿宋" w:cs="Arial" w:hint="eastAsia"/>
          <w:spacing w:val="8"/>
          <w:sz w:val="32"/>
          <w:szCs w:val="32"/>
          <w:shd w:val="clear" w:color="auto" w:fill="FFFFFF"/>
        </w:rPr>
        <w:t>学校</w:t>
      </w:r>
      <w:r w:rsidR="00481C6A" w:rsidRPr="0053098D">
        <w:rPr>
          <w:rFonts w:ascii="仿宋" w:eastAsia="仿宋" w:hAnsi="仿宋" w:cs="Arial"/>
          <w:spacing w:val="8"/>
          <w:sz w:val="32"/>
          <w:szCs w:val="32"/>
          <w:shd w:val="clear" w:color="auto" w:fill="FFFFFF"/>
        </w:rPr>
        <w:t>教育高质量发展</w:t>
      </w:r>
      <w:r w:rsidR="00481C6A" w:rsidRPr="0053098D">
        <w:rPr>
          <w:rFonts w:ascii="仿宋" w:eastAsia="仿宋" w:hAnsi="仿宋" w:cs="Arial" w:hint="eastAsia"/>
          <w:spacing w:val="8"/>
          <w:sz w:val="32"/>
          <w:szCs w:val="32"/>
          <w:shd w:val="clear" w:color="auto" w:fill="FFFFFF"/>
        </w:rPr>
        <w:t>的意见，并根据五年发展规划及时改进学校工作。同时</w:t>
      </w:r>
      <w:r w:rsidR="00481C6A" w:rsidRPr="0053098D">
        <w:rPr>
          <w:rFonts w:ascii="仿宋" w:eastAsia="仿宋" w:hAnsi="仿宋" w:cs="仿宋_GB2312" w:hint="eastAsia"/>
          <w:color w:val="000000" w:themeColor="text1"/>
          <w:sz w:val="32"/>
          <w:szCs w:val="32"/>
        </w:rPr>
        <w:t>深入学习落实</w:t>
      </w:r>
      <w:r w:rsidR="00481C6A" w:rsidRPr="0053098D">
        <w:rPr>
          <w:rFonts w:ascii="仿宋" w:eastAsia="仿宋" w:hAnsi="仿宋" w:cs="仿宋_GB2312"/>
          <w:color w:val="000000" w:themeColor="text1"/>
          <w:sz w:val="32"/>
          <w:szCs w:val="32"/>
        </w:rPr>
        <w:t>《</w:t>
      </w:r>
      <w:r w:rsidR="00481C6A" w:rsidRPr="0053098D">
        <w:rPr>
          <w:rFonts w:ascii="仿宋" w:eastAsia="仿宋" w:hAnsi="仿宋" w:cs="仿宋_GB2312" w:hint="eastAsia"/>
          <w:color w:val="000000" w:themeColor="text1"/>
          <w:sz w:val="32"/>
          <w:szCs w:val="32"/>
        </w:rPr>
        <w:t>党支部</w:t>
      </w:r>
      <w:r w:rsidR="00481C6A" w:rsidRPr="0053098D">
        <w:rPr>
          <w:rFonts w:ascii="仿宋" w:eastAsia="仿宋" w:hAnsi="仿宋" w:cs="仿宋_GB2312"/>
          <w:color w:val="000000" w:themeColor="text1"/>
          <w:sz w:val="32"/>
          <w:szCs w:val="32"/>
        </w:rPr>
        <w:t>工作条例（</w:t>
      </w:r>
      <w:r w:rsidR="00481C6A" w:rsidRPr="0053098D">
        <w:rPr>
          <w:rFonts w:ascii="仿宋" w:eastAsia="仿宋" w:hAnsi="仿宋" w:cs="仿宋_GB2312" w:hint="eastAsia"/>
          <w:color w:val="000000" w:themeColor="text1"/>
          <w:sz w:val="32"/>
          <w:szCs w:val="32"/>
        </w:rPr>
        <w:t>试行</w:t>
      </w:r>
      <w:r w:rsidR="00481C6A" w:rsidRPr="0053098D">
        <w:rPr>
          <w:rFonts w:ascii="仿宋" w:eastAsia="仿宋" w:hAnsi="仿宋" w:cs="仿宋_GB2312"/>
          <w:color w:val="000000" w:themeColor="text1"/>
          <w:sz w:val="32"/>
          <w:szCs w:val="32"/>
        </w:rPr>
        <w:t>）》</w:t>
      </w:r>
      <w:r w:rsidR="00481C6A" w:rsidRPr="0053098D">
        <w:rPr>
          <w:rFonts w:ascii="仿宋" w:eastAsia="仿宋" w:hAnsi="仿宋" w:cs="仿宋_GB2312" w:hint="eastAsia"/>
          <w:color w:val="000000" w:themeColor="text1"/>
          <w:sz w:val="32"/>
          <w:szCs w:val="32"/>
        </w:rPr>
        <w:t>，以开展党员积分管理与基层党组织“评星创优”为契机，推动党支部工作制度化、规范化。扎实</w:t>
      </w:r>
      <w:r w:rsidR="00481C6A" w:rsidRPr="0053098D">
        <w:rPr>
          <w:rFonts w:ascii="仿宋" w:eastAsia="仿宋" w:hAnsi="仿宋" w:hint="eastAsia"/>
          <w:color w:val="000000" w:themeColor="text1"/>
          <w:sz w:val="32"/>
          <w:szCs w:val="32"/>
        </w:rPr>
        <w:t>开展创新型、服务</w:t>
      </w:r>
      <w:r w:rsidR="00481C6A" w:rsidRPr="0053098D">
        <w:rPr>
          <w:rFonts w:ascii="仿宋" w:eastAsia="仿宋" w:hAnsi="仿宋" w:cs="仿宋_GB2312" w:hint="eastAsia"/>
          <w:color w:val="000000" w:themeColor="text1"/>
          <w:sz w:val="32"/>
          <w:szCs w:val="32"/>
        </w:rPr>
        <w:t>型党组织建设。</w:t>
      </w:r>
    </w:p>
    <w:p w:rsidR="005943D3" w:rsidRPr="0053098D" w:rsidRDefault="0001569B" w:rsidP="00A027A7">
      <w:pPr>
        <w:spacing w:line="360" w:lineRule="auto"/>
        <w:ind w:firstLineChars="200" w:firstLine="643"/>
        <w:jc w:val="left"/>
        <w:rPr>
          <w:rFonts w:ascii="仿宋" w:eastAsia="仿宋" w:hAnsi="仿宋" w:cs="Arial"/>
          <w:b/>
          <w:spacing w:val="8"/>
          <w:sz w:val="32"/>
          <w:szCs w:val="32"/>
          <w:shd w:val="clear" w:color="auto" w:fill="FFFFFF"/>
        </w:rPr>
      </w:pPr>
      <w:r w:rsidRPr="0053098D">
        <w:rPr>
          <w:rFonts w:ascii="仿宋" w:eastAsia="仿宋" w:hAnsi="仿宋" w:cs="宋体" w:hint="eastAsia"/>
          <w:b/>
          <w:kern w:val="0"/>
          <w:sz w:val="32"/>
          <w:szCs w:val="32"/>
          <w:lang w:val="zh-CN"/>
        </w:rPr>
        <w:t>（二）</w:t>
      </w:r>
      <w:r w:rsidR="00993E2C" w:rsidRPr="0053098D">
        <w:rPr>
          <w:rFonts w:ascii="仿宋" w:eastAsia="仿宋" w:hAnsi="仿宋" w:cs="Arial"/>
          <w:b/>
          <w:spacing w:val="8"/>
          <w:sz w:val="32"/>
          <w:szCs w:val="32"/>
          <w:shd w:val="clear" w:color="auto" w:fill="FFFFFF"/>
        </w:rPr>
        <w:t>加强师德建设，形成良好的师德师风。</w:t>
      </w:r>
    </w:p>
    <w:p w:rsidR="000D58DD" w:rsidRPr="0053098D" w:rsidRDefault="000D58DD" w:rsidP="00A027A7">
      <w:pPr>
        <w:spacing w:line="360" w:lineRule="auto"/>
        <w:ind w:firstLineChars="200" w:firstLine="640"/>
        <w:jc w:val="left"/>
        <w:rPr>
          <w:rFonts w:ascii="仿宋" w:eastAsia="仿宋" w:hAnsi="仿宋" w:cs="黑体"/>
          <w:sz w:val="32"/>
          <w:szCs w:val="32"/>
        </w:rPr>
      </w:pPr>
      <w:r w:rsidRPr="0053098D">
        <w:rPr>
          <w:rFonts w:ascii="仿宋" w:eastAsia="仿宋" w:hAnsi="仿宋" w:hint="eastAsia"/>
          <w:sz w:val="32"/>
          <w:szCs w:val="32"/>
        </w:rPr>
        <w:t>为深入学习习近平新时代中国特色社会主义思想，全面贯彻落实教育大会精神，进一步加强教师职业道德建设，提升师德水平，教育和引导广大教职工以德立身、以德力学、以德施教、以德化人，切实在教育事业改革发展中承担起光荣使命，学校</w:t>
      </w:r>
      <w:r w:rsidRPr="0053098D">
        <w:rPr>
          <w:rFonts w:ascii="仿宋" w:eastAsia="仿宋" w:hAnsi="仿宋" w:cs="黑体" w:hint="eastAsia"/>
          <w:sz w:val="32"/>
          <w:szCs w:val="32"/>
        </w:rPr>
        <w:t>多措并举，扎实开展“不忘初心、牢记使命、争做四有好教师”系列师德教育活动：学习《新时代中小学教师职业行为十项准则》、</w:t>
      </w:r>
      <w:r w:rsidRPr="0053098D">
        <w:rPr>
          <w:rFonts w:ascii="仿宋" w:eastAsia="仿宋" w:hAnsi="仿宋" w:hint="eastAsia"/>
          <w:sz w:val="32"/>
          <w:szCs w:val="32"/>
        </w:rPr>
        <w:t>《教师职业道德规范》</w:t>
      </w:r>
      <w:r w:rsidRPr="0053098D">
        <w:rPr>
          <w:rFonts w:ascii="仿宋" w:eastAsia="仿宋" w:hAnsi="仿宋" w:cs="黑体" w:hint="eastAsia"/>
          <w:sz w:val="32"/>
          <w:szCs w:val="32"/>
        </w:rPr>
        <w:t>、签署师德承诺书、“精品教案展示</w:t>
      </w:r>
      <w:r w:rsidR="00E40397" w:rsidRPr="0053098D">
        <w:rPr>
          <w:rFonts w:ascii="仿宋" w:eastAsia="仿宋" w:hAnsi="仿宋" w:cs="黑体" w:hint="eastAsia"/>
          <w:sz w:val="32"/>
          <w:szCs w:val="32"/>
        </w:rPr>
        <w:t>”、</w:t>
      </w:r>
      <w:r w:rsidRPr="0053098D">
        <w:rPr>
          <w:rFonts w:ascii="仿宋" w:eastAsia="仿宋" w:hAnsi="仿宋" w:cs="黑体" w:hint="eastAsia"/>
          <w:sz w:val="32"/>
          <w:szCs w:val="32"/>
        </w:rPr>
        <w:t>“我的教育故事展示”</w:t>
      </w:r>
      <w:r w:rsidRPr="0053098D">
        <w:rPr>
          <w:rFonts w:ascii="仿宋" w:eastAsia="仿宋" w:hAnsi="仿宋" w:hint="eastAsia"/>
          <w:sz w:val="32"/>
          <w:szCs w:val="32"/>
        </w:rPr>
        <w:t xml:space="preserve"> 、读一本好书、学习一项教育教学新技能、帮扶一名学生</w:t>
      </w:r>
      <w:r w:rsidRPr="0053098D">
        <w:rPr>
          <w:rFonts w:ascii="仿宋" w:eastAsia="仿宋" w:hAnsi="仿宋" w:cs="黑体" w:hint="eastAsia"/>
          <w:sz w:val="32"/>
          <w:szCs w:val="32"/>
        </w:rPr>
        <w:t>等形式多样、丰富多彩的师德教育活动。通过师德教育活动的开展，彰显了我校师德建设的特色，</w:t>
      </w:r>
      <w:r w:rsidRPr="0053098D">
        <w:rPr>
          <w:rFonts w:ascii="仿宋" w:eastAsia="仿宋" w:hAnsi="仿宋" w:cs="黑体" w:hint="eastAsia"/>
          <w:sz w:val="32"/>
          <w:szCs w:val="32"/>
        </w:rPr>
        <w:lastRenderedPageBreak/>
        <w:t>我校将继续建设一支师德高尚、爱岗敬业、业务精良、学生爱戴、人民满意的的教师队伍而努力。</w:t>
      </w:r>
    </w:p>
    <w:p w:rsidR="0001569B" w:rsidRPr="0053098D" w:rsidRDefault="00993E2C" w:rsidP="00A027A7">
      <w:pPr>
        <w:spacing w:line="360" w:lineRule="auto"/>
        <w:ind w:firstLineChars="200" w:firstLine="672"/>
        <w:jc w:val="left"/>
        <w:rPr>
          <w:rFonts w:ascii="仿宋" w:eastAsia="仿宋" w:hAnsi="仿宋" w:cs="黑体"/>
          <w:sz w:val="32"/>
          <w:szCs w:val="32"/>
        </w:rPr>
      </w:pPr>
      <w:r w:rsidRPr="0053098D">
        <w:rPr>
          <w:rFonts w:ascii="仿宋" w:eastAsia="仿宋" w:hAnsi="仿宋" w:cs="Arial" w:hint="eastAsia"/>
          <w:spacing w:val="8"/>
          <w:sz w:val="32"/>
          <w:szCs w:val="32"/>
          <w:shd w:val="clear" w:color="auto" w:fill="FFFFFF"/>
        </w:rPr>
        <w:t>袁娜老师被评为青岛市</w:t>
      </w:r>
      <w:r w:rsidRPr="0053098D">
        <w:rPr>
          <w:rFonts w:ascii="仿宋" w:eastAsia="仿宋" w:hAnsi="仿宋" w:cs="Arial"/>
          <w:spacing w:val="8"/>
          <w:sz w:val="32"/>
          <w:szCs w:val="32"/>
          <w:shd w:val="clear" w:color="auto" w:fill="FFFFFF"/>
        </w:rPr>
        <w:t>最美教师</w:t>
      </w:r>
      <w:r w:rsidRPr="0053098D">
        <w:rPr>
          <w:rFonts w:ascii="仿宋" w:eastAsia="仿宋" w:hAnsi="仿宋" w:cs="Arial" w:hint="eastAsia"/>
          <w:spacing w:val="8"/>
          <w:sz w:val="32"/>
          <w:szCs w:val="32"/>
          <w:shd w:val="clear" w:color="auto" w:fill="FFFFFF"/>
        </w:rPr>
        <w:t>，赵传军、张静被评为李沧区优秀班主任，纪建辉老师被评为李沧区“爱校如家”先进个人，</w:t>
      </w:r>
      <w:r w:rsidR="000D58DD" w:rsidRPr="0053098D">
        <w:rPr>
          <w:rFonts w:ascii="仿宋" w:eastAsia="仿宋" w:hAnsi="仿宋" w:hint="eastAsia"/>
          <w:sz w:val="32"/>
          <w:szCs w:val="32"/>
        </w:rPr>
        <w:t>蓝芳副校长被评为区三八红旗手。退休教师唐克华老师被评为区双正老干部称号。</w:t>
      </w:r>
    </w:p>
    <w:p w:rsidR="0001569B" w:rsidRPr="0053098D" w:rsidRDefault="0001569B" w:rsidP="00A027A7">
      <w:pPr>
        <w:autoSpaceDE w:val="0"/>
        <w:autoSpaceDN w:val="0"/>
        <w:spacing w:line="360" w:lineRule="auto"/>
        <w:ind w:firstLineChars="200" w:firstLine="643"/>
        <w:jc w:val="left"/>
        <w:rPr>
          <w:rFonts w:ascii="仿宋" w:eastAsia="仿宋" w:hAnsi="仿宋" w:cs="宋体"/>
          <w:b/>
          <w:kern w:val="0"/>
          <w:sz w:val="32"/>
          <w:szCs w:val="32"/>
          <w:lang w:val="zh-CN"/>
        </w:rPr>
      </w:pPr>
      <w:r w:rsidRPr="0053098D">
        <w:rPr>
          <w:rFonts w:ascii="仿宋" w:eastAsia="仿宋" w:hAnsi="仿宋" w:cs="宋体" w:hint="eastAsia"/>
          <w:b/>
          <w:kern w:val="0"/>
          <w:sz w:val="32"/>
          <w:szCs w:val="32"/>
          <w:lang w:val="zh-CN"/>
        </w:rPr>
        <w:t>（三）</w:t>
      </w:r>
      <w:r w:rsidR="005943D3" w:rsidRPr="0053098D">
        <w:rPr>
          <w:rFonts w:ascii="仿宋" w:eastAsia="仿宋" w:hAnsi="仿宋" w:cs="宋体" w:hint="eastAsia"/>
          <w:b/>
          <w:kern w:val="0"/>
          <w:sz w:val="32"/>
          <w:szCs w:val="32"/>
          <w:lang w:val="zh-CN"/>
        </w:rPr>
        <w:t>加强家校合作，形成良好的教育合力。</w:t>
      </w:r>
    </w:p>
    <w:p w:rsidR="00996073" w:rsidRPr="0053098D" w:rsidRDefault="00071C5F" w:rsidP="00A027A7">
      <w:pPr>
        <w:autoSpaceDE w:val="0"/>
        <w:autoSpaceDN w:val="0"/>
        <w:spacing w:line="360" w:lineRule="auto"/>
        <w:ind w:firstLineChars="200" w:firstLine="640"/>
        <w:jc w:val="left"/>
        <w:rPr>
          <w:rFonts w:ascii="仿宋" w:eastAsia="仿宋" w:hAnsi="仿宋" w:cs="宋体"/>
          <w:kern w:val="0"/>
          <w:sz w:val="32"/>
          <w:szCs w:val="32"/>
        </w:rPr>
      </w:pPr>
      <w:r w:rsidRPr="0053098D">
        <w:rPr>
          <w:rFonts w:ascii="仿宋" w:eastAsia="仿宋" w:hAnsi="仿宋" w:cs="宋体" w:hint="eastAsia"/>
          <w:kern w:val="0"/>
          <w:sz w:val="32"/>
          <w:szCs w:val="32"/>
          <w:lang w:val="zh-CN"/>
        </w:rPr>
        <w:t>家校社会合力办学，构建学校、家庭、社会协同育人体系</w:t>
      </w:r>
      <w:r w:rsidR="00996073" w:rsidRPr="0053098D">
        <w:rPr>
          <w:rFonts w:ascii="仿宋" w:eastAsia="仿宋" w:hAnsi="仿宋" w:cs="宋体" w:hint="eastAsia"/>
          <w:kern w:val="0"/>
          <w:sz w:val="32"/>
          <w:szCs w:val="32"/>
          <w:lang w:val="zh-CN"/>
        </w:rPr>
        <w:t>。</w:t>
      </w:r>
      <w:r w:rsidR="009563A8" w:rsidRPr="0053098D">
        <w:rPr>
          <w:rFonts w:ascii="仿宋" w:eastAsia="仿宋" w:hAnsi="仿宋" w:cs="宋体" w:hint="eastAsia"/>
          <w:kern w:val="0"/>
          <w:sz w:val="32"/>
          <w:szCs w:val="32"/>
        </w:rPr>
        <w:t>家校合作，我们通过五条途径加以实施：家长学校、家长会、家委会驻校、家长开放周、家长公益。</w:t>
      </w:r>
    </w:p>
    <w:p w:rsidR="00EA10E3" w:rsidRPr="00EA10E3" w:rsidRDefault="00996073" w:rsidP="00EA10E3">
      <w:pPr>
        <w:spacing w:line="360" w:lineRule="auto"/>
        <w:ind w:firstLineChars="200" w:firstLine="640"/>
        <w:rPr>
          <w:rFonts w:ascii="仿宋" w:eastAsia="仿宋" w:hAnsi="仿宋"/>
          <w:sz w:val="32"/>
          <w:szCs w:val="32"/>
        </w:rPr>
      </w:pPr>
      <w:r w:rsidRPr="00EA10E3">
        <w:rPr>
          <w:rFonts w:ascii="仿宋" w:eastAsia="仿宋" w:hAnsi="仿宋" w:hint="eastAsia"/>
          <w:sz w:val="32"/>
          <w:szCs w:val="32"/>
        </w:rPr>
        <w:t>1.</w:t>
      </w:r>
      <w:r w:rsidR="00EA10E3" w:rsidRPr="00EA10E3">
        <w:rPr>
          <w:rFonts w:ascii="仿宋" w:eastAsia="仿宋" w:hAnsi="仿宋" w:hint="eastAsia"/>
          <w:bCs/>
          <w:sz w:val="32"/>
          <w:szCs w:val="32"/>
        </w:rPr>
        <w:t>组织健全，</w:t>
      </w:r>
      <w:r w:rsidR="00EA10E3" w:rsidRPr="00EA10E3">
        <w:rPr>
          <w:rFonts w:ascii="仿宋" w:eastAsia="仿宋" w:hAnsi="仿宋" w:hint="eastAsia"/>
          <w:bCs/>
          <w:color w:val="000000"/>
          <w:sz w:val="32"/>
          <w:szCs w:val="32"/>
        </w:rPr>
        <w:t>管理</w:t>
      </w:r>
      <w:r w:rsidR="00EA10E3" w:rsidRPr="00EA10E3">
        <w:rPr>
          <w:rFonts w:ascii="仿宋" w:eastAsia="仿宋" w:hAnsi="仿宋" w:hint="eastAsia"/>
          <w:bCs/>
          <w:sz w:val="32"/>
          <w:szCs w:val="32"/>
        </w:rPr>
        <w:t>规范，确保对家校工作的宏观调控</w:t>
      </w:r>
    </w:p>
    <w:p w:rsidR="00996073" w:rsidRPr="00EA10E3" w:rsidRDefault="008A0138" w:rsidP="00EA10E3">
      <w:pPr>
        <w:autoSpaceDE w:val="0"/>
        <w:autoSpaceDN w:val="0"/>
        <w:spacing w:line="360" w:lineRule="auto"/>
        <w:ind w:firstLineChars="200" w:firstLine="640"/>
        <w:jc w:val="left"/>
        <w:rPr>
          <w:rFonts w:ascii="仿宋" w:eastAsia="仿宋" w:hAnsi="仿宋"/>
          <w:sz w:val="32"/>
          <w:szCs w:val="32"/>
        </w:rPr>
      </w:pPr>
      <w:r w:rsidRPr="00EA10E3">
        <w:rPr>
          <w:rFonts w:ascii="仿宋" w:eastAsia="仿宋" w:hAnsi="仿宋" w:hint="eastAsia"/>
          <w:sz w:val="32"/>
          <w:szCs w:val="32"/>
        </w:rPr>
        <w:t>组建“彩虹桥—阳光家校”家委会服务团队，</w:t>
      </w:r>
      <w:r w:rsidRPr="00EA10E3">
        <w:rPr>
          <w:rFonts w:ascii="仿宋" w:eastAsia="仿宋" w:hAnsi="仿宋" w:hint="eastAsia"/>
          <w:bCs/>
          <w:sz w:val="32"/>
          <w:szCs w:val="32"/>
        </w:rPr>
        <w:t>有效落实</w:t>
      </w:r>
      <w:r w:rsidRPr="00EA10E3">
        <w:rPr>
          <w:rFonts w:ascii="仿宋" w:eastAsia="仿宋" w:hAnsi="仿宋" w:hint="eastAsia"/>
          <w:bCs/>
          <w:color w:val="000000"/>
          <w:sz w:val="32"/>
          <w:szCs w:val="32"/>
        </w:rPr>
        <w:t>家委会成员驻校制度</w:t>
      </w:r>
      <w:r w:rsidR="00996073" w:rsidRPr="00EA10E3">
        <w:rPr>
          <w:rFonts w:ascii="仿宋" w:eastAsia="仿宋" w:hAnsi="仿宋" w:hint="eastAsia"/>
          <w:bCs/>
          <w:color w:val="000000"/>
          <w:sz w:val="32"/>
          <w:szCs w:val="32"/>
        </w:rPr>
        <w:t>，</w:t>
      </w:r>
      <w:r w:rsidR="00996073" w:rsidRPr="00EA10E3">
        <w:rPr>
          <w:rFonts w:ascii="仿宋" w:eastAsia="仿宋" w:hAnsi="仿宋" w:hint="eastAsia"/>
          <w:bCs/>
          <w:sz w:val="32"/>
          <w:szCs w:val="32"/>
        </w:rPr>
        <w:t>家委会组织学生开展了丰富多彩的社会活动。</w:t>
      </w:r>
      <w:r w:rsidR="00996073" w:rsidRPr="00EA10E3">
        <w:rPr>
          <w:rFonts w:ascii="仿宋" w:eastAsia="仿宋" w:hAnsi="仿宋" w:hint="eastAsia"/>
          <w:sz w:val="32"/>
          <w:szCs w:val="32"/>
        </w:rPr>
        <w:t>家委会充分挖掘家长资源，为学生开设了公益课堂，</w:t>
      </w:r>
      <w:r w:rsidR="00996073" w:rsidRPr="00EA10E3">
        <w:rPr>
          <w:rFonts w:ascii="仿宋" w:eastAsia="仿宋" w:hAnsi="仿宋" w:cs="宋体" w:hint="eastAsia"/>
          <w:kern w:val="0"/>
          <w:sz w:val="32"/>
          <w:szCs w:val="32"/>
          <w:lang w:val="zh-CN"/>
        </w:rPr>
        <w:t>形式涉及班级授课、社区实践等；内容丰富，环境保护、传统技能、文化巡礼、金融理财等均涉猎到，为学生了解社会、参与实践、锻炼提高提供了更多更优的条件。</w:t>
      </w:r>
      <w:r w:rsidR="00996073" w:rsidRPr="00EA10E3">
        <w:rPr>
          <w:rFonts w:ascii="仿宋" w:eastAsia="仿宋" w:hAnsi="仿宋" w:hint="eastAsia"/>
          <w:sz w:val="32"/>
          <w:szCs w:val="32"/>
        </w:rPr>
        <w:t>增长了学生见识，提高了学生技能。</w:t>
      </w:r>
    </w:p>
    <w:p w:rsidR="00996073" w:rsidRPr="0053098D" w:rsidRDefault="00996073" w:rsidP="00A027A7">
      <w:pPr>
        <w:spacing w:line="360" w:lineRule="auto"/>
        <w:ind w:firstLineChars="200" w:firstLine="640"/>
        <w:jc w:val="left"/>
        <w:rPr>
          <w:rFonts w:ascii="仿宋" w:eastAsia="仿宋" w:hAnsi="仿宋"/>
          <w:bCs/>
          <w:sz w:val="32"/>
          <w:szCs w:val="32"/>
        </w:rPr>
      </w:pPr>
      <w:r w:rsidRPr="0053098D">
        <w:rPr>
          <w:rFonts w:ascii="仿宋" w:eastAsia="仿宋" w:hAnsi="仿宋" w:hint="eastAsia"/>
          <w:sz w:val="32"/>
          <w:szCs w:val="32"/>
        </w:rPr>
        <w:t>2.</w:t>
      </w:r>
      <w:r w:rsidRPr="0053098D">
        <w:rPr>
          <w:rFonts w:ascii="仿宋" w:eastAsia="仿宋" w:hAnsi="仿宋" w:cs="宋体" w:hint="eastAsia"/>
          <w:bCs/>
          <w:sz w:val="32"/>
          <w:szCs w:val="32"/>
        </w:rPr>
        <w:t>家长学校</w:t>
      </w:r>
      <w:r w:rsidR="00EA10E3">
        <w:rPr>
          <w:rFonts w:ascii="仿宋" w:eastAsia="仿宋" w:hAnsi="仿宋" w:hint="eastAsia"/>
          <w:bCs/>
          <w:sz w:val="32"/>
          <w:szCs w:val="32"/>
        </w:rPr>
        <w:t>分级调研，分层教学，提升家长素养</w:t>
      </w:r>
    </w:p>
    <w:p w:rsidR="00996073" w:rsidRPr="0053098D" w:rsidRDefault="00996073" w:rsidP="00A027A7">
      <w:pPr>
        <w:spacing w:line="360" w:lineRule="auto"/>
        <w:ind w:firstLineChars="200" w:firstLine="640"/>
        <w:jc w:val="left"/>
        <w:rPr>
          <w:rFonts w:ascii="仿宋" w:eastAsia="仿宋" w:hAnsi="仿宋"/>
          <w:bCs/>
          <w:sz w:val="32"/>
          <w:szCs w:val="32"/>
        </w:rPr>
      </w:pPr>
      <w:r w:rsidRPr="0053098D">
        <w:rPr>
          <w:rFonts w:ascii="仿宋" w:eastAsia="仿宋" w:hAnsi="仿宋" w:hint="eastAsia"/>
          <w:bCs/>
          <w:sz w:val="32"/>
          <w:szCs w:val="32"/>
        </w:rPr>
        <w:t>学校层面</w:t>
      </w:r>
      <w:r w:rsidRPr="0053098D">
        <w:rPr>
          <w:rFonts w:ascii="仿宋" w:eastAsia="仿宋" w:hAnsi="仿宋" w:hint="eastAsia"/>
          <w:sz w:val="32"/>
          <w:szCs w:val="32"/>
        </w:rPr>
        <w:t>开展了家长学校系列授课活动，我们调研家长，根据家长需求，我们邀请了家庭教育专家刘启辉、王忠诚为家</w:t>
      </w:r>
      <w:r w:rsidRPr="0053098D">
        <w:rPr>
          <w:rFonts w:ascii="仿宋" w:eastAsia="仿宋" w:hAnsi="仿宋" w:hint="eastAsia"/>
          <w:sz w:val="32"/>
          <w:szCs w:val="32"/>
        </w:rPr>
        <w:lastRenderedPageBreak/>
        <w:t>长讲座；邀请了中学领导为家长们分析中小衔接；邀请学校分管领导为家长们做学习习惯培养为内容的讲座；邀请我们的家委会优秀家长分享自己如何用爱滋养伴孩子成长。</w:t>
      </w:r>
    </w:p>
    <w:p w:rsidR="00996073" w:rsidRPr="0053098D" w:rsidRDefault="00996073" w:rsidP="00A027A7">
      <w:pPr>
        <w:spacing w:line="360" w:lineRule="auto"/>
        <w:ind w:firstLineChars="200" w:firstLine="640"/>
        <w:jc w:val="left"/>
        <w:rPr>
          <w:rFonts w:ascii="仿宋" w:eastAsia="仿宋" w:hAnsi="仿宋"/>
          <w:b/>
          <w:bCs/>
          <w:sz w:val="32"/>
          <w:szCs w:val="32"/>
        </w:rPr>
      </w:pPr>
      <w:r w:rsidRPr="0053098D">
        <w:rPr>
          <w:rFonts w:ascii="仿宋" w:eastAsia="仿宋" w:hAnsi="仿宋" w:hint="eastAsia"/>
          <w:bCs/>
          <w:sz w:val="32"/>
          <w:szCs w:val="32"/>
        </w:rPr>
        <w:t>班级层面</w:t>
      </w:r>
      <w:r w:rsidRPr="0053098D">
        <w:rPr>
          <w:rFonts w:ascii="仿宋" w:eastAsia="仿宋" w:hAnsi="仿宋" w:hint="eastAsia"/>
          <w:sz w:val="32"/>
          <w:szCs w:val="32"/>
        </w:rPr>
        <w:t>由班主任组成的讲师团对家长进行教子专题讲座。一是由学校组织，每次一个主题，提前对班主任进行集中培训，利用家长会的时间授课，起到了很好的效果。二是以“阳光心语班主任”工作室为依托，针对个别家长开展开展活动，对有问题诉求的家长和学生进行家庭教育和心理指导。</w:t>
      </w:r>
    </w:p>
    <w:p w:rsidR="00F57492" w:rsidRPr="0053098D" w:rsidRDefault="00787F49" w:rsidP="00A027A7">
      <w:pPr>
        <w:autoSpaceDE w:val="0"/>
        <w:autoSpaceDN w:val="0"/>
        <w:spacing w:line="360" w:lineRule="auto"/>
        <w:ind w:firstLineChars="200" w:firstLine="643"/>
        <w:jc w:val="left"/>
        <w:rPr>
          <w:rFonts w:ascii="仿宋" w:eastAsia="仿宋" w:hAnsi="仿宋" w:cs="宋体"/>
          <w:b/>
          <w:kern w:val="0"/>
          <w:sz w:val="32"/>
          <w:szCs w:val="32"/>
          <w:lang w:val="zh-CN"/>
        </w:rPr>
      </w:pPr>
      <w:r w:rsidRPr="0053098D">
        <w:rPr>
          <w:rFonts w:ascii="仿宋" w:eastAsia="仿宋" w:hAnsi="仿宋" w:cs="宋体" w:hint="eastAsia"/>
          <w:b/>
          <w:kern w:val="0"/>
          <w:sz w:val="32"/>
          <w:szCs w:val="32"/>
          <w:lang w:val="zh-CN"/>
        </w:rPr>
        <w:t>二、扎实开展教育教学改革创新，实施“品质课堂”建设。</w:t>
      </w:r>
    </w:p>
    <w:p w:rsidR="00A503B3" w:rsidRPr="0053098D" w:rsidRDefault="00584C52" w:rsidP="00A503B3">
      <w:pPr>
        <w:widowControl/>
        <w:spacing w:line="360" w:lineRule="auto"/>
        <w:ind w:firstLineChars="200" w:firstLine="643"/>
        <w:jc w:val="left"/>
        <w:rPr>
          <w:rFonts w:ascii="仿宋" w:eastAsia="仿宋" w:hAnsi="仿宋" w:cs="宋体"/>
          <w:b/>
          <w:kern w:val="0"/>
          <w:sz w:val="32"/>
          <w:szCs w:val="32"/>
        </w:rPr>
      </w:pPr>
      <w:r w:rsidRPr="0053098D">
        <w:rPr>
          <w:rFonts w:ascii="仿宋" w:eastAsia="仿宋" w:hAnsi="仿宋" w:cs="宋体" w:hint="eastAsia"/>
          <w:b/>
          <w:kern w:val="0"/>
          <w:sz w:val="32"/>
          <w:szCs w:val="32"/>
          <w:lang w:val="zh-CN"/>
        </w:rPr>
        <w:t>（一）</w:t>
      </w:r>
      <w:r w:rsidR="00A503B3" w:rsidRPr="0053098D">
        <w:rPr>
          <w:rFonts w:ascii="仿宋" w:eastAsia="仿宋" w:hAnsi="仿宋" w:cs="宋体" w:hint="eastAsia"/>
          <w:b/>
          <w:kern w:val="0"/>
          <w:sz w:val="32"/>
          <w:szCs w:val="32"/>
        </w:rPr>
        <w:t xml:space="preserve">完善阳光课程体系 </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我校依托东北师大举全校之力，对“阳光课程”进行了重新的思考框建，重构了太阳花课程体系。</w:t>
      </w:r>
      <w:r w:rsidRPr="002F5701">
        <w:rPr>
          <w:rFonts w:ascii="仿宋" w:eastAsia="仿宋" w:hAnsi="仿宋" w:cs="宋体"/>
          <w:color w:val="000000"/>
          <w:kern w:val="0"/>
          <w:sz w:val="32"/>
          <w:szCs w:val="32"/>
        </w:rPr>
        <w:t>为了更好的达成和落实育人目标，我们实行的策略是：国家课程规范化，按照课程设置标准，我们开齐开足课程，保证课程的规范、高效的实施。地方课程特色化实施，我们整合教材中相近和相同的内容，结合学校实际，形成了“国学鉴赏、经典诵读、蓝色家园、生态环境、媒体资讯、生命安全”六大专题。校本课程主题化实施，校本课程分为学生必修课程和定制课程，满足不同学生发展的需求。三级课程相互支撑，相互补充，为我校向高品质发展注入了新的活力</w:t>
      </w:r>
      <w:r w:rsidRPr="0053098D">
        <w:rPr>
          <w:rFonts w:ascii="仿宋" w:eastAsia="仿宋" w:hAnsi="仿宋" w:cs="宋体" w:hint="eastAsia"/>
          <w:color w:val="000000"/>
          <w:kern w:val="0"/>
          <w:sz w:val="32"/>
          <w:szCs w:val="32"/>
        </w:rPr>
        <w:t>。</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1.国家课程规范化实施</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color w:val="000000"/>
          <w:sz w:val="32"/>
          <w:szCs w:val="32"/>
        </w:rPr>
        <w:lastRenderedPageBreak/>
        <w:t>按</w:t>
      </w:r>
      <w:r w:rsidRPr="0053098D">
        <w:rPr>
          <w:rFonts w:ascii="仿宋" w:eastAsia="仿宋" w:hAnsi="仿宋"/>
          <w:color w:val="000000"/>
          <w:sz w:val="32"/>
          <w:szCs w:val="32"/>
        </w:rPr>
        <w:t>照课程设置标准，我们开齐开足课程。学校根据《国务院关于基础教育改革与发展的决定》和《基础教育课程改革纲要（试行）》构建符合素质教育要求的新的基础教育课程体系的要求，同时根据《青岛市义务教育课程设置说明》设置义务教育阶段的课程。保证课程开齐开足，并按照各学科的课程标准要求有效实施。课程设置体现义务教育的基本性质，遵循学生身心发展规律，适应社会进步、经济发展和科学技术发展的要求，为学生的持续、全面发展奠定</w:t>
      </w:r>
      <w:r w:rsidRPr="0053098D">
        <w:rPr>
          <w:rFonts w:ascii="仿宋" w:eastAsia="仿宋" w:hAnsi="仿宋" w:hint="eastAsia"/>
          <w:color w:val="000000"/>
          <w:sz w:val="32"/>
          <w:szCs w:val="32"/>
        </w:rPr>
        <w:t>基础。</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在规范实施的基础上，我们在语文学科依托《小学语文“双主题”课程构建与实施策略研究》这一课题，进行了有效的探索。构建了指向阅读与表达的“双主题”语文课程体系；在教学实践中探索形成了操作性很强的三大类近20种课型，保证了课程目标的高效达成。科学学科依托《“阳光科普”课程的构建与实施》设置了基于学校特色的拓展课程---“阳光科普”课程，在一至六年级开设以“科普知识阅读”、“趣味科学小实验”、“主题活动研究”三类学校课程。</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2.地方课程主题化实施</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目前，山东省实施的地方课程有传统文化、安全教育、环境教育，青岛市的地方课程有蓝色海洋教育。我们整合教材中相近和相同的内容，结合学校实际，形成了“国学鉴赏、经典诵读、蓝色家园、生态环境、媒体资讯、生命安全”六大专题。</w:t>
      </w:r>
      <w:r w:rsidRPr="0053098D">
        <w:rPr>
          <w:rFonts w:ascii="仿宋" w:eastAsia="仿宋" w:hAnsi="仿宋" w:hint="eastAsia"/>
          <w:sz w:val="32"/>
          <w:szCs w:val="32"/>
        </w:rPr>
        <w:lastRenderedPageBreak/>
        <w:t>实施形式上，改变以前单纯的课堂讲授的方式，以课堂授课和实践活动共同完成。</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3.校本课程特色化实施</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校本（必修）课程：是全体学生必修的课程，包括语文拓展课程和德育课程。其中语文拓展课程包括“双主题”课程、浸心润心课程。浸心课程每天早晨7：50——8：10进行诵读，润心课程每天中午12：40—13：00组织书法训练。德育课程分为德育学科课程和德育活动课程两部分。德育学科课程即利用国家课程中道德与法治课和其他学科学课直接对学生进行思想品德教育。德育活动课程包括主题课程、节日课程、仪式课程、基地课程。</w:t>
      </w:r>
    </w:p>
    <w:p w:rsidR="00A503B3" w:rsidRPr="0053098D"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校本（选修）课程：是学生根据自己情况选修的课程，分为六个学部，分别指向六大核心素养。六大学部为：国学部课程、国际部课程、体健部课程、馨艺部课程、智趣部课程和公益社团。选修课程固定在每周五下午1：30-3：00，全校学生走班上课。</w:t>
      </w:r>
    </w:p>
    <w:p w:rsidR="00584C52" w:rsidRPr="00A503B3" w:rsidRDefault="00A503B3" w:rsidP="00A503B3">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多彩的课程设置有力地促进了学生个性多元发展，我校学生在省市乃至全国赛事中捷报频传！</w:t>
      </w:r>
    </w:p>
    <w:p w:rsidR="00A503B3" w:rsidRPr="0053098D" w:rsidRDefault="008D4052" w:rsidP="00A503B3">
      <w:pPr>
        <w:spacing w:line="360" w:lineRule="auto"/>
        <w:ind w:firstLineChars="200" w:firstLine="643"/>
        <w:jc w:val="left"/>
        <w:rPr>
          <w:rFonts w:ascii="仿宋" w:eastAsia="仿宋" w:hAnsi="仿宋" w:cs="宋体"/>
          <w:b/>
          <w:kern w:val="0"/>
          <w:sz w:val="32"/>
          <w:szCs w:val="32"/>
        </w:rPr>
      </w:pPr>
      <w:r w:rsidRPr="0053098D">
        <w:rPr>
          <w:rFonts w:ascii="仿宋" w:eastAsia="仿宋" w:hAnsi="仿宋" w:hint="eastAsia"/>
          <w:b/>
          <w:sz w:val="32"/>
          <w:szCs w:val="32"/>
        </w:rPr>
        <w:t>（二）</w:t>
      </w:r>
      <w:r w:rsidR="00A503B3" w:rsidRPr="0053098D">
        <w:rPr>
          <w:rFonts w:ascii="仿宋" w:eastAsia="仿宋" w:hAnsi="仿宋" w:cs="宋体" w:hint="eastAsia"/>
          <w:b/>
          <w:kern w:val="0"/>
          <w:sz w:val="32"/>
          <w:szCs w:val="32"/>
        </w:rPr>
        <w:t>构建“品质课堂”</w:t>
      </w:r>
    </w:p>
    <w:p w:rsidR="00A503B3" w:rsidRPr="0053098D" w:rsidRDefault="00A503B3" w:rsidP="00A503B3">
      <w:pPr>
        <w:spacing w:line="360" w:lineRule="auto"/>
        <w:ind w:firstLineChars="200" w:firstLine="640"/>
        <w:jc w:val="left"/>
        <w:rPr>
          <w:rFonts w:ascii="仿宋" w:eastAsia="仿宋" w:hAnsi="仿宋"/>
          <w:sz w:val="32"/>
          <w:szCs w:val="32"/>
        </w:rPr>
      </w:pPr>
      <w:r w:rsidRPr="0053098D">
        <w:rPr>
          <w:rFonts w:ascii="仿宋" w:eastAsia="仿宋" w:hAnsi="仿宋" w:hint="eastAsia"/>
          <w:sz w:val="32"/>
          <w:szCs w:val="32"/>
        </w:rPr>
        <w:t>在“阳光教育”的理念指导下，学校阳光课堂的打造着力营造温暖愉悦的课堂氛围，建立平等和谐的师生关系，构建学</w:t>
      </w:r>
      <w:r w:rsidRPr="0053098D">
        <w:rPr>
          <w:rFonts w:ascii="仿宋" w:eastAsia="仿宋" w:hAnsi="仿宋" w:hint="eastAsia"/>
          <w:sz w:val="32"/>
          <w:szCs w:val="32"/>
        </w:rPr>
        <w:lastRenderedPageBreak/>
        <w:t>生乐学的、和谐的、共生的“阳光课堂”，实现课堂教学的三项转变：即学生生存状态的转变、教师行走方式的转变，课堂活动样态的转变。</w:t>
      </w:r>
    </w:p>
    <w:p w:rsidR="00A503B3" w:rsidRPr="0053098D" w:rsidRDefault="00A503B3" w:rsidP="00A503B3">
      <w:pPr>
        <w:spacing w:line="360" w:lineRule="auto"/>
        <w:ind w:firstLineChars="200" w:firstLine="640"/>
        <w:jc w:val="left"/>
        <w:rPr>
          <w:rFonts w:ascii="仿宋" w:eastAsia="仿宋" w:hAnsi="仿宋" w:cs="宋体"/>
          <w:kern w:val="0"/>
          <w:sz w:val="32"/>
          <w:szCs w:val="32"/>
        </w:rPr>
      </w:pPr>
      <w:r w:rsidRPr="0053098D">
        <w:rPr>
          <w:rFonts w:ascii="仿宋" w:eastAsia="仿宋" w:hAnsi="仿宋" w:hint="eastAsia"/>
          <w:sz w:val="32"/>
          <w:szCs w:val="32"/>
        </w:rPr>
        <w:t>1.主题教研活动的开展，使教学研究更深入</w:t>
      </w:r>
    </w:p>
    <w:p w:rsidR="00A503B3" w:rsidRPr="0053098D" w:rsidRDefault="00A503B3" w:rsidP="00A503B3">
      <w:pPr>
        <w:spacing w:line="360" w:lineRule="auto"/>
        <w:ind w:firstLineChars="200" w:firstLine="640"/>
        <w:jc w:val="left"/>
        <w:rPr>
          <w:rFonts w:ascii="仿宋" w:eastAsia="仿宋" w:hAnsi="仿宋" w:cs="宋体"/>
          <w:kern w:val="0"/>
          <w:sz w:val="32"/>
          <w:szCs w:val="32"/>
        </w:rPr>
      </w:pPr>
      <w:r w:rsidRPr="0053098D">
        <w:rPr>
          <w:rFonts w:ascii="仿宋" w:eastAsia="仿宋" w:hAnsi="仿宋" w:hint="eastAsia"/>
          <w:sz w:val="32"/>
          <w:szCs w:val="32"/>
        </w:rPr>
        <w:t>语文学科低年级双重点的课程基本趋于成熟，中高年级双重点则主要针对阅读和表达主题精读课基本模式的研究，其中表达主题的研究趋于成熟。数学的工作重点是《深析教材——单元主题备课》的研究，区数学教学研讨会在我校召开，我校磨课团队的课堂教学及团队评课，尽显教研组集体智慧的风采。科学教研组依托“阳光科普”工作室以及市学科教学研究基地的优势，开展新课标的学习与理解的相关研究。</w:t>
      </w:r>
    </w:p>
    <w:p w:rsidR="00A503B3" w:rsidRPr="0053098D" w:rsidRDefault="00A503B3" w:rsidP="00A503B3">
      <w:pPr>
        <w:spacing w:line="360" w:lineRule="auto"/>
        <w:ind w:firstLineChars="200" w:firstLine="640"/>
        <w:jc w:val="left"/>
        <w:rPr>
          <w:rFonts w:ascii="仿宋" w:eastAsia="仿宋" w:hAnsi="仿宋" w:cs="宋体"/>
          <w:kern w:val="0"/>
          <w:sz w:val="32"/>
          <w:szCs w:val="32"/>
        </w:rPr>
      </w:pPr>
      <w:r w:rsidRPr="0053098D">
        <w:rPr>
          <w:rFonts w:ascii="仿宋" w:eastAsia="仿宋" w:hAnsi="仿宋" w:hint="eastAsia"/>
          <w:sz w:val="32"/>
          <w:szCs w:val="32"/>
        </w:rPr>
        <w:t>2.借力课例研究，聚焦课标、教材、课堂</w:t>
      </w:r>
    </w:p>
    <w:p w:rsidR="00A503B3" w:rsidRPr="0053098D" w:rsidRDefault="00A503B3" w:rsidP="00A503B3">
      <w:pPr>
        <w:spacing w:line="360" w:lineRule="auto"/>
        <w:ind w:firstLineChars="200" w:firstLine="640"/>
        <w:jc w:val="left"/>
        <w:rPr>
          <w:rFonts w:ascii="仿宋" w:eastAsia="仿宋" w:hAnsi="仿宋" w:cs="宋体"/>
          <w:kern w:val="0"/>
          <w:sz w:val="32"/>
          <w:szCs w:val="32"/>
        </w:rPr>
      </w:pPr>
      <w:r w:rsidRPr="0053098D">
        <w:rPr>
          <w:rFonts w:ascii="仿宋" w:eastAsia="仿宋" w:hAnsi="仿宋" w:hint="eastAsia"/>
          <w:sz w:val="32"/>
          <w:szCs w:val="32"/>
        </w:rPr>
        <w:t>我们立足课堂，围绕“基于小组合作的深度学习”这一主题展开。课例研究的流程为：合作备课——课前议课——教师上课——课后反思——集体评课，课堂观察作为课例研究的有效工具，其作用在于发现亮点，查找问题，课堂改进。对于课堂教学我们做到五关注：教学目标的可行性、教学任务解决策略、学生参与度、教学效果、时间分配。实践中，（研究课、公开课、示范课、过关课、同课异构）多种研究方式并存，分“全员跟进”、“重点跟踪”、“课堂展示”三个阶段层层推进，保证了课堂教学质量的提升。</w:t>
      </w:r>
    </w:p>
    <w:p w:rsidR="00A503B3" w:rsidRPr="0053098D" w:rsidRDefault="00A503B3" w:rsidP="00A503B3">
      <w:pPr>
        <w:spacing w:line="360" w:lineRule="auto"/>
        <w:ind w:firstLineChars="200" w:firstLine="640"/>
        <w:jc w:val="left"/>
        <w:rPr>
          <w:rFonts w:ascii="仿宋" w:eastAsia="仿宋" w:hAnsi="仿宋" w:cs="宋体"/>
          <w:kern w:val="0"/>
          <w:sz w:val="32"/>
          <w:szCs w:val="32"/>
        </w:rPr>
      </w:pPr>
      <w:r w:rsidRPr="0053098D">
        <w:rPr>
          <w:rFonts w:ascii="仿宋" w:eastAsia="仿宋" w:hAnsi="仿宋" w:hint="eastAsia"/>
          <w:sz w:val="32"/>
          <w:szCs w:val="32"/>
        </w:rPr>
        <w:lastRenderedPageBreak/>
        <w:t>3.梳理语数英教学模式，课堂教学提品质</w:t>
      </w:r>
    </w:p>
    <w:p w:rsidR="00A503B3" w:rsidRDefault="00A503B3" w:rsidP="00A503B3">
      <w:pPr>
        <w:spacing w:line="360" w:lineRule="auto"/>
        <w:ind w:firstLineChars="200" w:firstLine="640"/>
        <w:jc w:val="left"/>
        <w:rPr>
          <w:rFonts w:ascii="仿宋" w:eastAsia="仿宋" w:hAnsi="仿宋"/>
          <w:sz w:val="32"/>
          <w:szCs w:val="32"/>
        </w:rPr>
      </w:pPr>
      <w:r w:rsidRPr="0053098D">
        <w:rPr>
          <w:rFonts w:ascii="仿宋" w:eastAsia="仿宋" w:hAnsi="仿宋" w:hint="eastAsia"/>
          <w:sz w:val="32"/>
          <w:szCs w:val="32"/>
        </w:rPr>
        <w:t>在东北师大的帮助下，语文精读课构建了以读为主的课堂教学模式：一读：整体感知——再读：重点研读——三读：情感表达——四读：精神构建，文化传承。数学教学模式：创设情境、呈现信息——梳理信息、提出问题——自主探索、合作交流——引导建构、解决问题——回归情境、拓展应用。英语教学模式：激趣复习——建立联系、利用情境——感知目标、 有效活动——形成技能、思考总结——达标反馈、布置作业——巩固复习。语数英学科依据教学模式不断地进行梳理，进行一轮又一轮的教学案例的打磨。</w:t>
      </w:r>
    </w:p>
    <w:p w:rsidR="0056287F" w:rsidRPr="0056287F" w:rsidRDefault="0056287F" w:rsidP="0056287F">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在 “品质课堂”构建过程中，我校《“双主题”课程构建》、《“阳光科普”课程构建与实施》两个</w:t>
      </w:r>
      <w:r w:rsidRPr="0053098D">
        <w:rPr>
          <w:rFonts w:ascii="仿宋" w:eastAsia="仿宋" w:hAnsi="仿宋" w:hint="eastAsia"/>
          <w:sz w:val="32"/>
          <w:szCs w:val="32"/>
        </w:rPr>
        <w:t>教学成果分获青岛市基础教育教学改革成果一二等奖，2018年</w:t>
      </w:r>
      <w:r>
        <w:rPr>
          <w:rFonts w:ascii="仿宋" w:eastAsia="仿宋" w:hAnsi="仿宋" w:hint="eastAsia"/>
          <w:sz w:val="32"/>
          <w:szCs w:val="32"/>
        </w:rPr>
        <w:t>这</w:t>
      </w:r>
      <w:r w:rsidRPr="0053098D">
        <w:rPr>
          <w:rFonts w:ascii="仿宋" w:eastAsia="仿宋" w:hAnsi="仿宋" w:hint="eastAsia"/>
          <w:sz w:val="32"/>
          <w:szCs w:val="32"/>
        </w:rPr>
        <w:t>两个成果又分获山东省优秀教学成果二等奖</w:t>
      </w:r>
      <w:r>
        <w:rPr>
          <w:rFonts w:ascii="仿宋" w:eastAsia="仿宋" w:hAnsi="仿宋" w:hint="eastAsia"/>
          <w:sz w:val="32"/>
          <w:szCs w:val="32"/>
        </w:rPr>
        <w:t>；学校</w:t>
      </w:r>
      <w:r w:rsidRPr="0053098D">
        <w:rPr>
          <w:rFonts w:ascii="仿宋" w:eastAsia="仿宋" w:hAnsi="仿宋" w:hint="eastAsia"/>
          <w:sz w:val="32"/>
          <w:szCs w:val="32"/>
        </w:rPr>
        <w:t>开发的“润心悦读”课程 、“阳光科普”课程、“绘本阅读与表达”课程均被评为青岛市精品课程</w:t>
      </w:r>
      <w:r w:rsidR="0044308D">
        <w:rPr>
          <w:rFonts w:ascii="仿宋" w:eastAsia="仿宋" w:hAnsi="仿宋" w:hint="eastAsia"/>
          <w:sz w:val="32"/>
          <w:szCs w:val="32"/>
        </w:rPr>
        <w:t>；我校在李沧区教学质量调研中多次取得优异成绩，学校连续四年被评为李沧区教学质量先进单位。</w:t>
      </w:r>
      <w:r w:rsidR="004A00BC">
        <w:rPr>
          <w:rFonts w:ascii="仿宋" w:eastAsia="仿宋" w:hAnsi="仿宋" w:hint="eastAsia"/>
          <w:sz w:val="32"/>
          <w:szCs w:val="32"/>
        </w:rPr>
        <w:t>。</w:t>
      </w:r>
    </w:p>
    <w:p w:rsidR="00A42B12" w:rsidRPr="0053098D" w:rsidRDefault="008D4052" w:rsidP="00A027A7">
      <w:pPr>
        <w:widowControl/>
        <w:spacing w:line="360" w:lineRule="auto"/>
        <w:ind w:firstLineChars="200" w:firstLine="643"/>
        <w:jc w:val="left"/>
        <w:rPr>
          <w:rFonts w:ascii="仿宋" w:eastAsia="仿宋" w:hAnsi="仿宋" w:cs="宋体"/>
          <w:b/>
          <w:kern w:val="0"/>
          <w:sz w:val="32"/>
          <w:szCs w:val="32"/>
        </w:rPr>
      </w:pPr>
      <w:r w:rsidRPr="0053098D">
        <w:rPr>
          <w:rFonts w:ascii="仿宋" w:eastAsia="仿宋" w:hAnsi="仿宋" w:hint="eastAsia"/>
          <w:b/>
          <w:sz w:val="32"/>
          <w:szCs w:val="32"/>
        </w:rPr>
        <w:t>（三）</w:t>
      </w:r>
      <w:r w:rsidR="007C5B00" w:rsidRPr="0053098D">
        <w:rPr>
          <w:rFonts w:ascii="仿宋" w:eastAsia="仿宋" w:hAnsi="仿宋" w:hint="eastAsia"/>
          <w:b/>
          <w:sz w:val="32"/>
          <w:szCs w:val="32"/>
        </w:rPr>
        <w:t>促进教师专业发展</w:t>
      </w:r>
    </w:p>
    <w:p w:rsidR="00A42B12" w:rsidRPr="0053098D" w:rsidRDefault="007C5B00" w:rsidP="00A027A7">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1.工作室专业引领</w:t>
      </w:r>
    </w:p>
    <w:p w:rsidR="00A42B12" w:rsidRPr="0053098D" w:rsidRDefault="007C5B00" w:rsidP="00A027A7">
      <w:pPr>
        <w:widowControl/>
        <w:spacing w:line="360" w:lineRule="auto"/>
        <w:ind w:firstLineChars="200" w:firstLine="640"/>
        <w:jc w:val="left"/>
        <w:rPr>
          <w:rFonts w:ascii="仿宋" w:eastAsia="仿宋" w:hAnsi="仿宋" w:cs="宋体"/>
          <w:b/>
          <w:kern w:val="0"/>
          <w:sz w:val="32"/>
          <w:szCs w:val="32"/>
        </w:rPr>
      </w:pPr>
      <w:r w:rsidRPr="0053098D">
        <w:rPr>
          <w:rFonts w:ascii="仿宋" w:eastAsia="仿宋" w:hAnsi="仿宋" w:hint="eastAsia"/>
          <w:sz w:val="32"/>
          <w:szCs w:val="32"/>
        </w:rPr>
        <w:t>学校通过工作室以课题为引领，以课例研究为载体，转变理念，实施新的教育方法，实现教师的专业成长。</w:t>
      </w:r>
      <w:r w:rsidR="004962D5" w:rsidRPr="0053098D">
        <w:rPr>
          <w:rFonts w:ascii="仿宋" w:eastAsia="仿宋" w:hAnsi="仿宋" w:hint="eastAsia"/>
          <w:sz w:val="32"/>
          <w:szCs w:val="32"/>
        </w:rPr>
        <w:t>目前学校有</w:t>
      </w:r>
      <w:r w:rsidR="004962D5" w:rsidRPr="0053098D">
        <w:rPr>
          <w:rFonts w:ascii="仿宋" w:eastAsia="仿宋" w:hAnsi="仿宋" w:hint="eastAsia"/>
          <w:sz w:val="32"/>
          <w:szCs w:val="32"/>
        </w:rPr>
        <w:lastRenderedPageBreak/>
        <w:t>李沧区名师工作室两个：小学语文、小学科学；李沧区校级名师工作室三个：语文、数学、班主任；学校教师工作室三个：三原色、创客、心理，成员共涉及48名教师。</w:t>
      </w:r>
      <w:r w:rsidR="001273CE" w:rsidRPr="0053098D">
        <w:rPr>
          <w:rFonts w:ascii="仿宋" w:eastAsia="仿宋" w:hAnsi="仿宋" w:hint="eastAsia"/>
          <w:sz w:val="32"/>
          <w:szCs w:val="32"/>
        </w:rPr>
        <w:t>工作室分为两个层次，一是名师工作室，一是草根工作室。两个层面的工作室目标是不一样的，名师工作室基于学科教学的研究、创新与引领；草根工作室着眼于常规、基础性工作的规范、优质。</w:t>
      </w:r>
    </w:p>
    <w:p w:rsidR="007C5B00" w:rsidRPr="0053098D" w:rsidRDefault="004962D5" w:rsidP="00A027A7">
      <w:pPr>
        <w:widowControl/>
        <w:spacing w:line="360" w:lineRule="auto"/>
        <w:ind w:firstLineChars="200" w:firstLine="640"/>
        <w:jc w:val="left"/>
        <w:rPr>
          <w:rFonts w:ascii="仿宋" w:eastAsia="仿宋" w:hAnsi="仿宋"/>
          <w:sz w:val="32"/>
          <w:szCs w:val="32"/>
        </w:rPr>
      </w:pPr>
      <w:r w:rsidRPr="0053098D">
        <w:rPr>
          <w:rFonts w:ascii="仿宋" w:eastAsia="仿宋" w:hAnsi="仿宋" w:hint="eastAsia"/>
          <w:sz w:val="32"/>
          <w:szCs w:val="32"/>
        </w:rPr>
        <w:t>学校通过三级工作室带领教师团队发展，实现合作共赢，成为我校提升教师整体专业素养的特色做法。本年度工作室以“深析教材，深度学习”为总目标，各工作室开展形式多样的主题研究：语文工作室以“双主题”研究为重点，数学工作室以“计算教学”研究为重点，科学工作室以“小学低年级科学课堂教学策略”为研究重点，三原色工作室以“扇画”精品课程打造为重点……通过课堂教学研究、课例打磨，转变理念，创新教法，实现教师的专业成长。近年来工作室成绩显著：2018年11月语文工作室在青岛市教学研讨会上进行了“小学语文双主题课程构架与实施”的经验交流，2018年11月科学工作室在全国名师发展论坛上进行了“随趣潜入知，润情细无痕”的经验交流。语文、科学两个工作室的教学成果分获青岛市</w:t>
      </w:r>
      <w:r w:rsidR="00EE6C01" w:rsidRPr="0053098D">
        <w:rPr>
          <w:rFonts w:ascii="仿宋" w:eastAsia="仿宋" w:hAnsi="仿宋" w:hint="eastAsia"/>
          <w:sz w:val="32"/>
          <w:szCs w:val="32"/>
        </w:rPr>
        <w:t>基础</w:t>
      </w:r>
      <w:r w:rsidRPr="0053098D">
        <w:rPr>
          <w:rFonts w:ascii="仿宋" w:eastAsia="仿宋" w:hAnsi="仿宋" w:hint="eastAsia"/>
          <w:sz w:val="32"/>
          <w:szCs w:val="32"/>
        </w:rPr>
        <w:t>教育教学改革成果一二等奖，2018年两个成果又分获山东省优秀教学成果二等奖。</w:t>
      </w:r>
      <w:r w:rsidR="007C5B00" w:rsidRPr="0053098D">
        <w:rPr>
          <w:rFonts w:ascii="仿宋" w:eastAsia="仿宋" w:hAnsi="仿宋" w:hint="eastAsia"/>
          <w:sz w:val="32"/>
          <w:szCs w:val="32"/>
        </w:rPr>
        <w:t>工作室开发的“润心悦读”课程 、“阳光科普”课程</w:t>
      </w:r>
      <w:r w:rsidR="001273CE" w:rsidRPr="0053098D">
        <w:rPr>
          <w:rFonts w:ascii="仿宋" w:eastAsia="仿宋" w:hAnsi="仿宋" w:hint="eastAsia"/>
          <w:sz w:val="32"/>
          <w:szCs w:val="32"/>
        </w:rPr>
        <w:t>、“绘本阅读与表达”课程</w:t>
      </w:r>
      <w:r w:rsidR="007C5B00" w:rsidRPr="0053098D">
        <w:rPr>
          <w:rFonts w:ascii="仿宋" w:eastAsia="仿宋" w:hAnsi="仿宋" w:hint="eastAsia"/>
          <w:sz w:val="32"/>
          <w:szCs w:val="32"/>
        </w:rPr>
        <w:t>均被评为青岛市精品课程。</w:t>
      </w:r>
      <w:r w:rsidR="007C5B00" w:rsidRPr="0053098D">
        <w:rPr>
          <w:rFonts w:ascii="仿宋" w:eastAsia="仿宋" w:hAnsi="仿宋" w:hint="eastAsia"/>
          <w:sz w:val="32"/>
          <w:szCs w:val="32"/>
        </w:rPr>
        <w:lastRenderedPageBreak/>
        <w:t>《基于语言运用的“双主题”课程设计》课题入选青岛市重点研究培植项目。</w:t>
      </w:r>
    </w:p>
    <w:p w:rsidR="00565E0E" w:rsidRPr="0053098D" w:rsidRDefault="00E1104C"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2.</w:t>
      </w:r>
      <w:r w:rsidR="00565E0E" w:rsidRPr="0053098D">
        <w:rPr>
          <w:rFonts w:ascii="仿宋" w:eastAsia="仿宋" w:hAnsi="仿宋" w:hint="eastAsia"/>
          <w:sz w:val="32"/>
          <w:szCs w:val="32"/>
        </w:rPr>
        <w:t>开展“五个一”活动和“三项基本功”训练。</w:t>
      </w:r>
    </w:p>
    <w:p w:rsidR="00565E0E" w:rsidRPr="0053098D" w:rsidRDefault="00565E0E"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以促进教师专业成长发展为宗旨，以教育实践中教师所面对的具体问题为对象，指导教师开展校本教研“五个一”活动和“三项基本功”训练。“五个一”活动即：读一本教育名著，写出读书随笔；上一节公开课，写出教后反思；整理一个教育故事，写出案例评析；开展一个小课题研究，写出教育论文；精心打磨一节课，制成录像课，上传市区晒课平台，完成市“一师一优课、一课一名师”活动。“三项基本功”训练：练好“三字”，教师的三字书写要工整、美观；练好“嘴皮”，开展教师模拟上课比赛；制作“白板课件”，熟练掌握白板课件制作技能，学会处理图片、音频视频文件、在信息化平台上传资料。</w:t>
      </w:r>
    </w:p>
    <w:p w:rsidR="00565E0E" w:rsidRPr="0053098D" w:rsidRDefault="00565E0E"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3.抓实教师省培研修，依托网络研修提高教师专业素养。</w:t>
      </w:r>
    </w:p>
    <w:p w:rsidR="00A42B12" w:rsidRDefault="00565E0E"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省培计划历时一年，与教师的教育教学实践息息相关，要实现研修与实践的有效对接，研修中重点落实四点要求，即：理念学习与专业成长对接，研究主题与教研</w:t>
      </w:r>
      <w:r w:rsidR="000B0E2F" w:rsidRPr="0053098D">
        <w:rPr>
          <w:rFonts w:ascii="仿宋" w:eastAsia="仿宋" w:hAnsi="仿宋" w:hint="eastAsia"/>
          <w:sz w:val="32"/>
          <w:szCs w:val="32"/>
        </w:rPr>
        <w:t>主题对接，研修过程与常规教研对接，研修过程与形成成果对接。学校</w:t>
      </w:r>
      <w:r w:rsidRPr="0053098D">
        <w:rPr>
          <w:rFonts w:ascii="仿宋" w:eastAsia="仿宋" w:hAnsi="仿宋" w:hint="eastAsia"/>
          <w:sz w:val="32"/>
          <w:szCs w:val="32"/>
        </w:rPr>
        <w:t>通过评课议课、课例打磨等活动，提高教师独立处理教材的能力，不断提高课堂教学的魅力。</w:t>
      </w:r>
    </w:p>
    <w:p w:rsidR="004A00BC" w:rsidRPr="0053098D" w:rsidRDefault="004A00BC" w:rsidP="004A00BC">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教师专业发展各项工作的落实在过去的一年里得到了有效</w:t>
      </w:r>
      <w:r>
        <w:rPr>
          <w:rFonts w:ascii="仿宋" w:eastAsia="仿宋" w:hAnsi="仿宋" w:hint="eastAsia"/>
          <w:sz w:val="32"/>
          <w:szCs w:val="32"/>
        </w:rPr>
        <w:lastRenderedPageBreak/>
        <w:t>的反馈，学校多位教师执教市、区级公开课、开放课、城乡交流课；学校有三位教师在2018年度李沧区优质课比赛中分获一二等奖；2018-2019学年度学校又有两位教师被评为“青岛市教学能手”、五位教师被评为“李沧区教学能手”。</w:t>
      </w:r>
    </w:p>
    <w:p w:rsidR="00E1104C" w:rsidRPr="0053098D" w:rsidRDefault="00E1104C" w:rsidP="00A027A7">
      <w:pPr>
        <w:spacing w:line="360" w:lineRule="auto"/>
        <w:ind w:firstLineChars="200" w:firstLine="643"/>
        <w:jc w:val="left"/>
        <w:rPr>
          <w:rFonts w:ascii="仿宋" w:eastAsia="仿宋" w:hAnsi="仿宋"/>
          <w:b/>
          <w:sz w:val="32"/>
          <w:szCs w:val="32"/>
        </w:rPr>
      </w:pPr>
      <w:r w:rsidRPr="0053098D">
        <w:rPr>
          <w:rFonts w:ascii="仿宋" w:eastAsia="仿宋" w:hAnsi="仿宋" w:hint="eastAsia"/>
          <w:b/>
          <w:sz w:val="32"/>
          <w:szCs w:val="32"/>
        </w:rPr>
        <w:t>（四）提升学校办学品质，寻标对标两所名校</w:t>
      </w:r>
    </w:p>
    <w:p w:rsidR="00BA38E5" w:rsidRDefault="00E1104C" w:rsidP="00A027A7">
      <w:pPr>
        <w:spacing w:line="360" w:lineRule="auto"/>
        <w:ind w:firstLineChars="200" w:firstLine="640"/>
        <w:jc w:val="left"/>
        <w:rPr>
          <w:rFonts w:ascii="仿宋" w:eastAsia="仿宋" w:hAnsi="仿宋"/>
          <w:sz w:val="32"/>
          <w:szCs w:val="32"/>
        </w:rPr>
      </w:pPr>
      <w:r w:rsidRPr="0053098D">
        <w:rPr>
          <w:rFonts w:ascii="仿宋" w:eastAsia="仿宋" w:hAnsi="仿宋" w:hint="eastAsia"/>
          <w:sz w:val="32"/>
          <w:szCs w:val="32"/>
        </w:rPr>
        <w:t>寻标对标工作是提升学校办学品质的有效途径，我校寻市内、国内名校各一所。为保证寻标对标的实效，我们立足学校现状，分析校情找准需求，确定学校可提升点和学校品质发展新的增长点。</w:t>
      </w:r>
      <w:r w:rsidR="00565E0E" w:rsidRPr="0053098D">
        <w:rPr>
          <w:rFonts w:ascii="仿宋" w:eastAsia="仿宋" w:hAnsi="仿宋" w:hint="eastAsia"/>
          <w:sz w:val="32"/>
          <w:szCs w:val="32"/>
        </w:rPr>
        <w:t>2018年5月</w:t>
      </w:r>
      <w:r w:rsidRPr="0053098D">
        <w:rPr>
          <w:rFonts w:ascii="仿宋" w:eastAsia="仿宋" w:hAnsi="仿宋" w:hint="eastAsia"/>
          <w:sz w:val="32"/>
          <w:szCs w:val="32"/>
        </w:rPr>
        <w:t>签约青岛市实验小学，进行全面对标，确定重点对标项目是：德育工作、管乐、STEM</w:t>
      </w:r>
      <w:r w:rsidR="00565E0E" w:rsidRPr="0053098D">
        <w:rPr>
          <w:rFonts w:ascii="仿宋" w:eastAsia="仿宋" w:hAnsi="仿宋" w:hint="eastAsia"/>
          <w:sz w:val="32"/>
          <w:szCs w:val="32"/>
        </w:rPr>
        <w:t>课程；2018年11</w:t>
      </w:r>
      <w:r w:rsidRPr="0053098D">
        <w:rPr>
          <w:rFonts w:ascii="仿宋" w:eastAsia="仿宋" w:hAnsi="仿宋" w:hint="eastAsia"/>
          <w:sz w:val="32"/>
          <w:szCs w:val="32"/>
        </w:rPr>
        <w:t>月与吴江市盛泽实验小学签约，全面对标，确定的重点项目是：课程建设、语文学科教学改革。</w:t>
      </w:r>
    </w:p>
    <w:p w:rsidR="00787F49" w:rsidRPr="0053098D" w:rsidRDefault="00E1104C" w:rsidP="00A027A7">
      <w:pPr>
        <w:spacing w:line="360" w:lineRule="auto"/>
        <w:ind w:firstLineChars="200" w:firstLine="640"/>
        <w:jc w:val="left"/>
        <w:rPr>
          <w:rFonts w:ascii="仿宋" w:eastAsia="仿宋" w:hAnsi="仿宋"/>
          <w:color w:val="FF0000"/>
          <w:sz w:val="32"/>
          <w:szCs w:val="32"/>
        </w:rPr>
      </w:pPr>
      <w:r w:rsidRPr="0053098D">
        <w:rPr>
          <w:rFonts w:ascii="仿宋" w:eastAsia="仿宋" w:hAnsi="仿宋" w:hint="eastAsia"/>
          <w:sz w:val="32"/>
          <w:szCs w:val="32"/>
        </w:rPr>
        <w:t>为了保证实效，我们采用分组项目对接的形式：管理团队主要学习学校的发展历史、办学理念、育人目标、管理特色，教育教学实施等策略；教学团队主要学习特色课程建设、学科教学等；德育团队主要了解学校德育品牌、德育实施策略等。</w:t>
      </w:r>
      <w:r w:rsidR="00565E0E" w:rsidRPr="0053098D">
        <w:rPr>
          <w:rFonts w:ascii="仿宋" w:eastAsia="仿宋" w:hAnsi="仿宋" w:hint="eastAsia"/>
          <w:sz w:val="32"/>
          <w:szCs w:val="32"/>
        </w:rPr>
        <w:t>我们多次组织干部教师</w:t>
      </w:r>
      <w:r w:rsidRPr="0053098D">
        <w:rPr>
          <w:rFonts w:ascii="仿宋" w:eastAsia="仿宋" w:hAnsi="仿宋" w:hint="eastAsia"/>
          <w:sz w:val="32"/>
          <w:szCs w:val="32"/>
        </w:rPr>
        <w:t>走进市实验小学参加教学研究活动，走进吴江市盛泽实验小学进行访学交流。</w:t>
      </w:r>
      <w:r w:rsidR="009E5F11" w:rsidRPr="0053098D">
        <w:rPr>
          <w:rFonts w:ascii="仿宋" w:eastAsia="仿宋" w:hAnsi="仿宋" w:hint="eastAsia"/>
          <w:sz w:val="32"/>
          <w:szCs w:val="32"/>
        </w:rPr>
        <w:t>在寻标对标的过程中我们不断学习并</w:t>
      </w:r>
      <w:r w:rsidR="009E5F11" w:rsidRPr="0053098D">
        <w:rPr>
          <w:rFonts w:ascii="仿宋" w:eastAsia="仿宋" w:hAnsi="仿宋"/>
          <w:color w:val="333333"/>
          <w:spacing w:val="8"/>
          <w:sz w:val="32"/>
          <w:szCs w:val="32"/>
          <w:shd w:val="clear" w:color="auto" w:fill="FFFFFF"/>
        </w:rPr>
        <w:t>付诸行动，在做的过程中进行调整，让名师</w:t>
      </w:r>
      <w:r w:rsidR="009E5F11" w:rsidRPr="0053098D">
        <w:rPr>
          <w:rFonts w:ascii="仿宋" w:eastAsia="仿宋" w:hAnsi="仿宋" w:hint="eastAsia"/>
          <w:color w:val="333333"/>
          <w:spacing w:val="8"/>
          <w:sz w:val="32"/>
          <w:szCs w:val="32"/>
          <w:shd w:val="clear" w:color="auto" w:fill="FFFFFF"/>
        </w:rPr>
        <w:t>、名校</w:t>
      </w:r>
      <w:r w:rsidR="009E5F11" w:rsidRPr="0053098D">
        <w:rPr>
          <w:rFonts w:ascii="仿宋" w:eastAsia="仿宋" w:hAnsi="仿宋"/>
          <w:color w:val="333333"/>
          <w:spacing w:val="8"/>
          <w:sz w:val="32"/>
          <w:szCs w:val="32"/>
          <w:shd w:val="clear" w:color="auto" w:fill="FFFFFF"/>
        </w:rPr>
        <w:t>的理论不断地指导</w:t>
      </w:r>
      <w:r w:rsidR="009E5F11" w:rsidRPr="0053098D">
        <w:rPr>
          <w:rFonts w:ascii="仿宋" w:eastAsia="仿宋" w:hAnsi="仿宋" w:hint="eastAsia"/>
          <w:color w:val="333333"/>
          <w:spacing w:val="8"/>
          <w:sz w:val="32"/>
          <w:szCs w:val="32"/>
          <w:shd w:val="clear" w:color="auto" w:fill="FFFFFF"/>
        </w:rPr>
        <w:t>学校</w:t>
      </w:r>
      <w:r w:rsidR="009E5F11" w:rsidRPr="0053098D">
        <w:rPr>
          <w:rFonts w:ascii="仿宋" w:eastAsia="仿宋" w:hAnsi="仿宋"/>
          <w:color w:val="333333"/>
          <w:spacing w:val="8"/>
          <w:sz w:val="32"/>
          <w:szCs w:val="32"/>
          <w:shd w:val="clear" w:color="auto" w:fill="FFFFFF"/>
        </w:rPr>
        <w:t>的教学和研究，让学习真正落到实处，让研究迈上新的台阶！</w:t>
      </w:r>
    </w:p>
    <w:p w:rsidR="00787F49" w:rsidRPr="0053098D" w:rsidRDefault="00787F49" w:rsidP="00A027A7">
      <w:pPr>
        <w:autoSpaceDE w:val="0"/>
        <w:autoSpaceDN w:val="0"/>
        <w:spacing w:line="360" w:lineRule="auto"/>
        <w:ind w:firstLineChars="200" w:firstLine="643"/>
        <w:jc w:val="left"/>
        <w:rPr>
          <w:rFonts w:ascii="仿宋" w:eastAsia="仿宋" w:hAnsi="仿宋" w:cs="宋体"/>
          <w:b/>
          <w:kern w:val="0"/>
          <w:sz w:val="32"/>
          <w:szCs w:val="32"/>
          <w:lang w:val="zh-CN"/>
        </w:rPr>
      </w:pPr>
      <w:r w:rsidRPr="0053098D">
        <w:rPr>
          <w:rFonts w:ascii="仿宋" w:eastAsia="仿宋" w:hAnsi="仿宋" w:cs="宋体" w:hint="eastAsia"/>
          <w:b/>
          <w:kern w:val="0"/>
          <w:sz w:val="32"/>
          <w:szCs w:val="32"/>
          <w:lang w:val="zh-CN"/>
        </w:rPr>
        <w:lastRenderedPageBreak/>
        <w:t>三、坚持面向全体学生，促进学生全面发展。</w:t>
      </w:r>
    </w:p>
    <w:p w:rsidR="00BA38E5" w:rsidRPr="00BA38E5" w:rsidRDefault="00CF5FA7" w:rsidP="00BA38E5">
      <w:pPr>
        <w:spacing w:line="360" w:lineRule="auto"/>
        <w:ind w:firstLineChars="200" w:firstLine="643"/>
        <w:contextualSpacing/>
        <w:mirrorIndents/>
        <w:jc w:val="left"/>
        <w:rPr>
          <w:rFonts w:ascii="仿宋" w:eastAsia="仿宋" w:hAnsi="仿宋"/>
          <w:b/>
          <w:sz w:val="32"/>
          <w:szCs w:val="32"/>
        </w:rPr>
      </w:pPr>
      <w:r w:rsidRPr="00BA38E5">
        <w:rPr>
          <w:rFonts w:ascii="仿宋" w:eastAsia="仿宋" w:hAnsi="仿宋" w:hint="eastAsia"/>
          <w:b/>
          <w:bCs/>
          <w:sz w:val="32"/>
          <w:szCs w:val="32"/>
        </w:rPr>
        <w:t>（一）</w:t>
      </w:r>
      <w:r w:rsidR="00BA38E5" w:rsidRPr="00BA38E5">
        <w:rPr>
          <w:rFonts w:ascii="仿宋" w:eastAsia="仿宋" w:hAnsi="仿宋" w:hint="eastAsia"/>
          <w:b/>
          <w:sz w:val="32"/>
          <w:szCs w:val="32"/>
        </w:rPr>
        <w:t>扎实开展德育工作，培养学生良好习惯</w:t>
      </w:r>
    </w:p>
    <w:p w:rsidR="00691E97" w:rsidRPr="0053098D" w:rsidRDefault="00691E97"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拓宽德育渠道，丰富德育内容，创新德育方法，形成德育品牌，营造良好的育人环境。</w:t>
      </w:r>
    </w:p>
    <w:p w:rsidR="00691E97" w:rsidRPr="0053098D" w:rsidRDefault="00691E97"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1.班主任</w:t>
      </w:r>
      <w:r w:rsidRPr="0053098D">
        <w:rPr>
          <w:rFonts w:ascii="仿宋" w:eastAsia="仿宋" w:hAnsi="仿宋"/>
          <w:sz w:val="32"/>
          <w:szCs w:val="32"/>
        </w:rPr>
        <w:t>队伍建设</w:t>
      </w:r>
      <w:r w:rsidRPr="0053098D">
        <w:rPr>
          <w:rFonts w:ascii="仿宋" w:eastAsia="仿宋" w:hAnsi="仿宋" w:hint="eastAsia"/>
          <w:sz w:val="32"/>
          <w:szCs w:val="32"/>
        </w:rPr>
        <w:t>。</w:t>
      </w:r>
      <w:r w:rsidRPr="0053098D">
        <w:rPr>
          <w:rFonts w:ascii="仿宋" w:eastAsia="仿宋" w:hAnsi="仿宋"/>
          <w:sz w:val="32"/>
          <w:szCs w:val="32"/>
        </w:rPr>
        <w:t>加强</w:t>
      </w:r>
      <w:r w:rsidRPr="0053098D">
        <w:rPr>
          <w:rFonts w:ascii="仿宋" w:eastAsia="仿宋" w:hAnsi="仿宋" w:hint="eastAsia"/>
          <w:sz w:val="32"/>
          <w:szCs w:val="32"/>
        </w:rPr>
        <w:t>“阳光心语班主任工作室”</w:t>
      </w:r>
      <w:r w:rsidRPr="0053098D">
        <w:rPr>
          <w:rFonts w:ascii="仿宋" w:eastAsia="仿宋" w:hAnsi="仿宋"/>
          <w:sz w:val="32"/>
          <w:szCs w:val="32"/>
        </w:rPr>
        <w:t>建设</w:t>
      </w:r>
      <w:r w:rsidRPr="0053098D">
        <w:rPr>
          <w:rFonts w:ascii="仿宋" w:eastAsia="仿宋" w:hAnsi="仿宋" w:hint="eastAsia"/>
          <w:sz w:val="32"/>
          <w:szCs w:val="32"/>
        </w:rPr>
        <w:t>，开展班级文化活动的规划设计能力、提高班级管理水平、家校沟通、保证学生德智体美全面发展等方面的班主任培训，</w:t>
      </w:r>
      <w:r w:rsidRPr="0053098D">
        <w:rPr>
          <w:rFonts w:ascii="仿宋" w:eastAsia="仿宋" w:hAnsi="仿宋"/>
          <w:sz w:val="32"/>
          <w:szCs w:val="32"/>
        </w:rPr>
        <w:t>提高班主任老师的师德修养</w:t>
      </w:r>
      <w:r w:rsidRPr="0053098D">
        <w:rPr>
          <w:rFonts w:ascii="仿宋" w:eastAsia="仿宋" w:hAnsi="仿宋" w:hint="eastAsia"/>
          <w:sz w:val="32"/>
          <w:szCs w:val="32"/>
        </w:rPr>
        <w:t>和管理技能</w:t>
      </w:r>
      <w:r w:rsidRPr="0053098D">
        <w:rPr>
          <w:rFonts w:ascii="仿宋" w:eastAsia="仿宋" w:hAnsi="仿宋"/>
          <w:sz w:val="32"/>
          <w:szCs w:val="32"/>
        </w:rPr>
        <w:t>。</w:t>
      </w:r>
    </w:p>
    <w:p w:rsidR="00691E97" w:rsidRPr="0053098D" w:rsidRDefault="00691E97"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2.完善落实德育课程。</w:t>
      </w:r>
      <w:r w:rsidR="000830FD" w:rsidRPr="0053098D">
        <w:rPr>
          <w:rFonts w:ascii="仿宋" w:eastAsia="仿宋" w:hAnsi="仿宋" w:cs="宋体" w:hint="eastAsia"/>
          <w:sz w:val="32"/>
          <w:szCs w:val="32"/>
          <w:lang w:val="zh-CN"/>
        </w:rPr>
        <w:t>基于学校</w:t>
      </w:r>
      <w:r w:rsidR="000830FD" w:rsidRPr="0053098D">
        <w:rPr>
          <w:rFonts w:ascii="仿宋" w:eastAsia="仿宋" w:hAnsi="仿宋" w:cs="仿宋_GB2312" w:hint="eastAsia"/>
          <w:color w:val="000000"/>
          <w:sz w:val="32"/>
          <w:szCs w:val="32"/>
        </w:rPr>
        <w:t>“阳光教育”办学理念</w:t>
      </w:r>
      <w:r w:rsidR="000830FD" w:rsidRPr="0053098D">
        <w:rPr>
          <w:rFonts w:ascii="仿宋" w:eastAsia="仿宋" w:hAnsi="仿宋" w:cs="宋体" w:hint="eastAsia"/>
          <w:sz w:val="32"/>
          <w:szCs w:val="32"/>
          <w:lang w:val="zh-CN"/>
        </w:rPr>
        <w:t>，梳理构建</w:t>
      </w:r>
      <w:r w:rsidR="000830FD" w:rsidRPr="0053098D">
        <w:rPr>
          <w:rFonts w:ascii="仿宋" w:eastAsia="仿宋" w:hAnsi="仿宋" w:cs="仿宋_GB2312" w:hint="eastAsia"/>
          <w:sz w:val="32"/>
          <w:szCs w:val="32"/>
        </w:rPr>
        <w:t>德育课程体系，通过主题课程、节日课程、仪式课程、基地课程四类德育课程，开展丰富多彩的实践活动，</w:t>
      </w:r>
      <w:r w:rsidR="000830FD" w:rsidRPr="0053098D">
        <w:rPr>
          <w:rFonts w:ascii="仿宋" w:eastAsia="仿宋" w:hAnsi="仿宋" w:hint="eastAsia"/>
          <w:sz w:val="32"/>
          <w:szCs w:val="32"/>
        </w:rPr>
        <w:t>通过各项活动的组织有效落实德育课程目标，</w:t>
      </w:r>
      <w:r w:rsidR="000830FD" w:rsidRPr="0053098D">
        <w:rPr>
          <w:rFonts w:ascii="仿宋" w:eastAsia="仿宋" w:hAnsi="仿宋" w:cs="仿宋_GB2312" w:hint="eastAsia"/>
          <w:sz w:val="32"/>
          <w:szCs w:val="32"/>
        </w:rPr>
        <w:t>将中华传统、品质修养、社会责任等教育内容外化为学生的举止行为。在2018年青岛市学雷锋志愿服务大会上学校被评为“十佳”优秀组织单位。</w:t>
      </w:r>
    </w:p>
    <w:p w:rsidR="00691E97" w:rsidRPr="0053098D" w:rsidRDefault="00691E97"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3.完善德育基地建设。通过开展研学活动，充分利用青岛重要场馆、院士港、丝路协创中心、户外训练拓展基地等开展活动，致力于学生综合能力的培养和提高，</w:t>
      </w:r>
      <w:r w:rsidRPr="0053098D">
        <w:rPr>
          <w:rFonts w:ascii="仿宋" w:eastAsia="仿宋" w:hAnsi="仿宋" w:cs="仿宋_GB2312" w:hint="eastAsia"/>
          <w:color w:val="000000" w:themeColor="text1"/>
          <w:sz w:val="32"/>
          <w:szCs w:val="32"/>
        </w:rPr>
        <w:t>把劳动实践教育与科学素养教育、国际理解教育相互融合，增强学生科学实践技能。</w:t>
      </w:r>
    </w:p>
    <w:p w:rsidR="00691E97" w:rsidRPr="0053098D" w:rsidRDefault="00691E97" w:rsidP="00A027A7">
      <w:pPr>
        <w:spacing w:line="360" w:lineRule="auto"/>
        <w:ind w:firstLineChars="200" w:firstLine="640"/>
        <w:contextualSpacing/>
        <w:mirrorIndents/>
        <w:jc w:val="left"/>
        <w:rPr>
          <w:rFonts w:ascii="仿宋" w:eastAsia="仿宋" w:hAnsi="仿宋"/>
          <w:sz w:val="32"/>
          <w:szCs w:val="32"/>
        </w:rPr>
      </w:pPr>
      <w:r w:rsidRPr="0053098D">
        <w:rPr>
          <w:rFonts w:ascii="仿宋" w:eastAsia="仿宋" w:hAnsi="仿宋" w:hint="eastAsia"/>
          <w:sz w:val="32"/>
          <w:szCs w:val="32"/>
        </w:rPr>
        <w:t>4.以少先队为载体，开展丰富多彩的教育活动。</w:t>
      </w:r>
    </w:p>
    <w:p w:rsidR="00691E97" w:rsidRPr="00BA38E5" w:rsidRDefault="00691E97" w:rsidP="00A027A7">
      <w:pPr>
        <w:spacing w:line="360" w:lineRule="auto"/>
        <w:ind w:firstLineChars="200" w:firstLine="640"/>
        <w:contextualSpacing/>
        <w:mirrorIndents/>
        <w:jc w:val="left"/>
        <w:rPr>
          <w:rFonts w:ascii="仿宋" w:eastAsia="仿宋" w:hAnsi="仿宋"/>
          <w:sz w:val="32"/>
          <w:szCs w:val="32"/>
        </w:rPr>
      </w:pPr>
      <w:r w:rsidRPr="00BA38E5">
        <w:rPr>
          <w:rFonts w:ascii="仿宋" w:eastAsia="仿宋" w:hAnsi="仿宋" w:hint="eastAsia"/>
          <w:sz w:val="32"/>
          <w:szCs w:val="32"/>
        </w:rPr>
        <w:t>（1）落实三项仪式课程，即升旗仪式、入队仪式、毕业仪</w:t>
      </w:r>
      <w:r w:rsidRPr="00BA38E5">
        <w:rPr>
          <w:rFonts w:ascii="仿宋" w:eastAsia="仿宋" w:hAnsi="仿宋" w:hint="eastAsia"/>
          <w:sz w:val="32"/>
          <w:szCs w:val="32"/>
        </w:rPr>
        <w:lastRenderedPageBreak/>
        <w:t>式课程。</w:t>
      </w:r>
    </w:p>
    <w:p w:rsidR="00691E97" w:rsidRPr="00BA38E5" w:rsidRDefault="00691E97" w:rsidP="00A027A7">
      <w:pPr>
        <w:spacing w:line="360" w:lineRule="auto"/>
        <w:ind w:firstLineChars="200" w:firstLine="640"/>
        <w:contextualSpacing/>
        <w:mirrorIndents/>
        <w:jc w:val="left"/>
        <w:rPr>
          <w:rFonts w:ascii="仿宋" w:eastAsia="仿宋" w:hAnsi="仿宋"/>
          <w:sz w:val="32"/>
          <w:szCs w:val="32"/>
        </w:rPr>
      </w:pPr>
      <w:r w:rsidRPr="00BA38E5">
        <w:rPr>
          <w:rFonts w:ascii="仿宋" w:eastAsia="仿宋" w:hAnsi="仿宋" w:hint="eastAsia"/>
          <w:sz w:val="32"/>
          <w:szCs w:val="32"/>
        </w:rPr>
        <w:t>（2）落实传统节日课程，即清明节、端午节课程。</w:t>
      </w:r>
    </w:p>
    <w:p w:rsidR="00691E97" w:rsidRPr="00BA38E5" w:rsidRDefault="00691E97" w:rsidP="00A027A7">
      <w:pPr>
        <w:spacing w:line="360" w:lineRule="auto"/>
        <w:ind w:firstLineChars="200" w:firstLine="640"/>
        <w:contextualSpacing/>
        <w:mirrorIndents/>
        <w:jc w:val="left"/>
        <w:rPr>
          <w:rFonts w:ascii="仿宋" w:eastAsia="仿宋" w:hAnsi="仿宋"/>
          <w:sz w:val="32"/>
          <w:szCs w:val="32"/>
        </w:rPr>
      </w:pPr>
      <w:r w:rsidRPr="00BA38E5">
        <w:rPr>
          <w:rFonts w:ascii="仿宋" w:eastAsia="仿宋" w:hAnsi="仿宋" w:hint="eastAsia"/>
          <w:sz w:val="32"/>
          <w:szCs w:val="32"/>
        </w:rPr>
        <w:t>（3）结合五四运动100周年、建国70周年开展了相关主题的少先队活动。</w:t>
      </w:r>
    </w:p>
    <w:p w:rsidR="00691E97" w:rsidRPr="00BA38E5" w:rsidRDefault="00691E97" w:rsidP="00A027A7">
      <w:pPr>
        <w:spacing w:line="360" w:lineRule="auto"/>
        <w:ind w:firstLineChars="200" w:firstLine="640"/>
        <w:contextualSpacing/>
        <w:mirrorIndents/>
        <w:jc w:val="left"/>
        <w:rPr>
          <w:rFonts w:ascii="仿宋" w:eastAsia="仿宋" w:hAnsi="仿宋"/>
          <w:sz w:val="32"/>
          <w:szCs w:val="32"/>
        </w:rPr>
      </w:pPr>
      <w:r w:rsidRPr="00BA38E5">
        <w:rPr>
          <w:rFonts w:ascii="仿宋" w:eastAsia="仿宋" w:hAnsi="仿宋" w:hint="eastAsia"/>
          <w:sz w:val="32"/>
          <w:szCs w:val="32"/>
        </w:rPr>
        <w:t>（4）编写《虎山阳光好少年》</w:t>
      </w:r>
      <w:r w:rsidRPr="00BA38E5">
        <w:rPr>
          <w:rFonts w:ascii="仿宋" w:eastAsia="仿宋" w:hAnsi="仿宋" w:cs="Helvetica" w:hint="eastAsia"/>
          <w:sz w:val="32"/>
          <w:szCs w:val="32"/>
        </w:rPr>
        <w:t>德育目标，</w:t>
      </w:r>
      <w:r w:rsidRPr="00BA38E5">
        <w:rPr>
          <w:rStyle w:val="a9"/>
          <w:rFonts w:ascii="仿宋" w:eastAsia="仿宋" w:hAnsi="仿宋" w:cs="Arial"/>
          <w:color w:val="auto"/>
          <w:sz w:val="32"/>
          <w:szCs w:val="32"/>
        </w:rPr>
        <w:t>明确</w:t>
      </w:r>
      <w:r w:rsidRPr="00BA38E5">
        <w:rPr>
          <w:rStyle w:val="a9"/>
          <w:rFonts w:ascii="仿宋" w:eastAsia="仿宋" w:hAnsi="仿宋" w:cs="Arial" w:hint="eastAsia"/>
          <w:color w:val="auto"/>
          <w:sz w:val="32"/>
          <w:szCs w:val="32"/>
        </w:rPr>
        <w:t>了</w:t>
      </w:r>
      <w:r w:rsidRPr="00BA38E5">
        <w:rPr>
          <w:rFonts w:ascii="仿宋" w:eastAsia="仿宋" w:hAnsi="仿宋" w:cs="Arial"/>
          <w:sz w:val="32"/>
          <w:szCs w:val="32"/>
        </w:rPr>
        <w:t>各</w:t>
      </w:r>
      <w:r w:rsidRPr="00BA38E5">
        <w:rPr>
          <w:rStyle w:val="a9"/>
          <w:rFonts w:ascii="仿宋" w:eastAsia="仿宋" w:hAnsi="仿宋" w:cs="Arial"/>
          <w:color w:val="auto"/>
          <w:sz w:val="32"/>
          <w:szCs w:val="32"/>
        </w:rPr>
        <w:t>年级学生应该</w:t>
      </w:r>
      <w:r w:rsidRPr="00BA38E5">
        <w:rPr>
          <w:rFonts w:ascii="仿宋" w:eastAsia="仿宋" w:hAnsi="仿宋" w:cs="Arial"/>
          <w:sz w:val="32"/>
          <w:szCs w:val="32"/>
        </w:rPr>
        <w:t>达到的</w:t>
      </w:r>
      <w:r w:rsidRPr="00BA38E5">
        <w:rPr>
          <w:rStyle w:val="a9"/>
          <w:rFonts w:ascii="仿宋" w:eastAsia="仿宋" w:hAnsi="仿宋" w:cs="Arial"/>
          <w:color w:val="auto"/>
          <w:sz w:val="32"/>
          <w:szCs w:val="32"/>
        </w:rPr>
        <w:t>目标</w:t>
      </w:r>
      <w:r w:rsidRPr="00BA38E5">
        <w:rPr>
          <w:rFonts w:ascii="仿宋" w:eastAsia="仿宋" w:hAnsi="仿宋" w:cs="Arial"/>
          <w:sz w:val="32"/>
          <w:szCs w:val="32"/>
        </w:rPr>
        <w:t>要求</w:t>
      </w:r>
      <w:r w:rsidRPr="00BA38E5">
        <w:rPr>
          <w:rFonts w:ascii="仿宋" w:eastAsia="仿宋" w:hAnsi="仿宋" w:cs="Arial" w:hint="eastAsia"/>
          <w:sz w:val="32"/>
          <w:szCs w:val="32"/>
        </w:rPr>
        <w:t>。根据</w:t>
      </w:r>
      <w:r w:rsidRPr="00BA38E5">
        <w:rPr>
          <w:rFonts w:ascii="仿宋" w:eastAsia="仿宋" w:hAnsi="仿宋" w:cs="仿宋" w:hint="eastAsia"/>
          <w:sz w:val="32"/>
          <w:szCs w:val="32"/>
        </w:rPr>
        <w:t>区里“李沧好少年”的评选要求，结合学校的办学理念，进行“虎山阳光好少年”评选。我校钟欣然同学被评为山东省“齐鲁好少年”。</w:t>
      </w:r>
    </w:p>
    <w:p w:rsidR="0058755F" w:rsidRPr="0053098D" w:rsidRDefault="0058755F" w:rsidP="00A027A7">
      <w:pPr>
        <w:pStyle w:val="a8"/>
        <w:spacing w:line="360" w:lineRule="auto"/>
        <w:ind w:firstLineChars="200" w:firstLine="643"/>
        <w:rPr>
          <w:rFonts w:ascii="仿宋" w:eastAsia="仿宋" w:hAnsi="仿宋" w:cs="仿宋_GB2312"/>
          <w:sz w:val="32"/>
          <w:szCs w:val="32"/>
          <w:lang w:eastAsia="zh-CN"/>
        </w:rPr>
      </w:pPr>
      <w:r w:rsidRPr="0053098D">
        <w:rPr>
          <w:rFonts w:ascii="仿宋" w:eastAsia="仿宋" w:hAnsi="仿宋" w:hint="eastAsia"/>
          <w:b/>
          <w:bCs/>
          <w:sz w:val="32"/>
          <w:szCs w:val="32"/>
          <w:lang w:eastAsia="zh-CN"/>
        </w:rPr>
        <w:t>（二）打造</w:t>
      </w:r>
      <w:r w:rsidRPr="0053098D">
        <w:rPr>
          <w:rFonts w:ascii="仿宋" w:eastAsia="仿宋" w:hAnsi="仿宋" w:cs="宋体" w:hint="eastAsia"/>
          <w:b/>
          <w:bCs/>
          <w:sz w:val="32"/>
          <w:szCs w:val="32"/>
          <w:lang w:eastAsia="zh-CN"/>
        </w:rPr>
        <w:t>“体艺+”特色项目</w:t>
      </w:r>
      <w:r w:rsidRPr="0053098D">
        <w:rPr>
          <w:rFonts w:ascii="仿宋" w:eastAsia="仿宋" w:hAnsi="仿宋" w:hint="eastAsia"/>
          <w:b/>
          <w:bCs/>
          <w:sz w:val="32"/>
          <w:szCs w:val="32"/>
          <w:lang w:eastAsia="zh-CN"/>
        </w:rPr>
        <w:t>，提高学生体艺素养</w:t>
      </w:r>
    </w:p>
    <w:p w:rsidR="0058755F" w:rsidRPr="0053098D" w:rsidRDefault="0058755F" w:rsidP="00A027A7">
      <w:pPr>
        <w:spacing w:line="360" w:lineRule="auto"/>
        <w:ind w:firstLineChars="200" w:firstLine="640"/>
        <w:jc w:val="left"/>
        <w:rPr>
          <w:rFonts w:ascii="仿宋" w:eastAsia="仿宋" w:hAnsi="仿宋" w:cs="Arial"/>
          <w:sz w:val="32"/>
          <w:szCs w:val="32"/>
        </w:rPr>
      </w:pPr>
      <w:r w:rsidRPr="0053098D">
        <w:rPr>
          <w:rFonts w:ascii="仿宋" w:eastAsia="仿宋" w:hAnsi="仿宋" w:hint="eastAsia"/>
          <w:sz w:val="32"/>
          <w:szCs w:val="32"/>
        </w:rPr>
        <w:t>国家规定既要开足开齐体艺课程，又要保证课堂教学质量。为此学校体艺工作以落实“十个一”项目为支点，做实做强特色项目，我们打造了“体艺+”特色项目。体育类包括橄榄球、足球、游泳等五个项目；艺术类包括</w:t>
      </w:r>
      <w:r w:rsidRPr="0053098D">
        <w:rPr>
          <w:rFonts w:ascii="仿宋" w:eastAsia="仿宋" w:hAnsi="仿宋" w:cs="Arial" w:hint="eastAsia"/>
          <w:sz w:val="32"/>
          <w:szCs w:val="32"/>
        </w:rPr>
        <w:t>合唱、管乐、舞蹈、扇画等九个项目。</w:t>
      </w:r>
      <w:r w:rsidR="00537A2E" w:rsidRPr="0053098D">
        <w:rPr>
          <w:rFonts w:ascii="仿宋" w:eastAsia="仿宋" w:hAnsi="仿宋" w:cs="Arial" w:hint="eastAsia"/>
          <w:sz w:val="32"/>
          <w:szCs w:val="32"/>
        </w:rPr>
        <w:t>近年来</w:t>
      </w:r>
      <w:r w:rsidRPr="0053098D">
        <w:rPr>
          <w:rFonts w:ascii="仿宋" w:eastAsia="仿宋" w:hAnsi="仿宋" w:cs="Arial" w:hint="eastAsia"/>
          <w:sz w:val="32"/>
          <w:szCs w:val="32"/>
        </w:rPr>
        <w:t>我们在各级各类比赛中取得</w:t>
      </w:r>
      <w:r w:rsidR="00537A2E" w:rsidRPr="0053098D">
        <w:rPr>
          <w:rFonts w:ascii="仿宋" w:eastAsia="仿宋" w:hAnsi="仿宋" w:cs="Arial" w:hint="eastAsia"/>
          <w:sz w:val="32"/>
          <w:szCs w:val="32"/>
        </w:rPr>
        <w:t>了优异的成绩</w:t>
      </w:r>
      <w:r w:rsidRPr="0053098D">
        <w:rPr>
          <w:rFonts w:ascii="仿宋" w:eastAsia="仿宋" w:hAnsi="仿宋" w:cs="Arial" w:hint="eastAsia"/>
          <w:sz w:val="32"/>
          <w:szCs w:val="32"/>
        </w:rPr>
        <w:t>。</w:t>
      </w:r>
    </w:p>
    <w:p w:rsidR="0058755F" w:rsidRPr="0053098D" w:rsidRDefault="0058755F" w:rsidP="00A027A7">
      <w:pPr>
        <w:spacing w:line="360" w:lineRule="auto"/>
        <w:ind w:firstLineChars="200" w:firstLine="640"/>
        <w:jc w:val="left"/>
        <w:rPr>
          <w:rFonts w:ascii="仿宋" w:eastAsia="仿宋" w:hAnsi="仿宋" w:cs="Times New Roman"/>
          <w:sz w:val="32"/>
          <w:szCs w:val="32"/>
        </w:rPr>
      </w:pPr>
      <w:r w:rsidRPr="0053098D">
        <w:rPr>
          <w:rFonts w:ascii="仿宋" w:eastAsia="仿宋" w:hAnsi="仿宋" w:hint="eastAsia"/>
          <w:sz w:val="32"/>
          <w:szCs w:val="32"/>
        </w:rPr>
        <w:t>在</w:t>
      </w:r>
      <w:r w:rsidRPr="0053098D">
        <w:rPr>
          <w:rFonts w:ascii="仿宋" w:eastAsia="仿宋" w:hAnsi="仿宋" w:cs="宋体" w:hint="eastAsia"/>
          <w:kern w:val="0"/>
          <w:sz w:val="32"/>
          <w:szCs w:val="32"/>
        </w:rPr>
        <w:t>2018年11月举行的全国青少年U系列触式橄榄球锦标赛中，U9组获得全国杯级冠军，U12组获得杯级亚军；</w:t>
      </w:r>
      <w:r w:rsidRPr="0053098D">
        <w:rPr>
          <w:rFonts w:ascii="仿宋" w:eastAsia="仿宋" w:hAnsi="仿宋" w:hint="eastAsia"/>
          <w:sz w:val="32"/>
          <w:szCs w:val="32"/>
        </w:rPr>
        <w:t>在2018年12月落下帷幕的李沧区“区长杯”中小学生足球联赛中我校蓝色激浪足球队获得“男子甲组冠军”、“女子甲组冠军 ”；在青岛市“市长杯”足球比赛中获男子乙组第五名、女子乙组第七名的好成绩；2018年李沧区中小学生田径运动会第五名；在2018年李沧区游泳比赛中我校积极组织学生参赛，获得团体第</w:t>
      </w:r>
      <w:r w:rsidRPr="0053098D">
        <w:rPr>
          <w:rFonts w:ascii="仿宋" w:eastAsia="仿宋" w:hAnsi="仿宋" w:hint="eastAsia"/>
          <w:sz w:val="32"/>
          <w:szCs w:val="32"/>
        </w:rPr>
        <w:lastRenderedPageBreak/>
        <w:t>二名的好成绩</w:t>
      </w:r>
      <w:r w:rsidR="00B85511" w:rsidRPr="0053098D">
        <w:rPr>
          <w:rFonts w:ascii="仿宋" w:eastAsia="仿宋" w:hAnsi="仿宋" w:hint="eastAsia"/>
          <w:sz w:val="32"/>
          <w:szCs w:val="32"/>
        </w:rPr>
        <w:t>；在2019年青岛市</w:t>
      </w:r>
      <w:r w:rsidR="00B85511" w:rsidRPr="0053098D">
        <w:rPr>
          <w:rFonts w:ascii="仿宋" w:eastAsia="仿宋" w:hAnsi="仿宋" w:cs="宋体" w:hint="eastAsia"/>
          <w:kern w:val="0"/>
          <w:sz w:val="32"/>
          <w:szCs w:val="32"/>
        </w:rPr>
        <w:t>U系列触式橄榄球锦标赛中我校斩获3个冠军。</w:t>
      </w:r>
    </w:p>
    <w:p w:rsidR="0058755F" w:rsidRPr="0053098D" w:rsidRDefault="0058755F" w:rsidP="00A027A7">
      <w:pPr>
        <w:spacing w:line="360" w:lineRule="auto"/>
        <w:ind w:firstLineChars="200" w:firstLine="640"/>
        <w:jc w:val="left"/>
        <w:rPr>
          <w:rFonts w:ascii="仿宋" w:eastAsia="仿宋" w:hAnsi="仿宋"/>
          <w:sz w:val="32"/>
          <w:szCs w:val="32"/>
        </w:rPr>
      </w:pPr>
      <w:r w:rsidRPr="0053098D">
        <w:rPr>
          <w:rFonts w:ascii="仿宋" w:eastAsia="仿宋" w:hAnsi="仿宋" w:cs="Helvetica Neue" w:hint="eastAsia"/>
          <w:sz w:val="32"/>
          <w:szCs w:val="32"/>
          <w:shd w:val="clear" w:color="auto" w:fill="FFFFFF"/>
        </w:rPr>
        <w:t>在山东省第六届艺术节中我校合唱获得一等奖，绘画作品获三等奖；在2018年</w:t>
      </w:r>
      <w:r w:rsidRPr="0053098D">
        <w:rPr>
          <w:rFonts w:ascii="仿宋" w:eastAsia="仿宋" w:hAnsi="仿宋" w:cs="宋体" w:hint="eastAsia"/>
          <w:spacing w:val="8"/>
          <w:kern w:val="0"/>
          <w:sz w:val="32"/>
          <w:szCs w:val="32"/>
        </w:rPr>
        <w:t>青岛市第二十八届中小学生艺术节比赛中行进管乐和班级合唱均获得一等奖；在2018年李沧区艺术节比赛中，管乐、合唱、舞蹈均获一等奖第一名，朗诵获二等奖；</w:t>
      </w:r>
      <w:r w:rsidRPr="0053098D">
        <w:rPr>
          <w:rFonts w:ascii="仿宋" w:eastAsia="仿宋" w:hAnsi="仿宋" w:cs="宋体" w:hint="eastAsia"/>
          <w:sz w:val="32"/>
          <w:szCs w:val="32"/>
        </w:rPr>
        <w:t>在青岛市2018年“改革颂、中国梦”合唱展演中，我校合唱团荣获“最佳和声奖”；在第二届彩虹杯中小学书画大赛中一人获一等奖，二人获二等奖，一人获三等奖；2019年</w:t>
      </w:r>
      <w:r w:rsidRPr="0053098D">
        <w:rPr>
          <w:rFonts w:ascii="仿宋" w:eastAsia="仿宋" w:hAnsi="仿宋" w:hint="eastAsia"/>
          <w:sz w:val="32"/>
          <w:szCs w:val="32"/>
        </w:rPr>
        <w:t>李沧区器乐独奏比赛6名学生获一二三等奖；2019年组织学生参加李沧区第三届“彩虹杯”中小学生美术作品展，10名学生分获二三等奖；2019年我校</w:t>
      </w:r>
      <w:r w:rsidR="007F1FFC" w:rsidRPr="0053098D">
        <w:rPr>
          <w:rFonts w:ascii="仿宋" w:eastAsia="仿宋" w:hAnsi="仿宋" w:hint="eastAsia"/>
          <w:sz w:val="32"/>
          <w:szCs w:val="32"/>
        </w:rPr>
        <w:t>举行</w:t>
      </w:r>
      <w:r w:rsidRPr="0053098D">
        <w:rPr>
          <w:rFonts w:ascii="仿宋" w:eastAsia="仿宋" w:hAnsi="仿宋" w:hint="eastAsia"/>
          <w:sz w:val="32"/>
          <w:szCs w:val="32"/>
        </w:rPr>
        <w:t>第四届书画展</w:t>
      </w:r>
      <w:r w:rsidR="007F1FFC" w:rsidRPr="0053098D">
        <w:rPr>
          <w:rFonts w:ascii="仿宋" w:eastAsia="仿宋" w:hAnsi="仿宋" w:hint="eastAsia"/>
          <w:sz w:val="32"/>
          <w:szCs w:val="32"/>
        </w:rPr>
        <w:t>；2019年李沧区艺术节中我校获管乐、合唱、舞蹈三个一等奖；2019年市艺术节中我校获合唱比赛一等奖。</w:t>
      </w:r>
    </w:p>
    <w:p w:rsidR="009563A8" w:rsidRPr="0053098D" w:rsidRDefault="00691E97" w:rsidP="00A027A7">
      <w:pPr>
        <w:autoSpaceDE w:val="0"/>
        <w:autoSpaceDN w:val="0"/>
        <w:spacing w:line="360" w:lineRule="auto"/>
        <w:ind w:firstLineChars="200" w:firstLine="643"/>
        <w:jc w:val="left"/>
        <w:rPr>
          <w:rFonts w:ascii="仿宋" w:eastAsia="仿宋" w:hAnsi="仿宋" w:cs="宋体"/>
          <w:b/>
          <w:bCs/>
          <w:kern w:val="0"/>
          <w:sz w:val="32"/>
          <w:szCs w:val="32"/>
        </w:rPr>
      </w:pPr>
      <w:r w:rsidRPr="0053098D">
        <w:rPr>
          <w:rFonts w:ascii="仿宋" w:eastAsia="仿宋" w:hAnsi="仿宋" w:cs="宋体" w:hint="eastAsia"/>
          <w:b/>
          <w:kern w:val="0"/>
          <w:sz w:val="32"/>
          <w:szCs w:val="32"/>
          <w:lang w:val="zh-CN"/>
        </w:rPr>
        <w:t>（三）</w:t>
      </w:r>
      <w:r w:rsidR="0049446B" w:rsidRPr="0053098D">
        <w:rPr>
          <w:rFonts w:ascii="仿宋" w:eastAsia="仿宋" w:hAnsi="仿宋" w:cs="宋体" w:hint="eastAsia"/>
          <w:b/>
          <w:kern w:val="0"/>
          <w:sz w:val="32"/>
          <w:szCs w:val="32"/>
          <w:lang w:val="zh-CN"/>
        </w:rPr>
        <w:t>“</w:t>
      </w:r>
      <w:r w:rsidR="007F1FFC" w:rsidRPr="0053098D">
        <w:rPr>
          <w:rFonts w:ascii="仿宋" w:eastAsia="仿宋" w:hAnsi="仿宋" w:cs="宋体" w:hint="eastAsia"/>
          <w:b/>
          <w:bCs/>
          <w:kern w:val="0"/>
          <w:sz w:val="32"/>
          <w:szCs w:val="32"/>
        </w:rPr>
        <w:t>阳光科技</w:t>
      </w:r>
      <w:r w:rsidR="0049446B" w:rsidRPr="0053098D">
        <w:rPr>
          <w:rFonts w:ascii="仿宋" w:eastAsia="仿宋" w:hAnsi="仿宋" w:cs="宋体" w:hint="eastAsia"/>
          <w:b/>
          <w:bCs/>
          <w:kern w:val="0"/>
          <w:sz w:val="32"/>
          <w:szCs w:val="32"/>
        </w:rPr>
        <w:t>”</w:t>
      </w:r>
      <w:r w:rsidR="00BA38E5">
        <w:rPr>
          <w:rFonts w:ascii="仿宋" w:eastAsia="仿宋" w:hAnsi="仿宋" w:cs="宋体" w:hint="eastAsia"/>
          <w:b/>
          <w:bCs/>
          <w:kern w:val="0"/>
          <w:sz w:val="32"/>
          <w:szCs w:val="32"/>
        </w:rPr>
        <w:t>特色教育成果显著</w:t>
      </w:r>
    </w:p>
    <w:p w:rsidR="0058755F" w:rsidRPr="0053098D" w:rsidRDefault="0058755F" w:rsidP="00007D52">
      <w:pPr>
        <w:autoSpaceDE w:val="0"/>
        <w:autoSpaceDN w:val="0"/>
        <w:spacing w:line="360" w:lineRule="auto"/>
        <w:ind w:firstLineChars="200" w:firstLine="640"/>
        <w:jc w:val="left"/>
        <w:rPr>
          <w:rFonts w:ascii="仿宋" w:eastAsia="仿宋" w:hAnsi="仿宋" w:cs="黑体"/>
          <w:spacing w:val="1"/>
          <w:sz w:val="32"/>
          <w:szCs w:val="32"/>
        </w:rPr>
      </w:pPr>
      <w:r w:rsidRPr="0053098D">
        <w:rPr>
          <w:rFonts w:ascii="仿宋" w:eastAsia="仿宋" w:hAnsi="仿宋" w:cs="宋体" w:hint="eastAsia"/>
          <w:kern w:val="0"/>
          <w:sz w:val="32"/>
          <w:szCs w:val="32"/>
        </w:rPr>
        <w:t>科技教育一直是学校特色，本年度我们在学生</w:t>
      </w:r>
      <w:r w:rsidRPr="0053098D">
        <w:rPr>
          <w:rFonts w:ascii="仿宋" w:eastAsia="仿宋" w:hAnsi="仿宋" w:cs="仿宋" w:hint="eastAsia"/>
          <w:sz w:val="32"/>
          <w:szCs w:val="32"/>
        </w:rPr>
        <w:t>编程、机器人、智能车三方面有较大突破。一年来</w:t>
      </w:r>
      <w:r w:rsidRPr="0053098D">
        <w:rPr>
          <w:rFonts w:ascii="仿宋" w:eastAsia="仿宋" w:hAnsi="仿宋" w:cs="黑体" w:hint="eastAsia"/>
          <w:spacing w:val="1"/>
          <w:sz w:val="32"/>
          <w:szCs w:val="32"/>
        </w:rPr>
        <w:t>组织学生参加省市乃至全国创客大赛、noc大赛、机器人比赛、青岛市科技创新大赛等取得优异成绩，在市中小学电脑制作活动中斩获4个一等奖。</w:t>
      </w:r>
      <w:r w:rsidR="007F1FFC" w:rsidRPr="0053098D">
        <w:rPr>
          <w:rFonts w:ascii="仿宋" w:eastAsia="仿宋" w:hAnsi="仿宋" w:cs="黑体" w:hint="eastAsia"/>
          <w:spacing w:val="1"/>
          <w:sz w:val="32"/>
          <w:szCs w:val="32"/>
        </w:rPr>
        <w:t>在2019年7月刚刚结束的青岛市中小学劳动教育成果展示中我校还进行了串珠成果展示。</w:t>
      </w:r>
      <w:r w:rsidRPr="0053098D">
        <w:rPr>
          <w:rFonts w:ascii="仿宋" w:eastAsia="仿宋" w:hAnsi="仿宋" w:cs="黑体" w:hint="eastAsia"/>
          <w:spacing w:val="1"/>
          <w:sz w:val="32"/>
          <w:szCs w:val="32"/>
        </w:rPr>
        <w:t>因特色鲜明、成绩突出，</w:t>
      </w:r>
      <w:r w:rsidRPr="0053098D">
        <w:rPr>
          <w:rFonts w:ascii="仿宋" w:eastAsia="仿宋" w:hAnsi="仿宋" w:cs="仿宋" w:hint="eastAsia"/>
          <w:sz w:val="32"/>
          <w:szCs w:val="32"/>
        </w:rPr>
        <w:t>学校被命</w:t>
      </w:r>
      <w:r w:rsidRPr="0053098D">
        <w:rPr>
          <w:rFonts w:ascii="仿宋" w:eastAsia="仿宋" w:hAnsi="仿宋" w:cs="仿宋" w:hint="eastAsia"/>
          <w:sz w:val="32"/>
          <w:szCs w:val="32"/>
        </w:rPr>
        <w:lastRenderedPageBreak/>
        <w:t>名为</w:t>
      </w:r>
      <w:r w:rsidRPr="0053098D">
        <w:rPr>
          <w:rFonts w:ascii="仿宋" w:eastAsia="仿宋" w:hAnsi="仿宋" w:cs="黑体" w:hint="eastAsia"/>
          <w:spacing w:val="1"/>
          <w:sz w:val="32"/>
          <w:szCs w:val="32"/>
        </w:rPr>
        <w:t>山东省科技教育创新发展实践基地。</w:t>
      </w:r>
    </w:p>
    <w:p w:rsidR="00CE6492" w:rsidRPr="0053098D" w:rsidRDefault="00A70ADD" w:rsidP="00007D52">
      <w:pPr>
        <w:spacing w:line="360" w:lineRule="auto"/>
        <w:ind w:firstLineChars="200" w:firstLine="640"/>
        <w:rPr>
          <w:rFonts w:ascii="仿宋" w:eastAsia="仿宋" w:hAnsi="仿宋"/>
          <w:color w:val="000000"/>
          <w:sz w:val="32"/>
          <w:szCs w:val="32"/>
        </w:rPr>
      </w:pPr>
      <w:r w:rsidRPr="0053098D">
        <w:rPr>
          <w:rFonts w:ascii="仿宋" w:eastAsia="仿宋" w:hAnsi="仿宋" w:hint="eastAsia"/>
          <w:sz w:val="32"/>
          <w:szCs w:val="32"/>
        </w:rPr>
        <w:t>以上工作均是学校全面贯彻国家教育方针，有效提升办学水平的探索，</w:t>
      </w:r>
      <w:r w:rsidR="00A027A7" w:rsidRPr="0053098D">
        <w:rPr>
          <w:rFonts w:ascii="仿宋" w:eastAsia="仿宋" w:hAnsi="仿宋" w:hint="eastAsia"/>
          <w:sz w:val="32"/>
          <w:szCs w:val="32"/>
        </w:rPr>
        <w:t>多年来学校连续四年被评为李沧区教学质量先进单位、连续三年获李沧区考核优秀</w:t>
      </w:r>
      <w:r w:rsidR="00007D52" w:rsidRPr="0053098D">
        <w:rPr>
          <w:rFonts w:ascii="仿宋" w:eastAsia="仿宋" w:hAnsi="仿宋" w:hint="eastAsia"/>
          <w:sz w:val="32"/>
          <w:szCs w:val="32"/>
        </w:rPr>
        <w:t>。</w:t>
      </w:r>
      <w:r w:rsidR="009221AF" w:rsidRPr="0053098D">
        <w:rPr>
          <w:rFonts w:ascii="仿宋" w:eastAsia="仿宋" w:hAnsi="仿宋" w:hint="eastAsia"/>
          <w:color w:val="000000"/>
          <w:sz w:val="32"/>
          <w:szCs w:val="32"/>
        </w:rPr>
        <w:t>学校先后被</w:t>
      </w:r>
      <w:r w:rsidR="00007D52" w:rsidRPr="0053098D">
        <w:rPr>
          <w:rFonts w:ascii="仿宋" w:eastAsia="仿宋" w:hAnsi="仿宋" w:hint="eastAsia"/>
          <w:sz w:val="32"/>
          <w:szCs w:val="32"/>
        </w:rPr>
        <w:t>学校先后取得</w:t>
      </w:r>
      <w:r w:rsidR="00007D52" w:rsidRPr="0053098D">
        <w:rPr>
          <w:rFonts w:ascii="仿宋" w:eastAsia="仿宋" w:hAnsi="仿宋" w:hint="eastAsia"/>
          <w:color w:val="000000"/>
          <w:sz w:val="32"/>
          <w:szCs w:val="32"/>
        </w:rPr>
        <w:t>全国节约型示范校、</w:t>
      </w:r>
      <w:r w:rsidR="00007D52" w:rsidRPr="0053098D">
        <w:rPr>
          <w:rFonts w:ascii="仿宋" w:eastAsia="仿宋" w:hAnsi="仿宋" w:hint="eastAsia"/>
          <w:sz w:val="32"/>
          <w:szCs w:val="32"/>
        </w:rPr>
        <w:t>山东省规范化学校、青岛市文明单位、市规范化学校、市智慧校园、市科普教育基地、市基础教育国际交流与合作基地学校、市平安和谐校园、市健康校园、市科普示范学校等荣誉称号二十余项</w:t>
      </w:r>
      <w:r w:rsidR="009221AF" w:rsidRPr="0053098D">
        <w:rPr>
          <w:rFonts w:ascii="仿宋" w:eastAsia="仿宋" w:hAnsi="仿宋" w:hint="eastAsia"/>
          <w:color w:val="000000"/>
          <w:sz w:val="32"/>
          <w:szCs w:val="32"/>
        </w:rPr>
        <w:t>，校长被评为青岛市名校长。</w:t>
      </w:r>
      <w:r w:rsidRPr="0053098D">
        <w:rPr>
          <w:rFonts w:ascii="仿宋" w:eastAsia="仿宋" w:hAnsi="仿宋" w:hint="eastAsia"/>
          <w:sz w:val="32"/>
          <w:szCs w:val="32"/>
        </w:rPr>
        <w:t>我们将不断研究教育教学规律，不断提升学校的办学品质！</w:t>
      </w:r>
    </w:p>
    <w:sectPr w:rsidR="00CE6492" w:rsidRPr="0053098D" w:rsidSect="0071461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54F" w:rsidRDefault="0068154F" w:rsidP="00EE5AE9">
      <w:r>
        <w:separator/>
      </w:r>
    </w:p>
  </w:endnote>
  <w:endnote w:type="continuationSeparator" w:id="0">
    <w:p w:rsidR="0068154F" w:rsidRDefault="0068154F" w:rsidP="00EE5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54F" w:rsidRDefault="0068154F" w:rsidP="00EE5AE9">
      <w:r>
        <w:separator/>
      </w:r>
    </w:p>
  </w:footnote>
  <w:footnote w:type="continuationSeparator" w:id="0">
    <w:p w:rsidR="0068154F" w:rsidRDefault="0068154F" w:rsidP="00EE5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12E0"/>
    <w:rsid w:val="00007D52"/>
    <w:rsid w:val="00014777"/>
    <w:rsid w:val="0001569B"/>
    <w:rsid w:val="0002014F"/>
    <w:rsid w:val="00021CC3"/>
    <w:rsid w:val="0002293D"/>
    <w:rsid w:val="00026891"/>
    <w:rsid w:val="00026E02"/>
    <w:rsid w:val="00033957"/>
    <w:rsid w:val="00034199"/>
    <w:rsid w:val="000412AC"/>
    <w:rsid w:val="00045B29"/>
    <w:rsid w:val="000469F0"/>
    <w:rsid w:val="000477CF"/>
    <w:rsid w:val="0006202A"/>
    <w:rsid w:val="00063C07"/>
    <w:rsid w:val="00064C19"/>
    <w:rsid w:val="0006560C"/>
    <w:rsid w:val="00065A6E"/>
    <w:rsid w:val="00071C5F"/>
    <w:rsid w:val="00071CAE"/>
    <w:rsid w:val="000733FD"/>
    <w:rsid w:val="00075B25"/>
    <w:rsid w:val="00082E12"/>
    <w:rsid w:val="000830FD"/>
    <w:rsid w:val="00092E5B"/>
    <w:rsid w:val="00096C21"/>
    <w:rsid w:val="000B0993"/>
    <w:rsid w:val="000B0E2F"/>
    <w:rsid w:val="000B407A"/>
    <w:rsid w:val="000B7273"/>
    <w:rsid w:val="000C00CA"/>
    <w:rsid w:val="000C7CF6"/>
    <w:rsid w:val="000D1D31"/>
    <w:rsid w:val="000D345C"/>
    <w:rsid w:val="000D58DD"/>
    <w:rsid w:val="000E16FB"/>
    <w:rsid w:val="001004BE"/>
    <w:rsid w:val="00104F66"/>
    <w:rsid w:val="001071C9"/>
    <w:rsid w:val="00110F4D"/>
    <w:rsid w:val="00111A48"/>
    <w:rsid w:val="001166A8"/>
    <w:rsid w:val="00123719"/>
    <w:rsid w:val="0012408E"/>
    <w:rsid w:val="001256B6"/>
    <w:rsid w:val="00126DAA"/>
    <w:rsid w:val="001273CE"/>
    <w:rsid w:val="00130474"/>
    <w:rsid w:val="001347CE"/>
    <w:rsid w:val="001357CE"/>
    <w:rsid w:val="00136C90"/>
    <w:rsid w:val="001434E4"/>
    <w:rsid w:val="001472F5"/>
    <w:rsid w:val="00155DF2"/>
    <w:rsid w:val="00164332"/>
    <w:rsid w:val="00166498"/>
    <w:rsid w:val="00171B6C"/>
    <w:rsid w:val="00176AB4"/>
    <w:rsid w:val="00183085"/>
    <w:rsid w:val="001A615E"/>
    <w:rsid w:val="001C6478"/>
    <w:rsid w:val="001D448D"/>
    <w:rsid w:val="001D4990"/>
    <w:rsid w:val="001D5B03"/>
    <w:rsid w:val="001E2C92"/>
    <w:rsid w:val="001F431A"/>
    <w:rsid w:val="001F4387"/>
    <w:rsid w:val="001F75FF"/>
    <w:rsid w:val="00203033"/>
    <w:rsid w:val="00203E6E"/>
    <w:rsid w:val="0021685A"/>
    <w:rsid w:val="00222207"/>
    <w:rsid w:val="002230D9"/>
    <w:rsid w:val="0022591F"/>
    <w:rsid w:val="002369A7"/>
    <w:rsid w:val="00241324"/>
    <w:rsid w:val="0025157C"/>
    <w:rsid w:val="00263801"/>
    <w:rsid w:val="002715F5"/>
    <w:rsid w:val="00277E1C"/>
    <w:rsid w:val="00290AF5"/>
    <w:rsid w:val="00293CD9"/>
    <w:rsid w:val="00297C68"/>
    <w:rsid w:val="002A2335"/>
    <w:rsid w:val="002A5EC6"/>
    <w:rsid w:val="002B03D9"/>
    <w:rsid w:val="002B0628"/>
    <w:rsid w:val="002B25AA"/>
    <w:rsid w:val="002B2CAA"/>
    <w:rsid w:val="002B58FC"/>
    <w:rsid w:val="002B5A5D"/>
    <w:rsid w:val="002B5D73"/>
    <w:rsid w:val="002B7F0B"/>
    <w:rsid w:val="002C2217"/>
    <w:rsid w:val="002D7E13"/>
    <w:rsid w:val="002E09C3"/>
    <w:rsid w:val="002E2872"/>
    <w:rsid w:val="002E65D5"/>
    <w:rsid w:val="002E714B"/>
    <w:rsid w:val="002F5701"/>
    <w:rsid w:val="002F619A"/>
    <w:rsid w:val="0031115B"/>
    <w:rsid w:val="003154CC"/>
    <w:rsid w:val="00320126"/>
    <w:rsid w:val="00326026"/>
    <w:rsid w:val="003266F8"/>
    <w:rsid w:val="0033167B"/>
    <w:rsid w:val="00332CF6"/>
    <w:rsid w:val="00335A9D"/>
    <w:rsid w:val="00343C43"/>
    <w:rsid w:val="003469F8"/>
    <w:rsid w:val="00350DC2"/>
    <w:rsid w:val="00351D47"/>
    <w:rsid w:val="0035735E"/>
    <w:rsid w:val="0036136F"/>
    <w:rsid w:val="003635E1"/>
    <w:rsid w:val="003640FF"/>
    <w:rsid w:val="00373D65"/>
    <w:rsid w:val="0037418A"/>
    <w:rsid w:val="00380782"/>
    <w:rsid w:val="00383420"/>
    <w:rsid w:val="003907CD"/>
    <w:rsid w:val="00391CA5"/>
    <w:rsid w:val="00392BCF"/>
    <w:rsid w:val="00393CC1"/>
    <w:rsid w:val="00395B3F"/>
    <w:rsid w:val="003A13FE"/>
    <w:rsid w:val="003A1C90"/>
    <w:rsid w:val="003A76CC"/>
    <w:rsid w:val="003B4FF3"/>
    <w:rsid w:val="003C6EAF"/>
    <w:rsid w:val="003D1982"/>
    <w:rsid w:val="003D7135"/>
    <w:rsid w:val="003D74F3"/>
    <w:rsid w:val="003D7AAB"/>
    <w:rsid w:val="003E0AC6"/>
    <w:rsid w:val="003E2CF8"/>
    <w:rsid w:val="003E6072"/>
    <w:rsid w:val="003F245E"/>
    <w:rsid w:val="004324BC"/>
    <w:rsid w:val="0043392D"/>
    <w:rsid w:val="00435FDF"/>
    <w:rsid w:val="0044308D"/>
    <w:rsid w:val="004449E4"/>
    <w:rsid w:val="00446058"/>
    <w:rsid w:val="004551F3"/>
    <w:rsid w:val="0046033C"/>
    <w:rsid w:val="00463611"/>
    <w:rsid w:val="004705F6"/>
    <w:rsid w:val="00481C6A"/>
    <w:rsid w:val="00483FF4"/>
    <w:rsid w:val="00490988"/>
    <w:rsid w:val="0049446B"/>
    <w:rsid w:val="004962D5"/>
    <w:rsid w:val="004A00BC"/>
    <w:rsid w:val="004A4D4D"/>
    <w:rsid w:val="004B0043"/>
    <w:rsid w:val="004B3478"/>
    <w:rsid w:val="004C15B0"/>
    <w:rsid w:val="004D7CA3"/>
    <w:rsid w:val="004E1393"/>
    <w:rsid w:val="004E1CA6"/>
    <w:rsid w:val="004E4BB3"/>
    <w:rsid w:val="004E6834"/>
    <w:rsid w:val="004F0A40"/>
    <w:rsid w:val="004F7B88"/>
    <w:rsid w:val="00503930"/>
    <w:rsid w:val="00505BFF"/>
    <w:rsid w:val="00527E02"/>
    <w:rsid w:val="0053084D"/>
    <w:rsid w:val="0053098D"/>
    <w:rsid w:val="00537A2E"/>
    <w:rsid w:val="005417BB"/>
    <w:rsid w:val="00547C57"/>
    <w:rsid w:val="005504AD"/>
    <w:rsid w:val="005548D3"/>
    <w:rsid w:val="005571F2"/>
    <w:rsid w:val="0055796E"/>
    <w:rsid w:val="0056287F"/>
    <w:rsid w:val="00565674"/>
    <w:rsid w:val="00565CD5"/>
    <w:rsid w:val="00565E0E"/>
    <w:rsid w:val="00575C84"/>
    <w:rsid w:val="00580DC5"/>
    <w:rsid w:val="00582B6F"/>
    <w:rsid w:val="00583871"/>
    <w:rsid w:val="00584C52"/>
    <w:rsid w:val="00586497"/>
    <w:rsid w:val="0058755F"/>
    <w:rsid w:val="005943D3"/>
    <w:rsid w:val="005A496C"/>
    <w:rsid w:val="005A6F91"/>
    <w:rsid w:val="005B49CA"/>
    <w:rsid w:val="005C149A"/>
    <w:rsid w:val="005C5C85"/>
    <w:rsid w:val="005D72F5"/>
    <w:rsid w:val="005E2904"/>
    <w:rsid w:val="005E6289"/>
    <w:rsid w:val="005F3211"/>
    <w:rsid w:val="00612820"/>
    <w:rsid w:val="00624956"/>
    <w:rsid w:val="0063444C"/>
    <w:rsid w:val="006376DD"/>
    <w:rsid w:val="00637FF4"/>
    <w:rsid w:val="00642848"/>
    <w:rsid w:val="00647F4B"/>
    <w:rsid w:val="0065441B"/>
    <w:rsid w:val="00657D3D"/>
    <w:rsid w:val="00660600"/>
    <w:rsid w:val="00663BBA"/>
    <w:rsid w:val="006670DA"/>
    <w:rsid w:val="0067412C"/>
    <w:rsid w:val="0068154F"/>
    <w:rsid w:val="0068610C"/>
    <w:rsid w:val="00687D40"/>
    <w:rsid w:val="006903E3"/>
    <w:rsid w:val="006905E9"/>
    <w:rsid w:val="006916EE"/>
    <w:rsid w:val="00691E97"/>
    <w:rsid w:val="00691EF1"/>
    <w:rsid w:val="006925B9"/>
    <w:rsid w:val="0069263E"/>
    <w:rsid w:val="00696484"/>
    <w:rsid w:val="006A60AF"/>
    <w:rsid w:val="006B725D"/>
    <w:rsid w:val="006C3056"/>
    <w:rsid w:val="006C3580"/>
    <w:rsid w:val="006C7E3B"/>
    <w:rsid w:val="006D2203"/>
    <w:rsid w:val="006E79A3"/>
    <w:rsid w:val="006E79AC"/>
    <w:rsid w:val="00705351"/>
    <w:rsid w:val="00712F95"/>
    <w:rsid w:val="00714310"/>
    <w:rsid w:val="007301E4"/>
    <w:rsid w:val="00732614"/>
    <w:rsid w:val="00735F66"/>
    <w:rsid w:val="00740B71"/>
    <w:rsid w:val="00744F92"/>
    <w:rsid w:val="00780A18"/>
    <w:rsid w:val="00783B0D"/>
    <w:rsid w:val="00787F49"/>
    <w:rsid w:val="007946DC"/>
    <w:rsid w:val="007A0CCA"/>
    <w:rsid w:val="007B1520"/>
    <w:rsid w:val="007B1D28"/>
    <w:rsid w:val="007B3602"/>
    <w:rsid w:val="007B6106"/>
    <w:rsid w:val="007C12E0"/>
    <w:rsid w:val="007C4004"/>
    <w:rsid w:val="007C5B00"/>
    <w:rsid w:val="007C6EAA"/>
    <w:rsid w:val="007C723C"/>
    <w:rsid w:val="007D4B83"/>
    <w:rsid w:val="007D54B0"/>
    <w:rsid w:val="007D7500"/>
    <w:rsid w:val="007E2E73"/>
    <w:rsid w:val="007E6BE8"/>
    <w:rsid w:val="007F0260"/>
    <w:rsid w:val="007F1FFC"/>
    <w:rsid w:val="00803573"/>
    <w:rsid w:val="00803CF9"/>
    <w:rsid w:val="00806959"/>
    <w:rsid w:val="00820804"/>
    <w:rsid w:val="00821595"/>
    <w:rsid w:val="00824A44"/>
    <w:rsid w:val="00830B1B"/>
    <w:rsid w:val="008331A5"/>
    <w:rsid w:val="008371D0"/>
    <w:rsid w:val="00843240"/>
    <w:rsid w:val="00843EB3"/>
    <w:rsid w:val="008460C3"/>
    <w:rsid w:val="00846293"/>
    <w:rsid w:val="00853363"/>
    <w:rsid w:val="008554D4"/>
    <w:rsid w:val="00871572"/>
    <w:rsid w:val="00871713"/>
    <w:rsid w:val="00880CE5"/>
    <w:rsid w:val="00882A77"/>
    <w:rsid w:val="008A0060"/>
    <w:rsid w:val="008A0138"/>
    <w:rsid w:val="008A4BAC"/>
    <w:rsid w:val="008B26AA"/>
    <w:rsid w:val="008B505E"/>
    <w:rsid w:val="008C135C"/>
    <w:rsid w:val="008C13E3"/>
    <w:rsid w:val="008C3189"/>
    <w:rsid w:val="008D4052"/>
    <w:rsid w:val="008D799A"/>
    <w:rsid w:val="008E4FAD"/>
    <w:rsid w:val="008E6719"/>
    <w:rsid w:val="008F5FB8"/>
    <w:rsid w:val="008F6BB7"/>
    <w:rsid w:val="009029B4"/>
    <w:rsid w:val="00905BAB"/>
    <w:rsid w:val="009173F6"/>
    <w:rsid w:val="0091779B"/>
    <w:rsid w:val="009221AF"/>
    <w:rsid w:val="00923993"/>
    <w:rsid w:val="00924C35"/>
    <w:rsid w:val="00935879"/>
    <w:rsid w:val="00936B3F"/>
    <w:rsid w:val="00945205"/>
    <w:rsid w:val="00946B57"/>
    <w:rsid w:val="00947AE7"/>
    <w:rsid w:val="009560D1"/>
    <w:rsid w:val="009563A8"/>
    <w:rsid w:val="00957E9A"/>
    <w:rsid w:val="00960BCE"/>
    <w:rsid w:val="00963FC6"/>
    <w:rsid w:val="00965C28"/>
    <w:rsid w:val="009664B8"/>
    <w:rsid w:val="0096660F"/>
    <w:rsid w:val="00966E34"/>
    <w:rsid w:val="0097125E"/>
    <w:rsid w:val="00975C61"/>
    <w:rsid w:val="00984BF9"/>
    <w:rsid w:val="00985448"/>
    <w:rsid w:val="00986D3D"/>
    <w:rsid w:val="009878ED"/>
    <w:rsid w:val="00993E2C"/>
    <w:rsid w:val="00996073"/>
    <w:rsid w:val="00997706"/>
    <w:rsid w:val="009A6FB2"/>
    <w:rsid w:val="009A71D4"/>
    <w:rsid w:val="009B4F05"/>
    <w:rsid w:val="009C3B4E"/>
    <w:rsid w:val="009C41C3"/>
    <w:rsid w:val="009C6B66"/>
    <w:rsid w:val="009D3CC2"/>
    <w:rsid w:val="009D5055"/>
    <w:rsid w:val="009D722B"/>
    <w:rsid w:val="009E22DA"/>
    <w:rsid w:val="009E5F11"/>
    <w:rsid w:val="009F2131"/>
    <w:rsid w:val="009F5D4A"/>
    <w:rsid w:val="00A027A7"/>
    <w:rsid w:val="00A12B69"/>
    <w:rsid w:val="00A213D2"/>
    <w:rsid w:val="00A21449"/>
    <w:rsid w:val="00A2412A"/>
    <w:rsid w:val="00A27582"/>
    <w:rsid w:val="00A27DF0"/>
    <w:rsid w:val="00A311DD"/>
    <w:rsid w:val="00A31478"/>
    <w:rsid w:val="00A42B12"/>
    <w:rsid w:val="00A42D27"/>
    <w:rsid w:val="00A436EE"/>
    <w:rsid w:val="00A503B3"/>
    <w:rsid w:val="00A554CC"/>
    <w:rsid w:val="00A56E8F"/>
    <w:rsid w:val="00A57FA9"/>
    <w:rsid w:val="00A648A3"/>
    <w:rsid w:val="00A64C75"/>
    <w:rsid w:val="00A70ADD"/>
    <w:rsid w:val="00A72410"/>
    <w:rsid w:val="00A761B1"/>
    <w:rsid w:val="00A77C2B"/>
    <w:rsid w:val="00A91896"/>
    <w:rsid w:val="00A967D1"/>
    <w:rsid w:val="00AB4E88"/>
    <w:rsid w:val="00AB7778"/>
    <w:rsid w:val="00AD4593"/>
    <w:rsid w:val="00AE1F1A"/>
    <w:rsid w:val="00AF05B4"/>
    <w:rsid w:val="00AF18E1"/>
    <w:rsid w:val="00AF46D9"/>
    <w:rsid w:val="00B0262F"/>
    <w:rsid w:val="00B12730"/>
    <w:rsid w:val="00B1286F"/>
    <w:rsid w:val="00B15541"/>
    <w:rsid w:val="00B1794F"/>
    <w:rsid w:val="00B31706"/>
    <w:rsid w:val="00B31872"/>
    <w:rsid w:val="00B41328"/>
    <w:rsid w:val="00B456CC"/>
    <w:rsid w:val="00B550A0"/>
    <w:rsid w:val="00B57EF8"/>
    <w:rsid w:val="00B60E63"/>
    <w:rsid w:val="00B7077D"/>
    <w:rsid w:val="00B85511"/>
    <w:rsid w:val="00B938CE"/>
    <w:rsid w:val="00BA051F"/>
    <w:rsid w:val="00BA38E5"/>
    <w:rsid w:val="00BA3C90"/>
    <w:rsid w:val="00BA73F7"/>
    <w:rsid w:val="00BB0006"/>
    <w:rsid w:val="00BB066E"/>
    <w:rsid w:val="00BC0E6E"/>
    <w:rsid w:val="00BC657A"/>
    <w:rsid w:val="00BD1871"/>
    <w:rsid w:val="00BD5DCC"/>
    <w:rsid w:val="00BD6F2F"/>
    <w:rsid w:val="00BE1219"/>
    <w:rsid w:val="00BE57AD"/>
    <w:rsid w:val="00BF206D"/>
    <w:rsid w:val="00BF2B57"/>
    <w:rsid w:val="00BF65F5"/>
    <w:rsid w:val="00C0226D"/>
    <w:rsid w:val="00C0580B"/>
    <w:rsid w:val="00C07635"/>
    <w:rsid w:val="00C10558"/>
    <w:rsid w:val="00C30F51"/>
    <w:rsid w:val="00C343DA"/>
    <w:rsid w:val="00C36E14"/>
    <w:rsid w:val="00C44C0D"/>
    <w:rsid w:val="00C547F3"/>
    <w:rsid w:val="00C65285"/>
    <w:rsid w:val="00C706A0"/>
    <w:rsid w:val="00C7251C"/>
    <w:rsid w:val="00C75C35"/>
    <w:rsid w:val="00C761EF"/>
    <w:rsid w:val="00C903E2"/>
    <w:rsid w:val="00CB40DB"/>
    <w:rsid w:val="00CB4AE2"/>
    <w:rsid w:val="00CB6801"/>
    <w:rsid w:val="00CB6A08"/>
    <w:rsid w:val="00CB6CD5"/>
    <w:rsid w:val="00CC4B4C"/>
    <w:rsid w:val="00CE0F7C"/>
    <w:rsid w:val="00CE27B7"/>
    <w:rsid w:val="00CE6492"/>
    <w:rsid w:val="00CE74E4"/>
    <w:rsid w:val="00CF5FA7"/>
    <w:rsid w:val="00D109DB"/>
    <w:rsid w:val="00D16994"/>
    <w:rsid w:val="00D176F2"/>
    <w:rsid w:val="00D27472"/>
    <w:rsid w:val="00D30DDA"/>
    <w:rsid w:val="00D4358F"/>
    <w:rsid w:val="00D45869"/>
    <w:rsid w:val="00D53270"/>
    <w:rsid w:val="00D54011"/>
    <w:rsid w:val="00D621B0"/>
    <w:rsid w:val="00D6255B"/>
    <w:rsid w:val="00D65843"/>
    <w:rsid w:val="00D7132C"/>
    <w:rsid w:val="00D7234E"/>
    <w:rsid w:val="00D75409"/>
    <w:rsid w:val="00D757F8"/>
    <w:rsid w:val="00D956B4"/>
    <w:rsid w:val="00DD73CF"/>
    <w:rsid w:val="00DE5C13"/>
    <w:rsid w:val="00DE6FDB"/>
    <w:rsid w:val="00DF224F"/>
    <w:rsid w:val="00E000F5"/>
    <w:rsid w:val="00E04367"/>
    <w:rsid w:val="00E051DE"/>
    <w:rsid w:val="00E07548"/>
    <w:rsid w:val="00E1104C"/>
    <w:rsid w:val="00E11257"/>
    <w:rsid w:val="00E11EB7"/>
    <w:rsid w:val="00E234B7"/>
    <w:rsid w:val="00E260BC"/>
    <w:rsid w:val="00E35160"/>
    <w:rsid w:val="00E40397"/>
    <w:rsid w:val="00E64964"/>
    <w:rsid w:val="00E70BB1"/>
    <w:rsid w:val="00E70E95"/>
    <w:rsid w:val="00E71EA7"/>
    <w:rsid w:val="00E80F7C"/>
    <w:rsid w:val="00E93AA1"/>
    <w:rsid w:val="00EA10E3"/>
    <w:rsid w:val="00EB2836"/>
    <w:rsid w:val="00EB3CED"/>
    <w:rsid w:val="00EB3D82"/>
    <w:rsid w:val="00EB6E17"/>
    <w:rsid w:val="00EC1A17"/>
    <w:rsid w:val="00EC3012"/>
    <w:rsid w:val="00EC4E8B"/>
    <w:rsid w:val="00EC5031"/>
    <w:rsid w:val="00EC7DCD"/>
    <w:rsid w:val="00ED4EDA"/>
    <w:rsid w:val="00EE18DA"/>
    <w:rsid w:val="00EE5AE9"/>
    <w:rsid w:val="00EE6C01"/>
    <w:rsid w:val="00EF0F4A"/>
    <w:rsid w:val="00EF1FEF"/>
    <w:rsid w:val="00EF2B21"/>
    <w:rsid w:val="00EF3A72"/>
    <w:rsid w:val="00EF42CE"/>
    <w:rsid w:val="00F07EA7"/>
    <w:rsid w:val="00F10157"/>
    <w:rsid w:val="00F23F65"/>
    <w:rsid w:val="00F24B49"/>
    <w:rsid w:val="00F32A7B"/>
    <w:rsid w:val="00F32F22"/>
    <w:rsid w:val="00F404C9"/>
    <w:rsid w:val="00F57492"/>
    <w:rsid w:val="00F60D24"/>
    <w:rsid w:val="00F63783"/>
    <w:rsid w:val="00F86C97"/>
    <w:rsid w:val="00F90B4B"/>
    <w:rsid w:val="00F93EDC"/>
    <w:rsid w:val="00F9576C"/>
    <w:rsid w:val="00FA039C"/>
    <w:rsid w:val="00FB3D54"/>
    <w:rsid w:val="00FC0B15"/>
    <w:rsid w:val="00FC10AD"/>
    <w:rsid w:val="00FD08AC"/>
    <w:rsid w:val="00FD6B5D"/>
    <w:rsid w:val="00FE250A"/>
    <w:rsid w:val="00FE67B3"/>
    <w:rsid w:val="00FF0ADA"/>
    <w:rsid w:val="00FF30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474BD6-8892-4489-AC5F-9760AF976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1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964"/>
    <w:pPr>
      <w:ind w:firstLineChars="200" w:firstLine="420"/>
    </w:pPr>
  </w:style>
  <w:style w:type="paragraph" w:styleId="a4">
    <w:name w:val="header"/>
    <w:basedOn w:val="a"/>
    <w:link w:val="a5"/>
    <w:uiPriority w:val="99"/>
    <w:unhideWhenUsed/>
    <w:rsid w:val="00EE5AE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E5AE9"/>
    <w:rPr>
      <w:sz w:val="18"/>
      <w:szCs w:val="18"/>
    </w:rPr>
  </w:style>
  <w:style w:type="paragraph" w:styleId="a6">
    <w:name w:val="footer"/>
    <w:basedOn w:val="a"/>
    <w:link w:val="a7"/>
    <w:uiPriority w:val="99"/>
    <w:unhideWhenUsed/>
    <w:rsid w:val="00EE5AE9"/>
    <w:pPr>
      <w:tabs>
        <w:tab w:val="center" w:pos="4153"/>
        <w:tab w:val="right" w:pos="8306"/>
      </w:tabs>
      <w:snapToGrid w:val="0"/>
      <w:jc w:val="left"/>
    </w:pPr>
    <w:rPr>
      <w:sz w:val="18"/>
      <w:szCs w:val="18"/>
    </w:rPr>
  </w:style>
  <w:style w:type="character" w:customStyle="1" w:styleId="a7">
    <w:name w:val="页脚 字符"/>
    <w:basedOn w:val="a0"/>
    <w:link w:val="a6"/>
    <w:uiPriority w:val="99"/>
    <w:rsid w:val="00EE5AE9"/>
    <w:rPr>
      <w:sz w:val="18"/>
      <w:szCs w:val="18"/>
    </w:rPr>
  </w:style>
  <w:style w:type="paragraph" w:styleId="a8">
    <w:name w:val="No Spacing"/>
    <w:uiPriority w:val="1"/>
    <w:qFormat/>
    <w:rsid w:val="00DD73CF"/>
    <w:rPr>
      <w:rFonts w:ascii="Times New Roman" w:eastAsia="宋体" w:hAnsi="Times New Roman" w:cs="Times New Roman"/>
      <w:kern w:val="0"/>
      <w:sz w:val="24"/>
      <w:szCs w:val="24"/>
      <w:lang w:eastAsia="en-US"/>
    </w:rPr>
  </w:style>
  <w:style w:type="paragraph" w:styleId="HTML">
    <w:name w:val="HTML Preformatted"/>
    <w:basedOn w:val="a"/>
    <w:link w:val="HTML0"/>
    <w:uiPriority w:val="99"/>
    <w:semiHidden/>
    <w:unhideWhenUsed/>
    <w:rsid w:val="002F57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2F5701"/>
    <w:rPr>
      <w:rFonts w:ascii="宋体" w:eastAsia="宋体" w:hAnsi="宋体" w:cs="宋体"/>
      <w:kern w:val="0"/>
      <w:sz w:val="24"/>
      <w:szCs w:val="24"/>
    </w:rPr>
  </w:style>
  <w:style w:type="character" w:styleId="a9">
    <w:name w:val="Emphasis"/>
    <w:basedOn w:val="a0"/>
    <w:uiPriority w:val="20"/>
    <w:qFormat/>
    <w:rsid w:val="00691E97"/>
    <w:rPr>
      <w:i w:val="0"/>
      <w:iCs w:val="0"/>
      <w:color w:val="CC0000"/>
      <w:sz w:val="24"/>
      <w:szCs w:val="24"/>
    </w:rPr>
  </w:style>
  <w:style w:type="paragraph" w:styleId="aa">
    <w:name w:val="Balloon Text"/>
    <w:basedOn w:val="a"/>
    <w:link w:val="ab"/>
    <w:uiPriority w:val="99"/>
    <w:semiHidden/>
    <w:unhideWhenUsed/>
    <w:rsid w:val="004C15B0"/>
    <w:rPr>
      <w:sz w:val="18"/>
      <w:szCs w:val="18"/>
    </w:rPr>
  </w:style>
  <w:style w:type="character" w:customStyle="1" w:styleId="ab">
    <w:name w:val="批注框文本 字符"/>
    <w:basedOn w:val="a0"/>
    <w:link w:val="aa"/>
    <w:uiPriority w:val="99"/>
    <w:semiHidden/>
    <w:rsid w:val="004C15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28787">
      <w:bodyDiv w:val="1"/>
      <w:marLeft w:val="0"/>
      <w:marRight w:val="0"/>
      <w:marTop w:val="0"/>
      <w:marBottom w:val="0"/>
      <w:divBdr>
        <w:top w:val="none" w:sz="0" w:space="0" w:color="auto"/>
        <w:left w:val="none" w:sz="0" w:space="0" w:color="auto"/>
        <w:bottom w:val="none" w:sz="0" w:space="0" w:color="auto"/>
        <w:right w:val="none" w:sz="0" w:space="0" w:color="auto"/>
      </w:divBdr>
    </w:div>
    <w:div w:id="86849095">
      <w:bodyDiv w:val="1"/>
      <w:marLeft w:val="0"/>
      <w:marRight w:val="0"/>
      <w:marTop w:val="0"/>
      <w:marBottom w:val="0"/>
      <w:divBdr>
        <w:top w:val="none" w:sz="0" w:space="0" w:color="auto"/>
        <w:left w:val="none" w:sz="0" w:space="0" w:color="auto"/>
        <w:bottom w:val="none" w:sz="0" w:space="0" w:color="auto"/>
        <w:right w:val="none" w:sz="0" w:space="0" w:color="auto"/>
      </w:divBdr>
    </w:div>
    <w:div w:id="249700580">
      <w:bodyDiv w:val="1"/>
      <w:marLeft w:val="0"/>
      <w:marRight w:val="0"/>
      <w:marTop w:val="0"/>
      <w:marBottom w:val="0"/>
      <w:divBdr>
        <w:top w:val="none" w:sz="0" w:space="0" w:color="auto"/>
        <w:left w:val="none" w:sz="0" w:space="0" w:color="auto"/>
        <w:bottom w:val="none" w:sz="0" w:space="0" w:color="auto"/>
        <w:right w:val="none" w:sz="0" w:space="0" w:color="auto"/>
      </w:divBdr>
    </w:div>
    <w:div w:id="323627433">
      <w:bodyDiv w:val="1"/>
      <w:marLeft w:val="0"/>
      <w:marRight w:val="0"/>
      <w:marTop w:val="0"/>
      <w:marBottom w:val="0"/>
      <w:divBdr>
        <w:top w:val="none" w:sz="0" w:space="0" w:color="auto"/>
        <w:left w:val="none" w:sz="0" w:space="0" w:color="auto"/>
        <w:bottom w:val="none" w:sz="0" w:space="0" w:color="auto"/>
        <w:right w:val="none" w:sz="0" w:space="0" w:color="auto"/>
      </w:divBdr>
    </w:div>
    <w:div w:id="325135454">
      <w:bodyDiv w:val="1"/>
      <w:marLeft w:val="0"/>
      <w:marRight w:val="0"/>
      <w:marTop w:val="0"/>
      <w:marBottom w:val="0"/>
      <w:divBdr>
        <w:top w:val="none" w:sz="0" w:space="0" w:color="auto"/>
        <w:left w:val="none" w:sz="0" w:space="0" w:color="auto"/>
        <w:bottom w:val="none" w:sz="0" w:space="0" w:color="auto"/>
        <w:right w:val="none" w:sz="0" w:space="0" w:color="auto"/>
      </w:divBdr>
    </w:div>
    <w:div w:id="345063887">
      <w:bodyDiv w:val="1"/>
      <w:marLeft w:val="0"/>
      <w:marRight w:val="0"/>
      <w:marTop w:val="0"/>
      <w:marBottom w:val="0"/>
      <w:divBdr>
        <w:top w:val="none" w:sz="0" w:space="0" w:color="auto"/>
        <w:left w:val="none" w:sz="0" w:space="0" w:color="auto"/>
        <w:bottom w:val="none" w:sz="0" w:space="0" w:color="auto"/>
        <w:right w:val="none" w:sz="0" w:space="0" w:color="auto"/>
      </w:divBdr>
    </w:div>
    <w:div w:id="541291430">
      <w:bodyDiv w:val="1"/>
      <w:marLeft w:val="0"/>
      <w:marRight w:val="0"/>
      <w:marTop w:val="0"/>
      <w:marBottom w:val="0"/>
      <w:divBdr>
        <w:top w:val="none" w:sz="0" w:space="0" w:color="auto"/>
        <w:left w:val="none" w:sz="0" w:space="0" w:color="auto"/>
        <w:bottom w:val="none" w:sz="0" w:space="0" w:color="auto"/>
        <w:right w:val="none" w:sz="0" w:space="0" w:color="auto"/>
      </w:divBdr>
    </w:div>
    <w:div w:id="597447745">
      <w:bodyDiv w:val="1"/>
      <w:marLeft w:val="0"/>
      <w:marRight w:val="0"/>
      <w:marTop w:val="0"/>
      <w:marBottom w:val="0"/>
      <w:divBdr>
        <w:top w:val="none" w:sz="0" w:space="0" w:color="auto"/>
        <w:left w:val="none" w:sz="0" w:space="0" w:color="auto"/>
        <w:bottom w:val="none" w:sz="0" w:space="0" w:color="auto"/>
        <w:right w:val="none" w:sz="0" w:space="0" w:color="auto"/>
      </w:divBdr>
    </w:div>
    <w:div w:id="725029417">
      <w:bodyDiv w:val="1"/>
      <w:marLeft w:val="0"/>
      <w:marRight w:val="0"/>
      <w:marTop w:val="0"/>
      <w:marBottom w:val="0"/>
      <w:divBdr>
        <w:top w:val="none" w:sz="0" w:space="0" w:color="auto"/>
        <w:left w:val="none" w:sz="0" w:space="0" w:color="auto"/>
        <w:bottom w:val="none" w:sz="0" w:space="0" w:color="auto"/>
        <w:right w:val="none" w:sz="0" w:space="0" w:color="auto"/>
      </w:divBdr>
    </w:div>
    <w:div w:id="773399125">
      <w:bodyDiv w:val="1"/>
      <w:marLeft w:val="0"/>
      <w:marRight w:val="0"/>
      <w:marTop w:val="0"/>
      <w:marBottom w:val="0"/>
      <w:divBdr>
        <w:top w:val="none" w:sz="0" w:space="0" w:color="auto"/>
        <w:left w:val="none" w:sz="0" w:space="0" w:color="auto"/>
        <w:bottom w:val="none" w:sz="0" w:space="0" w:color="auto"/>
        <w:right w:val="none" w:sz="0" w:space="0" w:color="auto"/>
      </w:divBdr>
    </w:div>
    <w:div w:id="796291259">
      <w:bodyDiv w:val="1"/>
      <w:marLeft w:val="0"/>
      <w:marRight w:val="0"/>
      <w:marTop w:val="0"/>
      <w:marBottom w:val="0"/>
      <w:divBdr>
        <w:top w:val="none" w:sz="0" w:space="0" w:color="auto"/>
        <w:left w:val="none" w:sz="0" w:space="0" w:color="auto"/>
        <w:bottom w:val="none" w:sz="0" w:space="0" w:color="auto"/>
        <w:right w:val="none" w:sz="0" w:space="0" w:color="auto"/>
      </w:divBdr>
    </w:div>
    <w:div w:id="891892389">
      <w:bodyDiv w:val="1"/>
      <w:marLeft w:val="0"/>
      <w:marRight w:val="0"/>
      <w:marTop w:val="0"/>
      <w:marBottom w:val="0"/>
      <w:divBdr>
        <w:top w:val="none" w:sz="0" w:space="0" w:color="auto"/>
        <w:left w:val="none" w:sz="0" w:space="0" w:color="auto"/>
        <w:bottom w:val="none" w:sz="0" w:space="0" w:color="auto"/>
        <w:right w:val="none" w:sz="0" w:space="0" w:color="auto"/>
      </w:divBdr>
    </w:div>
    <w:div w:id="946697721">
      <w:bodyDiv w:val="1"/>
      <w:marLeft w:val="0"/>
      <w:marRight w:val="0"/>
      <w:marTop w:val="0"/>
      <w:marBottom w:val="0"/>
      <w:divBdr>
        <w:top w:val="none" w:sz="0" w:space="0" w:color="auto"/>
        <w:left w:val="none" w:sz="0" w:space="0" w:color="auto"/>
        <w:bottom w:val="none" w:sz="0" w:space="0" w:color="auto"/>
        <w:right w:val="none" w:sz="0" w:space="0" w:color="auto"/>
      </w:divBdr>
    </w:div>
    <w:div w:id="1056124858">
      <w:bodyDiv w:val="1"/>
      <w:marLeft w:val="0"/>
      <w:marRight w:val="0"/>
      <w:marTop w:val="0"/>
      <w:marBottom w:val="0"/>
      <w:divBdr>
        <w:top w:val="none" w:sz="0" w:space="0" w:color="auto"/>
        <w:left w:val="none" w:sz="0" w:space="0" w:color="auto"/>
        <w:bottom w:val="none" w:sz="0" w:space="0" w:color="auto"/>
        <w:right w:val="none" w:sz="0" w:space="0" w:color="auto"/>
      </w:divBdr>
    </w:div>
    <w:div w:id="1092551670">
      <w:bodyDiv w:val="1"/>
      <w:marLeft w:val="0"/>
      <w:marRight w:val="0"/>
      <w:marTop w:val="0"/>
      <w:marBottom w:val="0"/>
      <w:divBdr>
        <w:top w:val="none" w:sz="0" w:space="0" w:color="auto"/>
        <w:left w:val="none" w:sz="0" w:space="0" w:color="auto"/>
        <w:bottom w:val="none" w:sz="0" w:space="0" w:color="auto"/>
        <w:right w:val="none" w:sz="0" w:space="0" w:color="auto"/>
      </w:divBdr>
    </w:div>
    <w:div w:id="1131481213">
      <w:bodyDiv w:val="1"/>
      <w:marLeft w:val="0"/>
      <w:marRight w:val="0"/>
      <w:marTop w:val="0"/>
      <w:marBottom w:val="0"/>
      <w:divBdr>
        <w:top w:val="none" w:sz="0" w:space="0" w:color="auto"/>
        <w:left w:val="none" w:sz="0" w:space="0" w:color="auto"/>
        <w:bottom w:val="none" w:sz="0" w:space="0" w:color="auto"/>
        <w:right w:val="none" w:sz="0" w:space="0" w:color="auto"/>
      </w:divBdr>
    </w:div>
    <w:div w:id="1247688999">
      <w:bodyDiv w:val="1"/>
      <w:marLeft w:val="0"/>
      <w:marRight w:val="0"/>
      <w:marTop w:val="0"/>
      <w:marBottom w:val="0"/>
      <w:divBdr>
        <w:top w:val="none" w:sz="0" w:space="0" w:color="auto"/>
        <w:left w:val="none" w:sz="0" w:space="0" w:color="auto"/>
        <w:bottom w:val="none" w:sz="0" w:space="0" w:color="auto"/>
        <w:right w:val="none" w:sz="0" w:space="0" w:color="auto"/>
      </w:divBdr>
    </w:div>
    <w:div w:id="1297416231">
      <w:bodyDiv w:val="1"/>
      <w:marLeft w:val="0"/>
      <w:marRight w:val="0"/>
      <w:marTop w:val="0"/>
      <w:marBottom w:val="0"/>
      <w:divBdr>
        <w:top w:val="none" w:sz="0" w:space="0" w:color="auto"/>
        <w:left w:val="none" w:sz="0" w:space="0" w:color="auto"/>
        <w:bottom w:val="none" w:sz="0" w:space="0" w:color="auto"/>
        <w:right w:val="none" w:sz="0" w:space="0" w:color="auto"/>
      </w:divBdr>
    </w:div>
    <w:div w:id="1322854604">
      <w:bodyDiv w:val="1"/>
      <w:marLeft w:val="0"/>
      <w:marRight w:val="0"/>
      <w:marTop w:val="0"/>
      <w:marBottom w:val="0"/>
      <w:divBdr>
        <w:top w:val="none" w:sz="0" w:space="0" w:color="auto"/>
        <w:left w:val="none" w:sz="0" w:space="0" w:color="auto"/>
        <w:bottom w:val="none" w:sz="0" w:space="0" w:color="auto"/>
        <w:right w:val="none" w:sz="0" w:space="0" w:color="auto"/>
      </w:divBdr>
    </w:div>
    <w:div w:id="1453019879">
      <w:bodyDiv w:val="1"/>
      <w:marLeft w:val="0"/>
      <w:marRight w:val="0"/>
      <w:marTop w:val="0"/>
      <w:marBottom w:val="0"/>
      <w:divBdr>
        <w:top w:val="none" w:sz="0" w:space="0" w:color="auto"/>
        <w:left w:val="none" w:sz="0" w:space="0" w:color="auto"/>
        <w:bottom w:val="none" w:sz="0" w:space="0" w:color="auto"/>
        <w:right w:val="none" w:sz="0" w:space="0" w:color="auto"/>
      </w:divBdr>
    </w:div>
    <w:div w:id="1519154013">
      <w:bodyDiv w:val="1"/>
      <w:marLeft w:val="0"/>
      <w:marRight w:val="0"/>
      <w:marTop w:val="0"/>
      <w:marBottom w:val="0"/>
      <w:divBdr>
        <w:top w:val="none" w:sz="0" w:space="0" w:color="auto"/>
        <w:left w:val="none" w:sz="0" w:space="0" w:color="auto"/>
        <w:bottom w:val="none" w:sz="0" w:space="0" w:color="auto"/>
        <w:right w:val="none" w:sz="0" w:space="0" w:color="auto"/>
      </w:divBdr>
    </w:div>
    <w:div w:id="1669627526">
      <w:bodyDiv w:val="1"/>
      <w:marLeft w:val="0"/>
      <w:marRight w:val="0"/>
      <w:marTop w:val="0"/>
      <w:marBottom w:val="0"/>
      <w:divBdr>
        <w:top w:val="none" w:sz="0" w:space="0" w:color="auto"/>
        <w:left w:val="none" w:sz="0" w:space="0" w:color="auto"/>
        <w:bottom w:val="none" w:sz="0" w:space="0" w:color="auto"/>
        <w:right w:val="none" w:sz="0" w:space="0" w:color="auto"/>
      </w:divBdr>
    </w:div>
    <w:div w:id="1678851419">
      <w:bodyDiv w:val="1"/>
      <w:marLeft w:val="0"/>
      <w:marRight w:val="0"/>
      <w:marTop w:val="0"/>
      <w:marBottom w:val="0"/>
      <w:divBdr>
        <w:top w:val="none" w:sz="0" w:space="0" w:color="auto"/>
        <w:left w:val="none" w:sz="0" w:space="0" w:color="auto"/>
        <w:bottom w:val="none" w:sz="0" w:space="0" w:color="auto"/>
        <w:right w:val="none" w:sz="0" w:space="0" w:color="auto"/>
      </w:divBdr>
    </w:div>
    <w:div w:id="1703478407">
      <w:bodyDiv w:val="1"/>
      <w:marLeft w:val="0"/>
      <w:marRight w:val="0"/>
      <w:marTop w:val="0"/>
      <w:marBottom w:val="0"/>
      <w:divBdr>
        <w:top w:val="none" w:sz="0" w:space="0" w:color="auto"/>
        <w:left w:val="none" w:sz="0" w:space="0" w:color="auto"/>
        <w:bottom w:val="none" w:sz="0" w:space="0" w:color="auto"/>
        <w:right w:val="none" w:sz="0" w:space="0" w:color="auto"/>
      </w:divBdr>
    </w:div>
    <w:div w:id="1927415703">
      <w:bodyDiv w:val="1"/>
      <w:marLeft w:val="0"/>
      <w:marRight w:val="0"/>
      <w:marTop w:val="0"/>
      <w:marBottom w:val="0"/>
      <w:divBdr>
        <w:top w:val="none" w:sz="0" w:space="0" w:color="auto"/>
        <w:left w:val="none" w:sz="0" w:space="0" w:color="auto"/>
        <w:bottom w:val="none" w:sz="0" w:space="0" w:color="auto"/>
        <w:right w:val="none" w:sz="0" w:space="0" w:color="auto"/>
      </w:divBdr>
    </w:div>
    <w:div w:id="1989743459">
      <w:bodyDiv w:val="1"/>
      <w:marLeft w:val="0"/>
      <w:marRight w:val="0"/>
      <w:marTop w:val="0"/>
      <w:marBottom w:val="0"/>
      <w:divBdr>
        <w:top w:val="none" w:sz="0" w:space="0" w:color="auto"/>
        <w:left w:val="none" w:sz="0" w:space="0" w:color="auto"/>
        <w:bottom w:val="none" w:sz="0" w:space="0" w:color="auto"/>
        <w:right w:val="none" w:sz="0" w:space="0" w:color="auto"/>
      </w:divBdr>
    </w:div>
    <w:div w:id="2120684217">
      <w:bodyDiv w:val="1"/>
      <w:marLeft w:val="0"/>
      <w:marRight w:val="0"/>
      <w:marTop w:val="0"/>
      <w:marBottom w:val="0"/>
      <w:divBdr>
        <w:top w:val="none" w:sz="0" w:space="0" w:color="auto"/>
        <w:left w:val="none" w:sz="0" w:space="0" w:color="auto"/>
        <w:bottom w:val="none" w:sz="0" w:space="0" w:color="auto"/>
        <w:right w:val="none" w:sz="0" w:space="0" w:color="auto"/>
      </w:divBdr>
    </w:div>
    <w:div w:id="2139520974">
      <w:bodyDiv w:val="1"/>
      <w:marLeft w:val="0"/>
      <w:marRight w:val="0"/>
      <w:marTop w:val="0"/>
      <w:marBottom w:val="0"/>
      <w:divBdr>
        <w:top w:val="none" w:sz="0" w:space="0" w:color="auto"/>
        <w:left w:val="none" w:sz="0" w:space="0" w:color="auto"/>
        <w:bottom w:val="none" w:sz="0" w:space="0" w:color="auto"/>
        <w:right w:val="none" w:sz="0" w:space="0" w:color="auto"/>
      </w:divBdr>
    </w:div>
    <w:div w:id="214099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1120</Words>
  <Characters>6386</Characters>
  <Application>Microsoft Office Word</Application>
  <DocSecurity>0</DocSecurity>
  <Lines>53</Lines>
  <Paragraphs>14</Paragraphs>
  <ScaleCrop>false</ScaleCrop>
  <Company>Microsoft</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宋志浩</cp:lastModifiedBy>
  <cp:revision>95</cp:revision>
  <cp:lastPrinted>2019-07-18T07:32:00Z</cp:lastPrinted>
  <dcterms:created xsi:type="dcterms:W3CDTF">2019-07-13T22:15:00Z</dcterms:created>
  <dcterms:modified xsi:type="dcterms:W3CDTF">2019-07-18T07:32:00Z</dcterms:modified>
</cp:coreProperties>
</file>