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6C" w:rsidRPr="003C0451" w:rsidRDefault="00E8766C" w:rsidP="00E8766C">
      <w:pPr>
        <w:widowControl/>
        <w:rPr>
          <w:rFonts w:ascii="黑体" w:eastAsia="黑体" w:hAnsi="黑体" w:cs="宋体" w:hint="eastAsia"/>
          <w:bCs/>
          <w:kern w:val="0"/>
          <w:sz w:val="32"/>
          <w:szCs w:val="32"/>
        </w:rPr>
      </w:pPr>
      <w:r w:rsidRPr="003C0451">
        <w:rPr>
          <w:rFonts w:ascii="黑体" w:eastAsia="黑体" w:hAnsi="黑体" w:cs="宋体" w:hint="eastAsia"/>
          <w:bCs/>
          <w:kern w:val="0"/>
          <w:sz w:val="32"/>
          <w:szCs w:val="32"/>
        </w:rPr>
        <w:t>附件3</w:t>
      </w:r>
    </w:p>
    <w:p w:rsidR="00E8766C" w:rsidRPr="00100931" w:rsidRDefault="00E8766C" w:rsidP="00E8766C">
      <w:pPr>
        <w:widowControl/>
        <w:jc w:val="center"/>
        <w:rPr>
          <w:rFonts w:ascii="方正小标宋_GBK" w:eastAsia="方正小标宋_GBK" w:hAnsi="仿宋" w:cs="宋体" w:hint="eastAsia"/>
          <w:bCs/>
          <w:kern w:val="0"/>
          <w:sz w:val="44"/>
          <w:szCs w:val="44"/>
        </w:rPr>
      </w:pPr>
      <w:r w:rsidRPr="00100931">
        <w:rPr>
          <w:rFonts w:ascii="方正小标宋_GBK" w:eastAsia="方正小标宋_GBK" w:hAnsi="仿宋" w:cs="宋体" w:hint="eastAsia"/>
          <w:bCs/>
          <w:kern w:val="0"/>
          <w:sz w:val="44"/>
          <w:szCs w:val="44"/>
        </w:rPr>
        <w:t>2020年下半年教师资格考试面试现场确认点安排表</w:t>
      </w:r>
    </w:p>
    <w:tbl>
      <w:tblPr>
        <w:tblW w:w="15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9"/>
        <w:gridCol w:w="528"/>
        <w:gridCol w:w="408"/>
        <w:gridCol w:w="1354"/>
        <w:gridCol w:w="2586"/>
        <w:gridCol w:w="2228"/>
        <w:gridCol w:w="1593"/>
        <w:gridCol w:w="1486"/>
        <w:gridCol w:w="3246"/>
        <w:gridCol w:w="1272"/>
      </w:tblGrid>
      <w:tr w:rsidR="00E8766C" w:rsidRPr="00163385" w:rsidTr="00655DE9">
        <w:trPr>
          <w:trHeight w:val="735"/>
          <w:tblHeader/>
          <w:jc w:val="center"/>
        </w:trPr>
        <w:tc>
          <w:tcPr>
            <w:tcW w:w="439"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教育局</w:t>
            </w:r>
          </w:p>
        </w:tc>
        <w:tc>
          <w:tcPr>
            <w:tcW w:w="5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科处室</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序号</w:t>
            </w:r>
          </w:p>
        </w:tc>
        <w:tc>
          <w:tcPr>
            <w:tcW w:w="1354" w:type="dxa"/>
            <w:shd w:val="clear" w:color="auto" w:fill="auto"/>
            <w:tcMar>
              <w:left w:w="28" w:type="dxa"/>
              <w:right w:w="28" w:type="dxa"/>
            </w:tcMar>
            <w:vAlign w:val="center"/>
            <w:hideMark/>
          </w:tcPr>
          <w:p w:rsidR="00E8766C" w:rsidRDefault="00E8766C" w:rsidP="00655DE9">
            <w:pPr>
              <w:widowControl/>
              <w:jc w:val="center"/>
              <w:rPr>
                <w:rFonts w:ascii="仿宋_GB2312" w:eastAsia="仿宋_GB2312" w:hAnsi="仿宋" w:cs="宋体"/>
                <w:b/>
                <w:color w:val="000000"/>
                <w:kern w:val="0"/>
                <w:szCs w:val="21"/>
              </w:rPr>
            </w:pPr>
            <w:r w:rsidRPr="00163385">
              <w:rPr>
                <w:rFonts w:ascii="仿宋_GB2312" w:eastAsia="仿宋_GB2312" w:hAnsi="仿宋" w:cs="宋体" w:hint="eastAsia"/>
                <w:b/>
                <w:color w:val="000000"/>
                <w:kern w:val="0"/>
                <w:szCs w:val="21"/>
              </w:rPr>
              <w:t>确认点单位</w:t>
            </w:r>
          </w:p>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名称</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确认点地址</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确认考生类别</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确认点咨询电话</w:t>
            </w:r>
          </w:p>
        </w:tc>
        <w:tc>
          <w:tcPr>
            <w:tcW w:w="14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地市咨询电话</w:t>
            </w:r>
          </w:p>
        </w:tc>
        <w:tc>
          <w:tcPr>
            <w:tcW w:w="324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面试公告发布网站</w:t>
            </w: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b/>
                <w:color w:val="000000"/>
                <w:kern w:val="0"/>
                <w:szCs w:val="21"/>
              </w:rPr>
            </w:pPr>
            <w:r w:rsidRPr="00163385">
              <w:rPr>
                <w:rFonts w:ascii="仿宋_GB2312" w:eastAsia="仿宋_GB2312" w:hAnsi="仿宋" w:cs="宋体" w:hint="eastAsia"/>
                <w:b/>
                <w:color w:val="000000"/>
                <w:kern w:val="0"/>
                <w:szCs w:val="21"/>
              </w:rPr>
              <w:t>工作时间</w:t>
            </w:r>
          </w:p>
        </w:tc>
      </w:tr>
      <w:tr w:rsidR="00E8766C" w:rsidRPr="00163385" w:rsidTr="00655DE9">
        <w:trPr>
          <w:trHeight w:val="54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济南市教育局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教师工作处</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历下区教育和体育局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历下区文化东路44号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户籍、居住地或就读学校在历下区的考生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0531-86553608    </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0531-86126157</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http://www.jnedu.gov.cn/</w:t>
            </w:r>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下午13：30-17：00</w:t>
            </w: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市中区教育和体育局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济南市市中区七里山西路13号（市中区社区教育中心）</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户籍、居住地或就读学校在市中区的考生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0531-67987600 0531-67819637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槐荫区教育和体育局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槐荫区张庄路367号（财税大厦409室）</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户籍、居住地或就读学校在槐荫区的考生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0531-81255674</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天桥区教育和体育局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天桥区无影山东路23号天桥区教育局一楼大厅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户籍、居住地或就读学校在天桥区的考生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0531-80998128 0531-80998129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长清区乐天中学</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长清区大学路齐鲁文化产业园南邻乐天中学北门一楼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户籍、居住地或就读学校在长清区的考生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0531-87221720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历城区教育教学研究中心</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历城区华信路6号（原历城教师进修学校）</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户籍、居住地或就读学校在历城区的考生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0531-88161120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章丘区青少年科技艺术活动中心（章丘区青少年宫）</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章丘区城市文博中心</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户籍、居住地或就读学校在章丘区的考生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18663787157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济阳区教育和体育局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济阳区富强街南正安路东</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户籍、居住地或就读学校在济阳区的考生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0531-84235003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济南市莱芜区教育和体育局教师工作办公室</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莱芜区教师进修学校（凤城西大街284号，西煤机对过）</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户籍、居住地或就读学校在莱芜区（含原莱芜高新区）的考生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0634-76126725   76217057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10</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济南市钢城区教育和体育局教师工作办公室</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钢城区府前大街52号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户籍、居住地或就读学校在钢城区的考生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0634-75875727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平阴县教育和体育局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平阴县五岭路447号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户籍、居住地或就读学校在平阴县的考生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0531－83101665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商河县教育和体育局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商河县青年路101号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户籍、居住地或就读学校在商河县的考生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0531-84874730  </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济南高新区发展保障部</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凤凰路与世纪大道交叉口东南角</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户籍、居住地或就读学校在高新区的考生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0531-88871583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济南市南部山区管委会社会事务管理局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济南市历城区柳埠镇柳埠二区114号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户籍、居住地或就读学校在南部山区的考生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0531-88112723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青岛市教育局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青岛市教育人才综合服务中心</w:t>
            </w: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市南区社区教育指导中心</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市南区观海一路27号</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户籍、居住地（就读学校）在市南区的考生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0532-82868261</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0532-81703632</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hyperlink r:id="rId6" w:history="1">
              <w:r w:rsidRPr="00163385">
                <w:rPr>
                  <w:rFonts w:ascii="仿宋_GB2312" w:eastAsia="仿宋_GB2312" w:hAnsi="仿宋" w:cs="宋体" w:hint="eastAsia"/>
                  <w:color w:val="000000"/>
                  <w:kern w:val="0"/>
                  <w:szCs w:val="21"/>
                </w:rPr>
                <w:t>http://edu.qingdao.gov.cn/</w:t>
              </w:r>
            </w:hyperlink>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      下午1:30-4:30</w:t>
            </w: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市北区社区教育学院</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市北区合江路22号(乘坐1路、205路公交车大连路下车）</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户籍、居住地（就读学校）在市北区的考生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15063907281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李沧区</w:t>
            </w:r>
            <w:r>
              <w:rPr>
                <w:rFonts w:ascii="仿宋_GB2312" w:eastAsia="仿宋_GB2312" w:hAnsi="仿宋" w:cs="宋体" w:hint="eastAsia"/>
                <w:color w:val="000000"/>
                <w:kern w:val="0"/>
                <w:szCs w:val="21"/>
              </w:rPr>
              <w:t>教育研究</w:t>
            </w:r>
            <w:r>
              <w:rPr>
                <w:rFonts w:ascii="仿宋_GB2312" w:eastAsia="仿宋_GB2312" w:hAnsi="仿宋" w:cs="宋体"/>
                <w:color w:val="000000"/>
                <w:kern w:val="0"/>
                <w:szCs w:val="21"/>
              </w:rPr>
              <w:t>发展中心</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李沧区</w:t>
            </w:r>
            <w:r>
              <w:rPr>
                <w:rFonts w:ascii="仿宋_GB2312" w:eastAsia="仿宋_GB2312" w:hAnsi="仿宋" w:cs="宋体" w:hint="eastAsia"/>
                <w:color w:val="000000"/>
                <w:kern w:val="0"/>
                <w:szCs w:val="21"/>
              </w:rPr>
              <w:t>金水</w:t>
            </w:r>
            <w:r w:rsidRPr="00163385">
              <w:rPr>
                <w:rFonts w:ascii="仿宋_GB2312" w:eastAsia="仿宋_GB2312" w:hAnsi="仿宋" w:cs="宋体" w:hint="eastAsia"/>
                <w:color w:val="000000"/>
                <w:kern w:val="0"/>
                <w:szCs w:val="21"/>
              </w:rPr>
              <w:t>路</w:t>
            </w:r>
            <w:r>
              <w:rPr>
                <w:rFonts w:ascii="仿宋_GB2312" w:eastAsia="仿宋_GB2312" w:hAnsi="仿宋" w:cs="宋体"/>
                <w:color w:val="000000"/>
                <w:kern w:val="0"/>
                <w:szCs w:val="21"/>
              </w:rPr>
              <w:t>1309</w:t>
            </w:r>
            <w:r w:rsidRPr="00163385">
              <w:rPr>
                <w:rFonts w:ascii="仿宋_GB2312" w:eastAsia="仿宋_GB2312" w:hAnsi="仿宋" w:cs="宋体" w:hint="eastAsia"/>
                <w:color w:val="000000"/>
                <w:kern w:val="0"/>
                <w:szCs w:val="21"/>
              </w:rPr>
              <w:t>号</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户籍、居住地（就读学校）在李沧区的考生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0532-87628942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崂山区教师进修学校</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崂山区辽阳东路262号（乘坐610、621路公交车坡前沟西站下车）</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户籍、居住地（就读学校）在崂山区的考生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0532-88702597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城阳区教育研究指导中心</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城阳区秋阳路92号（国城小学旁边）</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户籍、居住地（就读学校）在城阳区的考生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0532-58005861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西海岸新区教师进修学校</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西海岸新区海南岛路1号（东区可乘坐东1路或东18路到黄岛中泽国货下车南行；西区可乘坐K1到佳家源对面转乘东18路到黄岛中泽国货下车南行）</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户籍、居住地（就读学校）在西海岸新区的考生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0532-86856628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即墨区教育和体育局职称室</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即墨区教体局普通教育研究室4楼（即墨区第28中学北门西300米） </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户籍、居住地（就读学校）在即墨区的考生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0532-88582300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胶州市教育和体育局</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胶州市福州南路232号</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户籍、居住地（就读学校）在胶州市的考生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0532-58566108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平度市教育和体育局人事科</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平度市青岛路24号，职教中心院内市教学研究指导中心办公区南排平房会议室(从职教中心北门进入，右拐，沿主路行500米右侧即为教研中心办公区）</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户籍、居住地（就读学校）在平度市的考生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0532-88361911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10</w:t>
            </w:r>
          </w:p>
        </w:tc>
        <w:tc>
          <w:tcPr>
            <w:tcW w:w="1354"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莱西市教育和体育局</w:t>
            </w:r>
          </w:p>
        </w:tc>
        <w:tc>
          <w:tcPr>
            <w:tcW w:w="25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莱西市黄海路9号</w:t>
            </w:r>
          </w:p>
        </w:tc>
        <w:tc>
          <w:tcPr>
            <w:tcW w:w="2228" w:type="dxa"/>
            <w:vMerge w:val="restart"/>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户籍、居住地（就读学校）在莱西市的考生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0532-88475572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3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5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22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270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淄博市市教育局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人事科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疫情防控工作需要，请广大考生优先选择网上审核通道“淄博市教师资格电子政务服务系统”</w:t>
            </w:r>
          </w:p>
        </w:tc>
        <w:tc>
          <w:tcPr>
            <w:tcW w:w="2586" w:type="dxa"/>
            <w:shd w:val="clear" w:color="auto" w:fill="auto"/>
            <w:tcMar>
              <w:left w:w="28" w:type="dxa"/>
              <w:right w:w="28" w:type="dxa"/>
            </w:tcMar>
            <w:vAlign w:val="center"/>
            <w:hideMark/>
          </w:tcPr>
          <w:p w:rsidR="00E8766C" w:rsidRDefault="00E8766C" w:rsidP="00655DE9">
            <w:pPr>
              <w:widowControl/>
              <w:rPr>
                <w:rFonts w:ascii="仿宋_GB2312" w:eastAsia="仿宋_GB2312" w:hAnsi="仿宋" w:cs="宋体"/>
                <w:color w:val="000000"/>
                <w:kern w:val="0"/>
                <w:szCs w:val="21"/>
              </w:rPr>
            </w:pPr>
            <w:r w:rsidRPr="00163385">
              <w:rPr>
                <w:rFonts w:ascii="仿宋_GB2312" w:eastAsia="仿宋_GB2312" w:hAnsi="仿宋" w:cs="宋体" w:hint="eastAsia"/>
                <w:color w:val="000000"/>
                <w:kern w:val="0"/>
                <w:szCs w:val="21"/>
              </w:rPr>
              <w:t>1.登陆www.ntce.cn网站报名；</w:t>
            </w:r>
            <w:r w:rsidRPr="00163385">
              <w:rPr>
                <w:rFonts w:ascii="仿宋_GB2312" w:eastAsia="仿宋_GB2312" w:hAnsi="仿宋" w:cs="宋体" w:hint="eastAsia"/>
                <w:color w:val="000000"/>
                <w:kern w:val="0"/>
                <w:szCs w:val="21"/>
              </w:rPr>
              <w:br/>
              <w:t xml:space="preserve">2.通过淄博教育信息网http://edu.zibo.gov.cn/或者微信公众号“教师资格小助手”网上提交材料等待审核。  </w:t>
            </w:r>
          </w:p>
          <w:p w:rsidR="00E8766C" w:rsidRPr="00163385" w:rsidRDefault="00E8766C" w:rsidP="00655DE9">
            <w:pPr>
              <w:widowControl/>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3.审核通过后，回到www.ntce.cn网上缴费，报名成功。</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户籍、居住地、就读学校所在地在淄博市内的全部考生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微信公众号：教师资格小助手 公众微信号：eduday</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0533-3180371</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淄博市全面开通网上报名审核通道，疫情防控期间，请通过淄博教育信息网www.zbedu.gov.cn 微信公众号：教师资格小助手 公众微信号：eduday 登陆网上审核，尽量不要选择线下审核，谢谢广大考生理解配合支持。</w:t>
            </w:r>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              下午13：30-16：30</w:t>
            </w:r>
            <w:r w:rsidRPr="00163385">
              <w:rPr>
                <w:rFonts w:ascii="仿宋_GB2312" w:eastAsia="仿宋_GB2312" w:hAnsi="仿宋" w:cs="宋体" w:hint="eastAsia"/>
                <w:color w:val="000000"/>
                <w:kern w:val="0"/>
                <w:szCs w:val="21"/>
              </w:rPr>
              <w:br/>
              <w:t>下午1:30-5:00</w:t>
            </w:r>
          </w:p>
        </w:tc>
      </w:tr>
      <w:tr w:rsidR="00E8766C" w:rsidRPr="00163385" w:rsidTr="00655DE9">
        <w:trPr>
          <w:trHeight w:val="243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支教师范生</w:t>
            </w:r>
          </w:p>
        </w:tc>
        <w:tc>
          <w:tcPr>
            <w:tcW w:w="2586" w:type="dxa"/>
            <w:shd w:val="clear" w:color="auto" w:fill="auto"/>
            <w:tcMar>
              <w:left w:w="28" w:type="dxa"/>
              <w:right w:w="28" w:type="dxa"/>
            </w:tcMar>
            <w:vAlign w:val="center"/>
            <w:hideMark/>
          </w:tcPr>
          <w:p w:rsidR="00E8766C" w:rsidRPr="00163385" w:rsidRDefault="00E8766C" w:rsidP="00655DE9">
            <w:pPr>
              <w:widowControl/>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1.登陆www.ntce.cn网站支教师范生入口报名 </w:t>
            </w:r>
            <w:r w:rsidRPr="00163385">
              <w:rPr>
                <w:rFonts w:ascii="仿宋_GB2312" w:eastAsia="仿宋_GB2312" w:hAnsi="仿宋" w:cs="宋体" w:hint="eastAsia"/>
                <w:color w:val="000000"/>
                <w:kern w:val="0"/>
                <w:szCs w:val="21"/>
              </w:rPr>
              <w:br/>
              <w:t>2.无需到现场和进行网上审核，淄博市教育局会根据支教师范生数据库审核</w:t>
            </w:r>
            <w:r w:rsidRPr="00163385">
              <w:rPr>
                <w:rFonts w:ascii="仿宋_GB2312" w:eastAsia="仿宋_GB2312" w:hAnsi="仿宋" w:cs="宋体" w:hint="eastAsia"/>
                <w:color w:val="000000"/>
                <w:kern w:val="0"/>
                <w:szCs w:val="21"/>
              </w:rPr>
              <w:br/>
              <w:t>3.审核通过后，回到www.ntce.cn网上缴费，报名成功。</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淄博市内支教实习全部考生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微信公众号：教师资格小助手 公众微信号：eduday</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张店区教师进修学校</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张店区和平路9号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户籍、居住地、就读学校所在地在张店区、经开区的全部考生，请优先选择网上审核通道，快捷方便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2861659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淄川区教育中心</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淄川区鲁泰文化路511号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户籍、居住地、就读学校所在地在淄川的全部考生，请优先选择网上审核通道，快捷方便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5268728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博山区教育和体育局组织人事科</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博山中心路114号教育和体育局1楼大厅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户籍、居住地、就读学校所在地在博山的全部考生，请优先选择网上审核通道，快捷方便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4297710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周村区教育和体育局组织人事科</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周村区市民之家452室</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户籍、居住地、就读学校所在地在周村区、文昌湖区全部考生，请优先选择网上审核通道，快捷方便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7875121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临淄区教育中心</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临淄区管仲路115号临淄区教育中心培训楼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户籍、居住地、就读学校所在地在临淄的全部考生，请优先选择网上审核通道，快捷方便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7113465、7866523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桓台教育和体育局人事科</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桓台县索镇建设街3316号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户籍、居住地、就读学校所在地在桓台的全部考生，请优先选择网上审核通道，快捷方便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8260285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高青县政务服务中心175窗口  </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高青县高苑东路7号政务服务中心175窗口  </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户籍、居住地、就读学校所在地在高青的全部考生，请优先选择网上审核通道，快捷方便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6973337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10</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沂源县教育和体育局人事科</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沂源县胜利路4号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户籍、居住地、就读学校所在地在沂源的全部考生，请优先选择网上审核通道，快捷方便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3227230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高新区地事局教体科</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淄博高新区天鸿路36号（万杰路高新区法院北临）418房间</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户籍、居住地、就读学校所在地在高新区的全部考生，请优先选择网上审核通道，快捷方便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2341811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山东理工大学</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山东理工大学西校区大学生事务中心</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山东理工大学在校生和毕业生请优先选择网上审核通道，快捷方便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2787133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淄博师范高等专科学校</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淄博师专大学生创业孵化实践中心（大学生活动中心148房间）</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淄博师范高等专科学校在校生和毕业生请优先选择网上审核通道，快捷方便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3821804；3821805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淄博职业学院</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淄博职业学院南区尚德楼A区806文化传媒系学生科</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淄博职业学院在校生和毕业生请优先选择网上审核通道，快捷方便</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2348905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27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枣庄市教育局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教科院教师发展研究中心</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市中区教师进修学校</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市中区北马路2号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本辖区国考考生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0632-3697037 </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0632-3188169</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hyperlink r:id="rId7" w:history="1">
              <w:r w:rsidRPr="00163385">
                <w:rPr>
                  <w:rFonts w:ascii="仿宋_GB2312" w:eastAsia="仿宋_GB2312" w:hAnsi="仿宋" w:cs="宋体" w:hint="eastAsia"/>
                  <w:color w:val="000000"/>
                  <w:kern w:val="0"/>
                  <w:szCs w:val="21"/>
                </w:rPr>
                <w:t>http://edu.zaozhuang.gov.cn/</w:t>
              </w:r>
            </w:hyperlink>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567"/>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薛城区自考办</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薛城区泰山中路86号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本辖区国考考生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0632-5191525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27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山亭区教体局师训股</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山亭区府前路31号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本辖区国考考生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0632-8862277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台儿庄区教育和体育局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台儿庄区教育和体育局文化路139号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本辖区国考考生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0632-6681672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滕州市教师进修学校</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滕州市教师进修学校学院中路1988号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本辖区国考考生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0632-5598212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峄城区教育和体育局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A906BD">
              <w:rPr>
                <w:rFonts w:ascii="仿宋_GB2312" w:eastAsia="仿宋_GB2312" w:hAnsi="仿宋" w:cs="宋体" w:hint="eastAsia"/>
                <w:color w:val="000000"/>
                <w:kern w:val="0"/>
                <w:szCs w:val="21"/>
              </w:rPr>
              <w:t>峄城区中兴大道3号（峄城区职业中专院内）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本辖区国考考生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0632-7716029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10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东营市教育局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组织人事科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东营区行政审批服务局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东营区黄河路与庐山路交叉路口往南500米路东1188号政务服务大厅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0546-8220760  0546-8220659</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0546-8337171</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http://dyjy.dongying.gov.cn</w:t>
            </w:r>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873"/>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河口区行政审批服务局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河口区行政审批服务局（河口区河聚路20号）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0546-7020189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东营市垦利区政务服务大厅 </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东营市垦利区广兴路与育才路交叉口全民健身中心A馆（区政务服务中心）</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0546-2560381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广饶县行政审批服务局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广饶县行政审批服务局（广饶县市民服务中心二楼社会事务办理区）</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0546-6443512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利津县行政审批服务局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 利津县颐高产业园政务服务中心一楼行政审批一窗受理窗口</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0546-5628995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烟台市教育局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人事科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芝罘区教育和体育局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烟台市芝罘区朝阳街86号芝罘区教师进修学校</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户籍地、居住地和就读学校所在地在芝罘区行政区划内的考生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0535-6226789    </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0535-2105373    0535-2105202（考前咨询、线上审核咨询）</w:t>
            </w:r>
            <w:r w:rsidRPr="00163385">
              <w:rPr>
                <w:rFonts w:ascii="仿宋_GB2312" w:eastAsia="仿宋_GB2312" w:hAnsi="仿宋" w:cs="宋体" w:hint="eastAsia"/>
                <w:color w:val="000000"/>
                <w:kern w:val="0"/>
                <w:szCs w:val="21"/>
              </w:rPr>
              <w:br/>
              <w:t>0535-2101861（考试结束后咨询电话）</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http://jyj.yantai.gov.cn/  或“烟台教育发布”公众微信号 </w:t>
            </w: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福山区教育和体育局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福山区南苑街65号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户籍地、居住地和就读学校所在地在福山区行政区划内的考生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0535—2136176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下午1:30-4:30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烟台市教育局开发区分局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烟台开发区金沙江路82号党群服务中心D座1601</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户籍地、居住地和就读学校所在地在开发区行政区划内的考生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0535-6396721   </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莱山区教育和体育局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烟台大学附属中学(南校)烟台市莱山区银海路566号（世纪华府东南侧）</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户籍地、居住地和就读学校所在地在莱山区行政区划内的考生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0535-6891675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下午1:30-4:30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牟平区教育和体育局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牟平区正阳路368号牟平区政务服务中心3楼（南楼）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户籍地、居住地和就读学校所在地在牟平区行政区划内的考生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0535-3397526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下午13:30-17:00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烟台市教育局高新区分局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烟台高新第二实验小学（烟台高新区科技大道101号）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户籍地、居住地和就读学校所在地高新区行政区划内的考生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0535-6922113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下午2:00-5:00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蓬莱区教育和体育局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蓬莱区政务服务中心教体局窗口（蓬莱区南环路136 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户籍地、居住地和就读学校所在地蓬莱区行政区划内的考生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0535-5643260</w:t>
            </w:r>
            <w:r w:rsidRPr="00163385">
              <w:rPr>
                <w:rFonts w:ascii="仿宋_GB2312" w:eastAsia="仿宋_GB2312" w:hAnsi="仿宋" w:cs="宋体" w:hint="eastAsia"/>
                <w:color w:val="000000"/>
                <w:kern w:val="0"/>
                <w:szCs w:val="21"/>
              </w:rPr>
              <w:br/>
              <w:t>0535-5645351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凡在烟台参加考试的考生网上报名后，需要登陆“烟台教育发布”微信公众号或“烟台一手通”APP选择“烟台市教师资格面试预约审核系统”进行线上审核或线下审核预约，疫情防控期间，为了避免人员聚集、节省考生时间（考生不用亲自到现场审核），请考生尽量选择线上审核。</w:t>
            </w: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下午2:00-4:00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长岛教育和卫生健康局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县府街175号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户籍地、居住地和就读学校所在地长岛区行政区划内的考生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0535-3211179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下午2:30-5:00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海阳市教育和体育局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海阳市海政路35号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户籍地、居住地和就读学校所在地海阳市行政区划内的考生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0535-3228620    0535-3227560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上午8:10-11:30</w:t>
            </w:r>
            <w:r w:rsidRPr="00163385">
              <w:rPr>
                <w:rFonts w:ascii="仿宋_GB2312" w:eastAsia="仿宋_GB2312" w:hAnsi="仿宋" w:cs="宋体" w:hint="eastAsia"/>
                <w:color w:val="000000"/>
                <w:kern w:val="0"/>
                <w:szCs w:val="21"/>
              </w:rPr>
              <w:br/>
              <w:t>下午1:40-5:00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10</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莱阳市教育和体育局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莱阳市梅花街57号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户籍地、居住地和就读学校所在地莱阳市行政区划内的考生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0535-7269935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下午1:30-4:30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栖霞市教育和体育局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栖霞市跃进路510号（栖霞市教育和体育局招生办）</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户籍地、居住地和就读学校所在地栖霞市行政区划内的考生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0535-5211108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下午2:00-5:00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龙口市教育和体育局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龙口市东莱街道实验路13号,113室</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户籍地、居住地和就读学校所在地龙口市行政区划内的考生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0535-8513618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招远市教育和体育局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招远市教师进修学校（文化路罗峰派出所东侧路北）</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户籍地、居住地和就读学校所在地招远市行政区划内的考生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0535-8246326、8221911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莱州市教育和体育局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莱州市文化东街743号烟信对面，市区乘坐1路、13路烟信站下车即到</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户籍地、居住地和就读学校所在地莱州市行政区划内的考生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0535-2212359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下午2:00-5:00</w:t>
            </w:r>
          </w:p>
        </w:tc>
      </w:tr>
      <w:tr w:rsidR="00E8766C" w:rsidRPr="00163385" w:rsidTr="00655DE9">
        <w:trPr>
          <w:trHeight w:val="1698"/>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潍坊市教育局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人事人才科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奎文区教育和体育局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奎文区政务服务中心（奎文区东风东街8085号）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户籍、居住地或就读学校所在地在奎文区（含高新区、保税区），已完成面试网上报名且符合潍坊面试报名条件的考生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0536-6036062</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0536-8096381</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hyperlink r:id="rId8" w:history="1">
              <w:r w:rsidRPr="00163385">
                <w:rPr>
                  <w:rFonts w:ascii="仿宋_GB2312" w:eastAsia="仿宋_GB2312" w:hAnsi="仿宋" w:cs="宋体" w:hint="eastAsia"/>
                  <w:color w:val="000000"/>
                  <w:kern w:val="0"/>
                  <w:szCs w:val="21"/>
                </w:rPr>
                <w:t>http://jyj.weifang.gov.cn/</w:t>
              </w:r>
            </w:hyperlink>
          </w:p>
        </w:tc>
        <w:tc>
          <w:tcPr>
            <w:tcW w:w="1272"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上午9:00-12:00</w:t>
            </w:r>
            <w:r w:rsidRPr="00163385">
              <w:rPr>
                <w:rFonts w:ascii="仿宋_GB2312" w:eastAsia="仿宋_GB2312" w:hAnsi="仿宋" w:cs="宋体" w:hint="eastAsia"/>
                <w:color w:val="000000"/>
                <w:kern w:val="0"/>
                <w:szCs w:val="21"/>
              </w:rPr>
              <w:br/>
              <w:t>下午1:00-5:00</w:t>
            </w:r>
            <w:r w:rsidRPr="00163385">
              <w:rPr>
                <w:rFonts w:ascii="仿宋_GB2312" w:eastAsia="仿宋_GB2312" w:hAnsi="仿宋" w:cs="宋体" w:hint="eastAsia"/>
                <w:color w:val="000000"/>
                <w:kern w:val="0"/>
                <w:szCs w:val="21"/>
              </w:rPr>
              <w:br/>
              <w:t>（需提前预约，在预约时间内关注“奎文教师”公众号回复“预约”获取预约方式）</w:t>
            </w:r>
          </w:p>
        </w:tc>
      </w:tr>
      <w:tr w:rsidR="00E8766C" w:rsidRPr="00163385" w:rsidTr="00655DE9">
        <w:trPr>
          <w:trHeight w:val="162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潍城区教育和体育局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潍城区北关中心小学(福寿西街与永安路路口北100米路西)</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户籍、工作单位（就读学校）或居住地（须持有居住证）在潍城区、已完成面试网上报名且符合潍坊面试报名条件的考生。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0536-5607907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下午2:00-5:00</w:t>
            </w:r>
          </w:p>
        </w:tc>
      </w:tr>
      <w:tr w:rsidR="00E8766C" w:rsidRPr="00163385" w:rsidTr="00655DE9">
        <w:trPr>
          <w:trHeight w:val="162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坊子区教育和体育局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坊子区教育和体育局(教育惠民中心)凤凰街道郑营路526号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户籍、居住地（须持有居住证）或就读学校所在地在坊子区（含峡山区），已完成面试网上报名且符合潍坊面试报名条件的考生。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0536-7668058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下午14:00-17:00</w:t>
            </w:r>
          </w:p>
        </w:tc>
      </w:tr>
      <w:tr w:rsidR="00E8766C" w:rsidRPr="00163385" w:rsidTr="00655DE9">
        <w:trPr>
          <w:trHeight w:val="21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寒亭区成人教育中心</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寒亭区民主街4901号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户籍、工作单位（就读学校须持学籍管理部门出居的学籍证明和学生证）或居住地（须持有居住证）在寒亭区、已完成面试网上报名且符合潍坊面试报名条件的考生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0536-7289760   0536-7262771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62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山东省民族中等专业学校</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青州市海岱北路999号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户籍、居住地（须持有当地居住证且在有效期内）或就读学校在青州市、已完成面试网上报名且符合潍坊面试报名条件的考生。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0536-3235237（平时）0536-3866778（审核期间）</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下午1:30-4:30</w:t>
            </w:r>
          </w:p>
        </w:tc>
      </w:tr>
      <w:tr w:rsidR="00E8766C" w:rsidRPr="00163385" w:rsidTr="00655DE9">
        <w:trPr>
          <w:trHeight w:val="162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诸城市玉山小学</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诸城市密州东路三里庄北巷253号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户籍、居住地（须持有效期内的居住证原件）或就读学校在诸城市、已完成面试网上报名且符合潍坊面试报名条件的考生。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0536-6054075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上午8:30-11:30下午1:30-4:30</w:t>
            </w: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潍坊科技学院（寿光）</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寿光市文圣街1200号潍坊科技学院农圣文化学术交流中心</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户籍、居住地或就读学校所在地在寿光市，已完成面试网上报名且符合潍坊面试报名条件的考生。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15063693616（现场确认时间段内使用）0536-5211330</w:t>
            </w:r>
            <w:r w:rsidRPr="00163385">
              <w:rPr>
                <w:rFonts w:ascii="仿宋_GB2312" w:eastAsia="仿宋_GB2312" w:hAnsi="仿宋" w:cs="宋体" w:hint="eastAsia"/>
                <w:color w:val="000000"/>
                <w:kern w:val="0"/>
                <w:szCs w:val="21"/>
              </w:rPr>
              <w:br/>
              <w:t>（非现场确认时间段内使用）</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下午1:00-4:00</w:t>
            </w: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安丘市职业中专</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安丘市大汶河旅游开发区职业中专报告厅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户籍或居住地（须持有居住证）在安丘市、已完成面试网上报名且符合潍坊面试报名条件的考生。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0536-4221051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高密市教育和体育局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高密市健康路南首3388号教体局院内学术厅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户籍、居住地或就读学校所在地在高密市，已完成面试网上报名且符合潍坊面试报名条件的考生。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0536-2323281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10</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昌邑市教育和体育局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昌邑市院校中街329号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户籍、居住地或就读学校所在地在昌邑市，已完成面试报名且符合潍坊面试报名条件的考生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0536-7192670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临朐县教师进修学校</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临朐县朐阳路1977号教师进修学校院内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户籍、居住地或就读学校所在地在临朐县，已完成面试网上报名且符合潍坊面试报名条件的考生。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0536-3212831    0536-3723226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下午1:30-4:30</w:t>
            </w: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昌乐县离退休教职工之家</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昌乐县城永康路36号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户籍、居住地或就读学校所在地在昌乐，已完成网上面试报名且符合潍坊市面试报名条件的考生。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0536-6853660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下午1:30-4:30</w:t>
            </w:r>
          </w:p>
        </w:tc>
      </w:tr>
      <w:tr w:rsidR="00E8766C" w:rsidRPr="00163385" w:rsidTr="00655DE9">
        <w:trPr>
          <w:trHeight w:val="135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济宁市教育局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人事科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任城区教育和体育局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济宁市琵琶山北路和任兴路交叉口向东100米路南任城区教育民生服务中心（任城区教育和体育局大门口西50米）</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15725379551</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0537-2319235</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  http://jnjy.jining.gov.cn/</w:t>
            </w:r>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兖州区教育和体育局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兖州区九州中路96号教育和体育局院内西楼四层南面教师进修学校409室</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18162055209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曲阜师范大学</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大学生活动中心一楼学生事务大厅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本校考生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0537-6509081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济宁学院</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大学生就业服务中心图书馆一楼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本校考生</w:t>
            </w: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曲阜市招生自学考试中心</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曲阜市教育和体育局西邻</w:t>
            </w:r>
          </w:p>
        </w:tc>
        <w:tc>
          <w:tcPr>
            <w:tcW w:w="2228" w:type="dxa"/>
            <w:shd w:val="clear" w:color="auto" w:fill="auto"/>
            <w:tcMar>
              <w:left w:w="28" w:type="dxa"/>
              <w:right w:w="28" w:type="dxa"/>
            </w:tcMar>
            <w:vAlign w:val="center"/>
            <w:hideMark/>
          </w:tcPr>
          <w:p w:rsidR="00E8766C" w:rsidRPr="00163385" w:rsidRDefault="00E8766C" w:rsidP="00655DE9">
            <w:pPr>
              <w:widowControl/>
              <w:spacing w:line="26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泗水县教育和体育局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泗水县为民服务中心三楼大厅北首县教体局窗口</w:t>
            </w:r>
          </w:p>
        </w:tc>
        <w:tc>
          <w:tcPr>
            <w:tcW w:w="2228" w:type="dxa"/>
            <w:shd w:val="clear" w:color="auto" w:fill="auto"/>
            <w:tcMar>
              <w:left w:w="28" w:type="dxa"/>
              <w:right w:w="28" w:type="dxa"/>
            </w:tcMar>
            <w:vAlign w:val="center"/>
            <w:hideMark/>
          </w:tcPr>
          <w:p w:rsidR="00E8766C" w:rsidRPr="00163385" w:rsidRDefault="00E8766C" w:rsidP="00655DE9">
            <w:pPr>
              <w:widowControl/>
              <w:spacing w:line="26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0537-4239776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邹城市教育和体育局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邹城市太平东路2666号为民服务中心二楼东</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0537-5112590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微山县教育和体育局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微山县第一中学南门图书楼四楼人事科</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0537-3181165       0537-3181665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鱼台县教育和体育局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鱼台县湖凌三路南首79号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0537-6253532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金乡县教育和体育局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金乡县金山街217号教体局院内北3楼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0537-8772185 </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嘉祥县教育和体育局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嘉祥县吉祥路1号（嘉祥一中洪山校区西门）</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0537-7390818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汶上县教育和体育局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汶上县宁民路605号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0537-6551197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10</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梁山县教育和体育局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梁山县水泊西路38号（老教育局东二楼）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0537-7368759</w:t>
            </w:r>
            <w:r w:rsidRPr="00163385">
              <w:rPr>
                <w:rFonts w:ascii="仿宋_GB2312" w:eastAsia="仿宋_GB2312" w:hAnsi="仿宋" w:cs="宋体" w:hint="eastAsia"/>
                <w:color w:val="000000"/>
                <w:kern w:val="0"/>
                <w:szCs w:val="21"/>
              </w:rPr>
              <w:br/>
              <w:t>0537-7365636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高新区发展软环境保障局教体工作处</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崇文大道科技馆5566号为民中心三楼多功能厅310</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0537-3255628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北湖省级旅游度假区社发局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济宁市为民服务中心四楼北区</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0537-6537135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89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经济开发区发展软环境保障局社会事业中心</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济宁经济开发区发展软环境保障局社会事业中心三楼东人事处（济宁经济开发区嘉诚路与319省道交叉路口南500米路东山东欧亚专用车辆有限公司南办公楼）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户籍地、居住地（居住证原件）、学校所在地在本辖区内的考生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0537-6981097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泰安市教育局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教师工作科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泰山区教研科研中心</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泰安市花园路266号，泰安六中新校区院内格物楼5120室</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户籍、居住地或就读学校在泰山区和泰山景区（含黄前、下港）的符合报考条件的考生。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0538-6368118，</w:t>
            </w:r>
            <w:r w:rsidRPr="00163385">
              <w:rPr>
                <w:rFonts w:ascii="仿宋_GB2312" w:eastAsia="仿宋_GB2312" w:hAnsi="仿宋" w:cs="宋体" w:hint="eastAsia"/>
                <w:color w:val="000000"/>
                <w:kern w:val="0"/>
                <w:szCs w:val="21"/>
              </w:rPr>
              <w:br/>
              <w:t>0538-6368229</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0538-6995809</w:t>
            </w:r>
            <w:r w:rsidRPr="00163385">
              <w:rPr>
                <w:rFonts w:ascii="仿宋_GB2312" w:eastAsia="仿宋_GB2312" w:hAnsi="仿宋" w:cs="宋体" w:hint="eastAsia"/>
                <w:color w:val="000000"/>
                <w:kern w:val="0"/>
                <w:szCs w:val="21"/>
              </w:rPr>
              <w:br/>
              <w:t>6995096</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http://jyj.taian.gov.cn/</w:t>
            </w:r>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下午2:00-5:00</w:t>
            </w: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岱岳区教育和体育局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泰安市岱岳区智源小学开源楼（岱岳区泮河西路和园小区东侧（盛世和合广场南200米路西））</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户籍、居住地或就读学校在岱岳区、高新区、徂汶景区（行政区划调整后）的符合报考条件的考生。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0538-8566509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新泰市教育和体育局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新泰市政务服务中心负一楼(新泰市东周路698号)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户籍或居住地在新泰市的符合报考条件的考生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13290130572</w:t>
            </w:r>
            <w:r w:rsidRPr="00163385">
              <w:rPr>
                <w:rFonts w:ascii="仿宋_GB2312" w:eastAsia="仿宋_GB2312" w:hAnsi="仿宋" w:cs="宋体" w:hint="eastAsia"/>
                <w:color w:val="000000"/>
                <w:kern w:val="0"/>
                <w:szCs w:val="21"/>
              </w:rPr>
              <w:br/>
              <w:t>0538-7251783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肥城市教育和体育局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8"/>
                <w:kern w:val="0"/>
                <w:szCs w:val="21"/>
              </w:rPr>
            </w:pPr>
            <w:r w:rsidRPr="00163385">
              <w:rPr>
                <w:rFonts w:ascii="仿宋_GB2312" w:eastAsia="仿宋_GB2312" w:hAnsi="仿宋" w:cs="宋体" w:hint="eastAsia"/>
                <w:color w:val="000000"/>
                <w:spacing w:val="-8"/>
                <w:kern w:val="0"/>
                <w:szCs w:val="21"/>
              </w:rPr>
              <w:t>肥城市特殊教育学校（肥城市文化中路011号,肥城六中西十字路口往西20米路北）。</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户籍或居住地在肥城市的符合报考条件的考生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0538-3219119</w:t>
            </w:r>
            <w:r w:rsidRPr="00163385">
              <w:rPr>
                <w:rFonts w:ascii="仿宋_GB2312" w:eastAsia="仿宋_GB2312" w:hAnsi="仿宋" w:cs="宋体" w:hint="eastAsia"/>
                <w:color w:val="000000"/>
                <w:kern w:val="0"/>
                <w:szCs w:val="21"/>
              </w:rPr>
              <w:br/>
              <w:t>0538-3210210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宁阳县师资培训中心</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  宁阳县杏岗路598号（县职业中专院内师训楼二楼)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12"/>
                <w:kern w:val="0"/>
                <w:szCs w:val="21"/>
              </w:rPr>
            </w:pPr>
            <w:r w:rsidRPr="00163385">
              <w:rPr>
                <w:rFonts w:ascii="仿宋_GB2312" w:eastAsia="仿宋_GB2312" w:hAnsi="仿宋" w:cs="宋体" w:hint="eastAsia"/>
                <w:color w:val="000000"/>
                <w:spacing w:val="-12"/>
                <w:kern w:val="0"/>
                <w:szCs w:val="21"/>
              </w:rPr>
              <w:t>户籍或居住地在宁阳县的符合报考条件的考生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0538-5356800</w:t>
            </w:r>
            <w:r w:rsidRPr="00163385">
              <w:rPr>
                <w:rFonts w:ascii="仿宋_GB2312" w:eastAsia="仿宋_GB2312" w:hAnsi="仿宋" w:cs="宋体" w:hint="eastAsia"/>
                <w:color w:val="000000"/>
                <w:kern w:val="0"/>
                <w:szCs w:val="21"/>
              </w:rPr>
              <w:br/>
              <w:t>0538-5356808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东平县教育和体育局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东平县教育和体育局（东平县西山路113号)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户籍或居住地在东平县的符合报考条件的考生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0538_2092650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68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威海市教育局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教师工作科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威海市教育局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威海市政务服务中心（威海市文化中路86号）</w:t>
            </w:r>
          </w:p>
        </w:tc>
        <w:tc>
          <w:tcPr>
            <w:tcW w:w="2228"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1.户籍、就读学校或居住地在威海市的报考高级中学和中等职业学校教师资格的考生。2.实习支教4个月期满未以实习支教生身份报名参加过面试的考生。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0631-5819159</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0631-5819159</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http://jyj.weihai.gov.cn/</w:t>
            </w: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上午8:30-12:00</w:t>
            </w:r>
            <w:r w:rsidRPr="00163385">
              <w:rPr>
                <w:rFonts w:ascii="仿宋_GB2312" w:eastAsia="仿宋_GB2312" w:hAnsi="仿宋" w:cs="宋体" w:hint="eastAsia"/>
                <w:color w:val="000000"/>
                <w:kern w:val="0"/>
                <w:szCs w:val="21"/>
              </w:rPr>
              <w:br/>
              <w:t>下午13:30-17:00</w:t>
            </w:r>
          </w:p>
        </w:tc>
      </w:tr>
      <w:tr w:rsidR="00E8766C" w:rsidRPr="00163385" w:rsidTr="00655DE9">
        <w:trPr>
          <w:trHeight w:val="9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环翠区教育和体育局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环翠区政务服务中心教育窗口（威海市文化中路59号）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户籍、就读学校或居住地在环翠区内的考生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0631-5311256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下午13:30-17:00</w:t>
            </w:r>
          </w:p>
        </w:tc>
      </w:tr>
      <w:tr w:rsidR="00E8766C" w:rsidRPr="00163385" w:rsidTr="00655DE9">
        <w:trPr>
          <w:trHeight w:val="9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文登区教育和体育局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文登区政务服务中心大厅086号窗口（文登区世纪大道80号）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户籍、就读学校或居住地在文登区、南海新区内的考生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0631-8452790</w:t>
            </w:r>
            <w:r w:rsidRPr="00163385">
              <w:rPr>
                <w:rFonts w:ascii="仿宋_GB2312" w:eastAsia="仿宋_GB2312" w:hAnsi="仿宋" w:cs="宋体" w:hint="eastAsia"/>
                <w:color w:val="000000"/>
                <w:kern w:val="0"/>
                <w:szCs w:val="21"/>
              </w:rPr>
              <w:br/>
              <w:t>0631-8468981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上午8:00-11:30</w:t>
            </w:r>
            <w:r w:rsidRPr="00163385">
              <w:rPr>
                <w:rFonts w:ascii="仿宋_GB2312" w:eastAsia="仿宋_GB2312" w:hAnsi="仿宋" w:cs="宋体" w:hint="eastAsia"/>
                <w:color w:val="000000"/>
                <w:kern w:val="0"/>
                <w:szCs w:val="21"/>
              </w:rPr>
              <w:br/>
              <w:t>下午13:00-16:30</w:t>
            </w:r>
          </w:p>
        </w:tc>
      </w:tr>
      <w:tr w:rsidR="00E8766C" w:rsidRPr="00163385" w:rsidTr="00655DE9">
        <w:trPr>
          <w:trHeight w:val="9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荣成市教育和体育局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荣成市政务服务中心社会事务综合窗口7号（荣成市悦湖路59号）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户籍、就读学校或居住地在荣成市的考生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0631-7564006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上午8:00-11:30</w:t>
            </w:r>
            <w:r w:rsidRPr="00163385">
              <w:rPr>
                <w:rFonts w:ascii="仿宋_GB2312" w:eastAsia="仿宋_GB2312" w:hAnsi="仿宋" w:cs="宋体" w:hint="eastAsia"/>
                <w:color w:val="000000"/>
                <w:kern w:val="0"/>
                <w:szCs w:val="21"/>
              </w:rPr>
              <w:br/>
              <w:t>下午13:00-16:30</w:t>
            </w:r>
          </w:p>
        </w:tc>
      </w:tr>
      <w:tr w:rsidR="00E8766C" w:rsidRPr="00163385" w:rsidTr="00655DE9">
        <w:trPr>
          <w:trHeight w:val="9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乳山市教育和体育局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乳山市政务服务中心教体局窗口（乳山市深圳路108-7号）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户籍、就读学校或居住地在乳山市的考生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0631-6678900</w:t>
            </w:r>
            <w:r w:rsidRPr="00163385">
              <w:rPr>
                <w:rFonts w:ascii="仿宋_GB2312" w:eastAsia="仿宋_GB2312" w:hAnsi="仿宋" w:cs="宋体" w:hint="eastAsia"/>
                <w:color w:val="000000"/>
                <w:kern w:val="0"/>
                <w:szCs w:val="21"/>
              </w:rPr>
              <w:br/>
              <w:t>0631-6678920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下午13:30-17:00</w:t>
            </w:r>
          </w:p>
        </w:tc>
      </w:tr>
      <w:tr w:rsidR="00E8766C" w:rsidRPr="00163385" w:rsidTr="00655DE9">
        <w:trPr>
          <w:trHeight w:val="9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威海市教育局高技术产业开发区分局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威海市高新区抚顺路1号，政务服务中心二楼30号窗口</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户籍、就读学校或居住地在高区内的考生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0631-5625423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下午13:00-17:00</w:t>
            </w:r>
          </w:p>
        </w:tc>
      </w:tr>
      <w:tr w:rsidR="00E8766C" w:rsidRPr="00163385" w:rsidTr="00655DE9">
        <w:trPr>
          <w:trHeight w:val="9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威海市教育局经济技术开发区分局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威海经区齐鲁大道66号（政务服务中心）二楼综合受理窗口39号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户籍、就读学校或居住地在经区内的考生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0631-5980093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上午8:30-12:00</w:t>
            </w:r>
            <w:r w:rsidRPr="00163385">
              <w:rPr>
                <w:rFonts w:ascii="仿宋_GB2312" w:eastAsia="仿宋_GB2312" w:hAnsi="仿宋" w:cs="宋体" w:hint="eastAsia"/>
                <w:color w:val="000000"/>
                <w:kern w:val="0"/>
                <w:szCs w:val="21"/>
              </w:rPr>
              <w:br/>
              <w:t>下午13:30-17:00</w:t>
            </w:r>
          </w:p>
        </w:tc>
      </w:tr>
      <w:tr w:rsidR="00E8766C" w:rsidRPr="00163385" w:rsidTr="00655DE9">
        <w:trPr>
          <w:trHeight w:val="96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威海市教育局临港经济技术开发区分局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威海临港经济技术开发区行政审批中心西辅楼威海市教育局临港分局320室</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户籍、就读学校或居住地在临港区内的考生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0631-5581885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上午8:30-11:30 </w:t>
            </w:r>
            <w:r w:rsidRPr="00163385">
              <w:rPr>
                <w:rFonts w:ascii="仿宋_GB2312" w:eastAsia="仿宋_GB2312" w:hAnsi="仿宋" w:cs="宋体" w:hint="eastAsia"/>
                <w:color w:val="000000"/>
                <w:kern w:val="0"/>
                <w:szCs w:val="21"/>
              </w:rPr>
              <w:br/>
              <w:t>下午13:30-17:00</w:t>
            </w:r>
          </w:p>
        </w:tc>
      </w:tr>
      <w:tr w:rsidR="00E8766C" w:rsidRPr="00163385" w:rsidTr="00655DE9">
        <w:trPr>
          <w:trHeight w:val="54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日照市教育局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教师教育科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日照师范学校</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日照市山东路303号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除日照驻地高校在校生以外的其他考生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0633-8779628   0633-8772016   </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0633-8779628    0633-8772016</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http://jyj.rizhao.gov.cn/</w:t>
            </w:r>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上午8:30-12:00</w:t>
            </w:r>
            <w:r w:rsidRPr="00163385">
              <w:rPr>
                <w:rFonts w:ascii="仿宋_GB2312" w:eastAsia="仿宋_GB2312" w:hAnsi="仿宋" w:cs="宋体" w:hint="eastAsia"/>
                <w:color w:val="000000"/>
                <w:kern w:val="0"/>
                <w:szCs w:val="21"/>
              </w:rPr>
              <w:br/>
              <w:t>下午14:00-17:30</w:t>
            </w:r>
          </w:p>
        </w:tc>
      </w:tr>
      <w:tr w:rsidR="00E8766C" w:rsidRPr="00163385" w:rsidTr="00655DE9">
        <w:trPr>
          <w:trHeight w:val="27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曲阜师范大学日照校区</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日照市烟台路80号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日照驻地高校在校生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0633-8772993  </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临沂市教育局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教师工作科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兰山区教育和体育局一楼(临沂第四中学西门) </w:t>
            </w:r>
          </w:p>
        </w:tc>
        <w:tc>
          <w:tcPr>
            <w:tcW w:w="2586"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济南路与蒙河路交汇处向北200米</w:t>
            </w:r>
          </w:p>
        </w:tc>
        <w:tc>
          <w:tcPr>
            <w:tcW w:w="2228"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确认户籍或居住地在兰山区内的考生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8182692</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0539-8314743</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hyperlink r:id="rId9" w:history="1">
              <w:r w:rsidRPr="00163385">
                <w:rPr>
                  <w:rFonts w:ascii="仿宋_GB2312" w:eastAsia="仿宋_GB2312" w:hAnsi="仿宋" w:cs="宋体" w:hint="eastAsia"/>
                  <w:color w:val="000000"/>
                  <w:kern w:val="0"/>
                  <w:szCs w:val="21"/>
                </w:rPr>
                <w:t>http://jyj.linyi.gov.cn/</w:t>
              </w:r>
            </w:hyperlink>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下午2:00-5:00</w:t>
            </w: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罗庄区教育和体育局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罗庄区护台路9号</w:t>
            </w:r>
          </w:p>
        </w:tc>
        <w:tc>
          <w:tcPr>
            <w:tcW w:w="2228"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确认户籍或居住地在罗庄区和高新区内的考生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8927027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河东区教育和体育局人事科</w:t>
            </w:r>
          </w:p>
        </w:tc>
        <w:tc>
          <w:tcPr>
            <w:tcW w:w="2586"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河东区东夷大街1号（区政府院内）</w:t>
            </w:r>
          </w:p>
        </w:tc>
        <w:tc>
          <w:tcPr>
            <w:tcW w:w="2228" w:type="dxa"/>
            <w:shd w:val="clear" w:color="auto" w:fill="auto"/>
            <w:tcMar>
              <w:left w:w="28" w:type="dxa"/>
              <w:right w:w="28" w:type="dxa"/>
            </w:tcMar>
            <w:vAlign w:val="center"/>
            <w:hideMark/>
          </w:tcPr>
          <w:p w:rsidR="00E8766C" w:rsidRPr="00163385" w:rsidRDefault="00E8766C" w:rsidP="00655DE9">
            <w:pPr>
              <w:widowControl/>
              <w:spacing w:line="28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确认户籍或居住地在河东区内的考生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8386336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莒南县教育和体育局师训办</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莒南县人民路33号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确认户籍或居住地在莒南县的考生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18854902550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平邑县教育和体育局 </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平邑县城文化路2号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确认户籍或居住地在平邑县内的考生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4211571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沂水县教育和体育局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沂水县长安中路77号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确认户籍或居住地在沂水县内的考生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2276339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郯城县教育和体育局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6"/>
                <w:kern w:val="0"/>
                <w:szCs w:val="21"/>
              </w:rPr>
            </w:pPr>
            <w:r w:rsidRPr="00163385">
              <w:rPr>
                <w:rFonts w:ascii="仿宋_GB2312" w:eastAsia="仿宋_GB2312" w:hAnsi="仿宋" w:cs="宋体" w:hint="eastAsia"/>
                <w:color w:val="000000"/>
                <w:spacing w:val="-6"/>
                <w:kern w:val="0"/>
                <w:szCs w:val="21"/>
              </w:rPr>
              <w:t>郯城县东城新区师郯路东首</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确认户籍或居住地在郯城县内的考生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6221373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临沂市理工学校（兰陵县职业中等专业学校）</w:t>
            </w:r>
          </w:p>
        </w:tc>
        <w:tc>
          <w:tcPr>
            <w:tcW w:w="2586"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兰陵路东段，临沂理工学校社会公共培训中心1楼报名大厅</w:t>
            </w:r>
          </w:p>
        </w:tc>
        <w:tc>
          <w:tcPr>
            <w:tcW w:w="2228" w:type="dxa"/>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确认户籍或居住地在兰陵县内的考生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5230961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蒙阴县教育和体育局教师教育教研室</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蒙阴县蒙山路137号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确认户籍或居住地在蒙阴县内的考生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7143758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10</w:t>
            </w:r>
          </w:p>
        </w:tc>
        <w:tc>
          <w:tcPr>
            <w:tcW w:w="1354" w:type="dxa"/>
            <w:shd w:val="clear" w:color="auto" w:fill="auto"/>
            <w:tcMar>
              <w:left w:w="28" w:type="dxa"/>
              <w:right w:w="28" w:type="dxa"/>
            </w:tcMar>
            <w:vAlign w:val="center"/>
            <w:hideMark/>
          </w:tcPr>
          <w:p w:rsidR="00E8766C" w:rsidRPr="00163385" w:rsidRDefault="00E8766C" w:rsidP="00655DE9">
            <w:pPr>
              <w:widowControl/>
              <w:spacing w:line="26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临沭县行政审批服务局三楼东北角A15-18号窗口</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临沭县振兴北路与正大路交汇处</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确认户籍或居住地在临沭县内的考生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2132603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254"/>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11</w:t>
            </w:r>
          </w:p>
        </w:tc>
        <w:tc>
          <w:tcPr>
            <w:tcW w:w="1354" w:type="dxa"/>
            <w:shd w:val="clear" w:color="auto" w:fill="auto"/>
            <w:tcMar>
              <w:left w:w="28" w:type="dxa"/>
              <w:right w:w="28" w:type="dxa"/>
            </w:tcMar>
            <w:vAlign w:val="center"/>
            <w:hideMark/>
          </w:tcPr>
          <w:p w:rsidR="00E8766C" w:rsidRPr="00163385" w:rsidRDefault="00E8766C" w:rsidP="00655DE9">
            <w:pPr>
              <w:widowControl/>
              <w:spacing w:line="26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沂南县教育和体育局西沿街楼三楼</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沂南县人民路22-1</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确认户籍或居住地在沂南县内的考生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3339989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12</w:t>
            </w:r>
          </w:p>
        </w:tc>
        <w:tc>
          <w:tcPr>
            <w:tcW w:w="1354" w:type="dxa"/>
            <w:shd w:val="clear" w:color="auto" w:fill="auto"/>
            <w:tcMar>
              <w:left w:w="28" w:type="dxa"/>
              <w:right w:w="28" w:type="dxa"/>
            </w:tcMar>
            <w:vAlign w:val="center"/>
            <w:hideMark/>
          </w:tcPr>
          <w:p w:rsidR="00E8766C" w:rsidRPr="00163385" w:rsidRDefault="00E8766C" w:rsidP="00655DE9">
            <w:pPr>
              <w:widowControl/>
              <w:spacing w:line="26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费县教育和体育局教师教育科</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费县和平路2号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确认户籍或居住地在费县内的考生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5682016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947"/>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临沂大学学工部</w:t>
            </w:r>
          </w:p>
        </w:tc>
        <w:tc>
          <w:tcPr>
            <w:tcW w:w="2586" w:type="dxa"/>
            <w:shd w:val="clear" w:color="auto" w:fill="auto"/>
            <w:noWrap/>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临沂大学师生服务大厅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确认临沂大学本校考生</w:t>
            </w:r>
          </w:p>
        </w:tc>
        <w:tc>
          <w:tcPr>
            <w:tcW w:w="1593" w:type="dxa"/>
            <w:shd w:val="clear" w:color="auto" w:fill="auto"/>
            <w:noWrap/>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7258885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3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临沂大学沂水校区</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(沂水县文化路1号)综合楼228室</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确认本校2021届毕业考生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16653916226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15</w:t>
            </w:r>
          </w:p>
        </w:tc>
        <w:tc>
          <w:tcPr>
            <w:tcW w:w="1354" w:type="dxa"/>
            <w:shd w:val="clear" w:color="auto" w:fill="auto"/>
            <w:noWrap/>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临沂大学费县校区</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临沂大学大学费县校区 教务处（办公楼413室）电</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确认本校2021届毕业考生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7335023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德州市教育和体育局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人事科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德州市康博大道888号德州市教育和体育局204室（只确认实习支教师范生）</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实习支教4个月期满未以实习支教生身份报名参加过面试的考生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0534-2311887</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0534-2311887</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hyperlink r:id="rId10" w:history="1">
              <w:r w:rsidRPr="00163385">
                <w:rPr>
                  <w:rFonts w:ascii="仿宋_GB2312" w:eastAsia="仿宋_GB2312" w:hAnsi="仿宋" w:cs="宋体" w:hint="eastAsia"/>
                  <w:color w:val="000000"/>
                  <w:kern w:val="0"/>
                  <w:szCs w:val="21"/>
                </w:rPr>
                <w:t>http://dzedu.dezhou.gov.cn/</w:t>
              </w:r>
            </w:hyperlink>
          </w:p>
        </w:tc>
        <w:tc>
          <w:tcPr>
            <w:tcW w:w="1272" w:type="dxa"/>
            <w:vMerge w:val="restart"/>
            <w:shd w:val="clear" w:color="auto" w:fill="auto"/>
            <w:tcMar>
              <w:left w:w="28" w:type="dxa"/>
              <w:right w:w="28" w:type="dxa"/>
            </w:tcMar>
            <w:vAlign w:val="center"/>
            <w:hideMark/>
          </w:tcPr>
          <w:p w:rsidR="00E8766C" w:rsidRPr="00163385" w:rsidRDefault="00E8766C" w:rsidP="00655DE9">
            <w:pPr>
              <w:widowControl/>
              <w:spacing w:line="240" w:lineRule="exact"/>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下午2：00-5:00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德州学院</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德州学院学生事务与发展中心西门（请同学们在学生宿舍2号楼和3号楼之间排队等待审核）</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德州学院三年级以上在校生</w:t>
            </w:r>
          </w:p>
        </w:tc>
        <w:tc>
          <w:tcPr>
            <w:tcW w:w="1593"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0534-2100810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德州市第二职业中等专业学校</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德城区大学西路和东地路交叉口南行100米路东</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户籍、居住地或就读学校(除德州学院）在德城区范围内考生</w:t>
            </w:r>
          </w:p>
        </w:tc>
        <w:tc>
          <w:tcPr>
            <w:tcW w:w="1593"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禹城市行政审批服务局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禹城市富华街6号电视塔东侧</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户籍、居住地或就读学校在禹城市范围内考生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0534-7365663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乐陵市教育和体育局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乐陵市新南环社会福利中心七楼人事科</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户籍、居住地或就读学校在乐陵市范围内考生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0534-6262921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宁津县教育和体育局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宁津县阳光大街中段路南</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户籍、居住地或就读学校在宁津县范围内考生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0534-5426812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齐河县教育和体育局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齐河县晏城街道齐鲁大街162号第二实验小学一楼多功能厅（第二小学老校）</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户籍、居住地或就读学校在齐河县范围内考生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0534-5330339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54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陵城区教育和体育局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陵城区政府街151号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户籍、居住地或就读学校在陵城区范围内考生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0534-8283809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04"/>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临邑县教育和体育局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临邑县迎曦大街东51号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户籍、居住地或就读学校在临邑县范围内考生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0534-2143002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18"/>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10</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平原县教育和体育局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平原县平安东大街218号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户籍、居住地或就读学校在平原县范围内考生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0534-4216036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988"/>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武城县教育和体育局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武城县文化西街25号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户籍、居住地或就读学校在武城县范围内考生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0534-6289253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946"/>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夏津县教育和体育局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夏津县第二实验小学北邻，金都花城东门对过</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户籍、居住地或就读学校在夏津县范围内考生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0534-8216912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庆云县教育和体育局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德州市庆云县学苑路1275号庆云县政务服务中心一楼西厅教体局社会事务一窗受理窗口24号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户籍、居住地或就读学校在庆云县范围内考生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0534-7088385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德州崇德中学</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经济技术开发区天衢东路462号附近</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户籍、居住地或就读学校在经济技术开发区范围内考生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0534-5096966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德州新旧动能转换示范区建设服务中心教育体育和文化发展事业部</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德州经济技术开发区尚德十路太阳能小镇附属7号楼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户籍、居住地或就读学校在新旧动能转换示范区范围内考生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0534-7909020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62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聊城市教育和体育局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教师工作科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聊城市教育和体育局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聊城市招考中心（东昌府区龙山西街33号）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1.户籍、居住地或者就读学校（在校生）为聊城市的申请高中、中职教师资格证的考生2.在聊城市范围内实习的支教师范生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0635-8242653</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spacing w:after="240"/>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0635-8242653</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hyperlink r:id="rId11" w:history="1">
              <w:r w:rsidRPr="00163385">
                <w:rPr>
                  <w:rFonts w:ascii="仿宋_GB2312" w:eastAsia="仿宋_GB2312" w:hAnsi="仿宋" w:cs="宋体" w:hint="eastAsia"/>
                  <w:color w:val="000000"/>
                  <w:kern w:val="0"/>
                  <w:szCs w:val="21"/>
                </w:rPr>
                <w:t>http://jyty.liaocheng.gov.cn/</w:t>
              </w:r>
            </w:hyperlink>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下午2:00-5:00</w:t>
            </w:r>
          </w:p>
        </w:tc>
      </w:tr>
      <w:tr w:rsidR="00E8766C" w:rsidRPr="00163385" w:rsidTr="00655DE9">
        <w:trPr>
          <w:trHeight w:val="162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东昌府区教育和体育局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聊城市东昌府区平山卫路101号东昌府区奥森小学院内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户籍、居住地或就读学校（在校生）为东昌府区（含开发区、高新区、度假区）的申请幼儿园、小学、初级中学教师资格的考生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0635-8418158</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东阿县教育和体育局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东阿县政务服务大厅一楼（北环路幸福港湾C座）</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户籍、居住地或就读学校（在校生）为东阿县的申请幼儿园、小学、初级中学教师资格的考生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0635-5109857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冠县教育和体育局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冠县原教育局办公大楼一楼（冠县育才路北首）</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户籍、居住地或就读学校（在校生）为冠县的申请幼儿园、小学、初级中学教师资格的考生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0635-5286829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莘县教育和体育局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莘县汽车站向东300米路南（温州商贸城售楼处对过）</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户籍、居住地或就读学校（在校生）为莘县的申请幼儿园、小学、初级中学教师资格的考生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0635-7137765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阳谷县教育和体育局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阳谷县学生资助管理中心（阳谷县教育和体育局大门南20米路东）</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户籍、居住地或就读学校在校生在阳谷县的申请幼儿园、小学、初级中学教师资格的考生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0635-6217971    </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临清市教育和体育局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临清市行政审批服务局一楼（温泉路与曙光路交叉路口）</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户籍、居住地或就读学校在校生在临清市的申请幼儿园、小学、初级中学教师资格的考生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0635-5161706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聊城市茌平区教育和体育局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茌平区建设路2248号行政服务大厅教育窗口</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户籍、居住地或就读学校（在校生）为茌平县的申请幼儿园、小学、初级中学教师资格的考生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0635-4260623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高唐县教育和体育局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高唐县行政审批局，行政服务中心大厅二楼，高唐县时风科技楼院内南二楼教体窗口。</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户籍、居住地或就读学校（在校生）为高唐县的申请幼儿园、小学、初级中学教师资格的考生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0635-6013613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135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滨州市教育局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人事与教师工作科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滨城区教体局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滨州市滨城区黄河五路431-6号滨城区教体局院内一楼报名大厅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户籍或居住地在滨城区、经济开发区、高新区的报考高中、中职、初中、小学、幼儿园教师资格的考生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0543-3806022</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0543-3183521</w:t>
            </w:r>
          </w:p>
        </w:tc>
        <w:tc>
          <w:tcPr>
            <w:tcW w:w="324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hyperlink r:id="rId12" w:history="1">
              <w:r w:rsidRPr="00163385">
                <w:rPr>
                  <w:rFonts w:ascii="仿宋_GB2312" w:eastAsia="仿宋_GB2312" w:hAnsi="仿宋" w:cs="宋体" w:hint="eastAsia"/>
                  <w:color w:val="000000"/>
                  <w:kern w:val="0"/>
                  <w:szCs w:val="21"/>
                </w:rPr>
                <w:t>http://www.bincheng.gov.cn/</w:t>
              </w:r>
            </w:hyperlink>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35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沾化区教体局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沾化区教育和体育局东附楼一楼</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户籍或居住地在沾化区的报考高中、中职、初中、小学、幼儿园教师资格的考生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0543-7325212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沾化区人民政府  http://www.zhanhua.gov.cn/</w:t>
            </w: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下午1:30-5:01</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惠民县教体局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惠民县教体局四楼412会议室</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户籍或居住地在惠民县的报考高中、中职、初中、小学、幼儿园教师资格的考生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0543-5336977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“惠民县教育和体育局”微信公众号</w:t>
            </w: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下午1:30-5:02</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阳信县教体局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阳信县教育和体育局507室（阳城四路529号）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户籍或居住地在阳信县的报考高中、中职、初中、小学、幼儿园教师资格的考生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0543-8223057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hyperlink r:id="rId13" w:history="1">
              <w:r w:rsidRPr="00163385">
                <w:rPr>
                  <w:rFonts w:ascii="仿宋_GB2312" w:eastAsia="仿宋_GB2312" w:hAnsi="仿宋" w:cs="宋体" w:hint="eastAsia"/>
                  <w:color w:val="000000"/>
                  <w:kern w:val="0"/>
                  <w:szCs w:val="21"/>
                </w:rPr>
                <w:t>http://www.yangxin.gov.cn/</w:t>
              </w:r>
            </w:hyperlink>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下午1:30-5:00</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无棣县教体局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无棣县教育和体育局（无棣县城区海丰十六路与棣新四路交汇处）</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户籍或居住地在无棣县、北海新区的报考高中、中职、初中、小学、幼儿园教师资格的考生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0543-8333833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无棣县人民政府http://www.wudi.gov.cn/ </w:t>
            </w: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下午1:30-5:04</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博兴县教体局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博城胜利二路322号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户籍或居住地在博兴县的报考高中、中职、初中、小学、幼儿园教师资格的考生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0543-2320080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http://www.boxing.gov.cn/</w:t>
            </w: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下午1:30-5:05</w:t>
            </w:r>
          </w:p>
        </w:tc>
      </w:tr>
      <w:tr w:rsidR="00E8766C" w:rsidRPr="00163385" w:rsidTr="00655DE9">
        <w:trPr>
          <w:trHeight w:val="108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spacing w:val="-4"/>
                <w:kern w:val="0"/>
                <w:szCs w:val="21"/>
              </w:rPr>
            </w:pPr>
            <w:r w:rsidRPr="00163385">
              <w:rPr>
                <w:rFonts w:ascii="仿宋_GB2312" w:eastAsia="仿宋_GB2312" w:hAnsi="仿宋" w:cs="宋体" w:hint="eastAsia"/>
                <w:color w:val="000000"/>
                <w:spacing w:val="-4"/>
                <w:kern w:val="0"/>
                <w:szCs w:val="21"/>
              </w:rPr>
              <w:t>邹平市教体局</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邹平市教体局鹤伴二路681号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户籍或居住地在邹平市的报考高中、中职、初中、小学、幼儿园教师资格的考生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 0543-4268097</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邹平市人民政府网站www.zouping.gov.cn</w:t>
            </w:r>
          </w:p>
        </w:tc>
        <w:tc>
          <w:tcPr>
            <w:tcW w:w="1272"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w:t>
            </w:r>
            <w:r w:rsidRPr="00163385">
              <w:rPr>
                <w:rFonts w:ascii="仿宋_GB2312" w:eastAsia="仿宋_GB2312" w:hAnsi="仿宋" w:cs="宋体" w:hint="eastAsia"/>
                <w:color w:val="000000"/>
                <w:kern w:val="0"/>
                <w:szCs w:val="21"/>
              </w:rPr>
              <w:br/>
              <w:t>下午1:30-5:06</w:t>
            </w:r>
          </w:p>
        </w:tc>
      </w:tr>
      <w:tr w:rsidR="00E8766C" w:rsidRPr="00163385" w:rsidTr="00655DE9">
        <w:trPr>
          <w:trHeight w:val="1080"/>
          <w:jc w:val="center"/>
        </w:trPr>
        <w:tc>
          <w:tcPr>
            <w:tcW w:w="439"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菏泽市教育局</w:t>
            </w:r>
          </w:p>
        </w:tc>
        <w:tc>
          <w:tcPr>
            <w:tcW w:w="528"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教师工作科</w:t>
            </w: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牡丹区教育和体育局确认点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牡丹区重庆路1266号牡丹区教体局一楼东大厅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户籍或居住地、就读学校所在地在牡丹区、开发区、高新区的全部学段考生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0530-5685872</w:t>
            </w:r>
          </w:p>
        </w:tc>
        <w:tc>
          <w:tcPr>
            <w:tcW w:w="148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 xml:space="preserve">　</w:t>
            </w:r>
          </w:p>
        </w:tc>
        <w:tc>
          <w:tcPr>
            <w:tcW w:w="3246"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hyperlink r:id="rId14" w:history="1">
              <w:r w:rsidRPr="00163385">
                <w:rPr>
                  <w:rFonts w:ascii="仿宋_GB2312" w:eastAsia="仿宋_GB2312" w:hAnsi="仿宋" w:cs="宋体" w:hint="eastAsia"/>
                  <w:color w:val="000000"/>
                  <w:kern w:val="0"/>
                  <w:szCs w:val="21"/>
                </w:rPr>
                <w:t>http://hzjy.heze.gov.cn/</w:t>
              </w:r>
            </w:hyperlink>
          </w:p>
        </w:tc>
        <w:tc>
          <w:tcPr>
            <w:tcW w:w="1272" w:type="dxa"/>
            <w:vMerge w:val="restart"/>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上午8:30-11:30下午2:00-5:00</w:t>
            </w: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2</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曹县教育和体育局确认点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曹县赣江路东段实验小学西邻一楼东大厅</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户籍或居住地、就读学校所在地在曹县的全部学段考生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0530—3397316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3</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定陶区教育和体育局确认点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定陶区东丰路与青年路交叉口西侧100米路北</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户籍或居住地、就读学校所在地在定陶区的全部学段考生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0530-3626020</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4</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成武县教育和体育局确认点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成武县先农坛街东段</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户籍或居住地、就读学校所在地在成武县的全部学段考生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0530-8989016、0530-8989096</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5</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单县教育和体育局确认点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单县教师培训中心（单县胜利路实验学校北邻）</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户籍或居住地、就读学校所在地在单县的全部学段考生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0530-4678109</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6</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巨野县教育和体育局确认点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巨野县彭泽中学（巨野县新华路与彭泽路交界处路北）</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户籍或居住地、就读学校所在地在巨野县的全部学段考生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0530-8211307</w:t>
            </w:r>
            <w:r w:rsidRPr="00163385">
              <w:rPr>
                <w:rFonts w:ascii="仿宋_GB2312" w:eastAsia="仿宋_GB2312" w:hAnsi="仿宋" w:cs="宋体" w:hint="eastAsia"/>
                <w:color w:val="000000"/>
                <w:kern w:val="0"/>
                <w:szCs w:val="21"/>
              </w:rPr>
              <w:br/>
              <w:t>15764013203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7</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郓城县教育和体育局确认点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郓城县文化体育中心体育馆(廪丘路北段)</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户籍或居住地、就读学校所在地在郓城县的全部学段考生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0530-6583382</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8</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鄄城县教育和体育局确认点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鄄城县黄河西路181号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户籍或居住地、就读学校所在地在鄄城县的全部学段考生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0530-3618983</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9</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东明县教育和体育局确认点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东明县站前路火车站广场东邻</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户籍或居住地、就读学校所在地在东明县的全部学段考生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0530-7228351</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r w:rsidR="00E8766C" w:rsidRPr="00163385" w:rsidTr="00655DE9">
        <w:trPr>
          <w:trHeight w:val="810"/>
          <w:jc w:val="center"/>
        </w:trPr>
        <w:tc>
          <w:tcPr>
            <w:tcW w:w="439"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528"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40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10</w:t>
            </w:r>
          </w:p>
        </w:tc>
        <w:tc>
          <w:tcPr>
            <w:tcW w:w="1354"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菏泽市教育局确认点</w:t>
            </w:r>
          </w:p>
        </w:tc>
        <w:tc>
          <w:tcPr>
            <w:tcW w:w="2586"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菏泽市开发区南京路777号</w:t>
            </w:r>
          </w:p>
        </w:tc>
        <w:tc>
          <w:tcPr>
            <w:tcW w:w="2228"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符合在菏泽市报名的全部学段的实习支教师范生</w:t>
            </w:r>
          </w:p>
        </w:tc>
        <w:tc>
          <w:tcPr>
            <w:tcW w:w="1593" w:type="dxa"/>
            <w:shd w:val="clear" w:color="auto" w:fill="auto"/>
            <w:tcMar>
              <w:left w:w="28" w:type="dxa"/>
              <w:right w:w="28" w:type="dxa"/>
            </w:tcMar>
            <w:vAlign w:val="center"/>
            <w:hideMark/>
          </w:tcPr>
          <w:p w:rsidR="00E8766C" w:rsidRPr="00163385" w:rsidRDefault="00E8766C" w:rsidP="00655DE9">
            <w:pPr>
              <w:widowControl/>
              <w:jc w:val="center"/>
              <w:rPr>
                <w:rFonts w:ascii="仿宋_GB2312" w:eastAsia="仿宋_GB2312" w:hAnsi="仿宋" w:cs="宋体" w:hint="eastAsia"/>
                <w:color w:val="000000"/>
                <w:kern w:val="0"/>
                <w:szCs w:val="21"/>
              </w:rPr>
            </w:pPr>
            <w:r w:rsidRPr="00163385">
              <w:rPr>
                <w:rFonts w:ascii="仿宋_GB2312" w:eastAsia="仿宋_GB2312" w:hAnsi="仿宋" w:cs="宋体" w:hint="eastAsia"/>
                <w:color w:val="000000"/>
                <w:kern w:val="0"/>
                <w:szCs w:val="21"/>
              </w:rPr>
              <w:t>0530-5335445</w:t>
            </w:r>
          </w:p>
        </w:tc>
        <w:tc>
          <w:tcPr>
            <w:tcW w:w="148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3246"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c>
          <w:tcPr>
            <w:tcW w:w="1272" w:type="dxa"/>
            <w:vMerge/>
            <w:shd w:val="clear" w:color="auto" w:fill="auto"/>
            <w:tcMar>
              <w:left w:w="28" w:type="dxa"/>
              <w:right w:w="28" w:type="dxa"/>
            </w:tcMar>
            <w:vAlign w:val="center"/>
            <w:hideMark/>
          </w:tcPr>
          <w:p w:rsidR="00E8766C" w:rsidRPr="00163385" w:rsidRDefault="00E8766C" w:rsidP="00655DE9">
            <w:pPr>
              <w:widowControl/>
              <w:jc w:val="left"/>
              <w:rPr>
                <w:rFonts w:ascii="仿宋_GB2312" w:eastAsia="仿宋_GB2312" w:hAnsi="仿宋" w:cs="宋体" w:hint="eastAsia"/>
                <w:color w:val="000000"/>
                <w:kern w:val="0"/>
                <w:szCs w:val="21"/>
              </w:rPr>
            </w:pPr>
          </w:p>
        </w:tc>
      </w:tr>
    </w:tbl>
    <w:p w:rsidR="00334289" w:rsidRDefault="00334289">
      <w:bookmarkStart w:id="0" w:name="_GoBack"/>
      <w:bookmarkEnd w:id="0"/>
    </w:p>
    <w:sectPr w:rsidR="00334289" w:rsidSect="00E8766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F6" w:rsidRDefault="00033DF6" w:rsidP="00E8766C">
      <w:r>
        <w:separator/>
      </w:r>
    </w:p>
  </w:endnote>
  <w:endnote w:type="continuationSeparator" w:id="0">
    <w:p w:rsidR="00033DF6" w:rsidRDefault="00033DF6" w:rsidP="00E8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F6" w:rsidRDefault="00033DF6" w:rsidP="00E8766C">
      <w:r>
        <w:separator/>
      </w:r>
    </w:p>
  </w:footnote>
  <w:footnote w:type="continuationSeparator" w:id="0">
    <w:p w:rsidR="00033DF6" w:rsidRDefault="00033DF6" w:rsidP="00E87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E3"/>
    <w:rsid w:val="00033DF6"/>
    <w:rsid w:val="00334289"/>
    <w:rsid w:val="00E8766C"/>
    <w:rsid w:val="00FE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476049-365C-4882-9E40-6E98F30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66C"/>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E8766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876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8766C"/>
    <w:rPr>
      <w:sz w:val="18"/>
      <w:szCs w:val="18"/>
    </w:rPr>
  </w:style>
  <w:style w:type="paragraph" w:styleId="a5">
    <w:name w:val="footer"/>
    <w:basedOn w:val="a"/>
    <w:link w:val="a6"/>
    <w:uiPriority w:val="99"/>
    <w:unhideWhenUsed/>
    <w:rsid w:val="00E876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8766C"/>
    <w:rPr>
      <w:sz w:val="18"/>
      <w:szCs w:val="18"/>
    </w:rPr>
  </w:style>
  <w:style w:type="character" w:customStyle="1" w:styleId="10">
    <w:name w:val="标题 1 字符"/>
    <w:basedOn w:val="a0"/>
    <w:link w:val="1"/>
    <w:uiPriority w:val="9"/>
    <w:rsid w:val="00E8766C"/>
    <w:rPr>
      <w:rFonts w:ascii="宋体" w:eastAsia="宋体" w:hAnsi="宋体" w:cs="宋体"/>
      <w:b/>
      <w:bCs/>
      <w:kern w:val="36"/>
      <w:sz w:val="48"/>
      <w:szCs w:val="48"/>
    </w:rPr>
  </w:style>
  <w:style w:type="character" w:styleId="a7">
    <w:name w:val="page number"/>
    <w:basedOn w:val="a0"/>
    <w:rsid w:val="00E8766C"/>
  </w:style>
  <w:style w:type="character" w:customStyle="1" w:styleId="11">
    <w:name w:val="页眉 字符1"/>
    <w:rsid w:val="00E8766C"/>
    <w:rPr>
      <w:kern w:val="2"/>
      <w:sz w:val="18"/>
      <w:szCs w:val="18"/>
    </w:rPr>
  </w:style>
  <w:style w:type="paragraph" w:styleId="a8">
    <w:name w:val="Balloon Text"/>
    <w:basedOn w:val="a"/>
    <w:link w:val="a9"/>
    <w:semiHidden/>
    <w:rsid w:val="00E8766C"/>
    <w:rPr>
      <w:sz w:val="18"/>
      <w:szCs w:val="18"/>
    </w:rPr>
  </w:style>
  <w:style w:type="character" w:customStyle="1" w:styleId="a9">
    <w:name w:val="批注框文本 字符"/>
    <w:basedOn w:val="a0"/>
    <w:link w:val="a8"/>
    <w:semiHidden/>
    <w:rsid w:val="00E8766C"/>
    <w:rPr>
      <w:rFonts w:ascii="Times New Roman" w:eastAsia="宋体" w:hAnsi="Times New Roman" w:cs="Times New Roman"/>
      <w:sz w:val="18"/>
      <w:szCs w:val="18"/>
    </w:rPr>
  </w:style>
  <w:style w:type="paragraph" w:customStyle="1" w:styleId="p0">
    <w:name w:val="p0"/>
    <w:basedOn w:val="a"/>
    <w:rsid w:val="00E8766C"/>
    <w:pPr>
      <w:widowControl/>
    </w:pPr>
    <w:rPr>
      <w:kern w:val="0"/>
      <w:szCs w:val="21"/>
    </w:rPr>
  </w:style>
  <w:style w:type="paragraph" w:styleId="aa">
    <w:name w:val="Normal (Web)"/>
    <w:basedOn w:val="a"/>
    <w:rsid w:val="00E8766C"/>
    <w:pPr>
      <w:widowControl/>
      <w:spacing w:before="100" w:beforeAutospacing="1" w:after="100" w:afterAutospacing="1"/>
      <w:jc w:val="left"/>
    </w:pPr>
    <w:rPr>
      <w:rFonts w:ascii="宋体" w:hAnsi="宋体" w:cs="宋体"/>
      <w:kern w:val="0"/>
      <w:sz w:val="24"/>
    </w:rPr>
  </w:style>
  <w:style w:type="paragraph" w:styleId="ab">
    <w:name w:val="Date"/>
    <w:basedOn w:val="a"/>
    <w:next w:val="a"/>
    <w:link w:val="ac"/>
    <w:rsid w:val="00E8766C"/>
    <w:pPr>
      <w:ind w:leftChars="2500" w:left="100"/>
    </w:pPr>
  </w:style>
  <w:style w:type="character" w:customStyle="1" w:styleId="ac">
    <w:name w:val="日期 字符"/>
    <w:basedOn w:val="a0"/>
    <w:link w:val="ab"/>
    <w:rsid w:val="00E8766C"/>
    <w:rPr>
      <w:rFonts w:ascii="Times New Roman" w:eastAsia="宋体" w:hAnsi="Times New Roman" w:cs="Times New Roman"/>
      <w:szCs w:val="24"/>
    </w:rPr>
  </w:style>
  <w:style w:type="table" w:styleId="ad">
    <w:name w:val="Table Grid"/>
    <w:basedOn w:val="a1"/>
    <w:uiPriority w:val="59"/>
    <w:rsid w:val="00E8766C"/>
    <w:rPr>
      <w:rFonts w:ascii="等线" w:eastAsia="等线" w:hAnsi="等线"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qFormat/>
    <w:rsid w:val="00E8766C"/>
    <w:rPr>
      <w:rFonts w:ascii="等线" w:eastAsia="等线" w:hAnsi="等线" w:cs="Times New Roman"/>
      <w:b/>
    </w:rPr>
  </w:style>
  <w:style w:type="character" w:styleId="af">
    <w:name w:val="Hyperlink"/>
    <w:uiPriority w:val="99"/>
    <w:unhideWhenUsed/>
    <w:rsid w:val="00E8766C"/>
    <w:rPr>
      <w:color w:val="0000FF"/>
      <w:u w:val="single"/>
    </w:rPr>
  </w:style>
  <w:style w:type="character" w:styleId="af0">
    <w:name w:val="FollowedHyperlink"/>
    <w:uiPriority w:val="99"/>
    <w:unhideWhenUsed/>
    <w:rsid w:val="00E876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j.weifang.gov.cn/" TargetMode="External"/><Relationship Id="rId13" Type="http://schemas.openxmlformats.org/officeDocument/2006/relationships/hyperlink" Target="http://www.yangxin.gov.cn/" TargetMode="External"/><Relationship Id="rId3" Type="http://schemas.openxmlformats.org/officeDocument/2006/relationships/webSettings" Target="webSettings.xml"/><Relationship Id="rId7" Type="http://schemas.openxmlformats.org/officeDocument/2006/relationships/hyperlink" Target="http://edu.zaozhuang.gov.cn/" TargetMode="External"/><Relationship Id="rId12" Type="http://schemas.openxmlformats.org/officeDocument/2006/relationships/hyperlink" Target="http://www.bincheng.gov.c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du.qingdao.gov.cn/" TargetMode="External"/><Relationship Id="rId11" Type="http://schemas.openxmlformats.org/officeDocument/2006/relationships/hyperlink" Target="http://lcdezwfw.sd.gov.cn/de/govservice/notic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dzedu.dezhou.gov.cn/" TargetMode="External"/><Relationship Id="rId4" Type="http://schemas.openxmlformats.org/officeDocument/2006/relationships/footnotes" Target="footnotes.xml"/><Relationship Id="rId9" Type="http://schemas.openxmlformats.org/officeDocument/2006/relationships/hyperlink" Target="http://jyj.linyi.gov.cn/" TargetMode="External"/><Relationship Id="rId14" Type="http://schemas.openxmlformats.org/officeDocument/2006/relationships/hyperlink" Target="http://hzjy.heze.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2518</Words>
  <Characters>14354</Characters>
  <Application>Microsoft Office Word</Application>
  <DocSecurity>0</DocSecurity>
  <Lines>119</Lines>
  <Paragraphs>33</Paragraphs>
  <ScaleCrop>false</ScaleCrop>
  <Company>神州网信技术有限公司</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2020-12-07T08:52:00Z</dcterms:created>
  <dcterms:modified xsi:type="dcterms:W3CDTF">2020-12-07T08:52:00Z</dcterms:modified>
</cp:coreProperties>
</file>